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ДОГОВОР №____________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об осуществлении технологического присоединения</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к электрическим сетям</w:t>
      </w:r>
    </w:p>
    <w:p w:rsidR="00C07D1F" w:rsidRPr="00296F4D" w:rsidRDefault="00894C27" w:rsidP="001D6894">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w:t>
      </w:r>
      <w:r w:rsidR="001D6894" w:rsidRPr="001D6894">
        <w:rPr>
          <w:rFonts w:ascii="Times New Roman" w:eastAsia="Century" w:hAnsi="Times New Roman" w:cs="Times New Roman"/>
          <w:color w:val="000000"/>
          <w:sz w:val="20"/>
          <w:szCs w:val="20"/>
        </w:rPr>
        <w:t>для заявителей, заключивших соглашение</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о перераспределении максимальной мощности с владельцами</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энергопринимающих устройств (за исключением лиц, указанных</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в пункте 12(1) Правил технологического присоединения</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энергопринимающих устройств потребителей электрической</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энергии, объектов по производству электрической</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энергии, а также объектов электросетевого хозяйства,</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принадлежащих сетевым организациям и иным лицам,</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к электрическим сетям, лиц, указанных в пунктах 13</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и 14 указанных Правил, лиц, присоединенных к объектам</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единой национальной (общероссийской) электрической</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сети, а также лиц, не внесших плату за технологическое</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присоединение либо внесших плату за технологическое</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присоединение не в полном объеме), имеющими на праве</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собственности или на ином законном основании</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энергопринимающие устройства, в отношении которых</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до 1 января 2009 г. в установленном порядке было</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осуществлено фактическое технологическое</w:t>
      </w:r>
      <w:r w:rsidR="001D6894">
        <w:rPr>
          <w:rFonts w:ascii="Times New Roman" w:eastAsia="Century" w:hAnsi="Times New Roman" w:cs="Times New Roman"/>
          <w:color w:val="000000"/>
          <w:sz w:val="20"/>
          <w:szCs w:val="20"/>
        </w:rPr>
        <w:t xml:space="preserve"> </w:t>
      </w:r>
      <w:r w:rsidR="001D6894" w:rsidRPr="001D6894">
        <w:rPr>
          <w:rFonts w:ascii="Times New Roman" w:eastAsia="Century" w:hAnsi="Times New Roman" w:cs="Times New Roman"/>
          <w:color w:val="000000"/>
          <w:sz w:val="20"/>
          <w:szCs w:val="20"/>
        </w:rPr>
        <w:t>присоединение к электрическим сетям</w:t>
      </w:r>
      <w:r w:rsidRPr="00296F4D">
        <w:rPr>
          <w:rFonts w:ascii="Times New Roman" w:eastAsia="Century" w:hAnsi="Times New Roman" w:cs="Times New Roman"/>
          <w:color w:val="000000"/>
          <w:sz w:val="20"/>
          <w:szCs w:val="20"/>
        </w:rPr>
        <w:t>)</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г. Симферополь                                                               </w:t>
      </w:r>
      <w:r w:rsidR="00296F4D">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r w:rsidR="00E57A47">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r w:rsidR="00D61DAE">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proofErr w:type="gramStart"/>
      <w:r w:rsidRPr="00296F4D">
        <w:rPr>
          <w:rFonts w:ascii="Times New Roman" w:eastAsia="Century" w:hAnsi="Times New Roman" w:cs="Times New Roman"/>
          <w:color w:val="000000"/>
        </w:rPr>
        <w:t xml:space="preserve">   «</w:t>
      </w:r>
      <w:proofErr w:type="gramEnd"/>
      <w:r w:rsidRPr="00296F4D">
        <w:rPr>
          <w:rFonts w:ascii="Times New Roman" w:eastAsia="Century" w:hAnsi="Times New Roman" w:cs="Times New Roman"/>
          <w:color w:val="000000"/>
        </w:rPr>
        <w:t>___» ___________ 202__ г.</w:t>
      </w:r>
    </w:p>
    <w:p w:rsidR="00C07D1F" w:rsidRPr="00296F4D" w:rsidRDefault="00296F4D">
      <w:pPr>
        <w:widowControl w:val="0"/>
        <w:pBdr>
          <w:top w:val="nil"/>
          <w:left w:val="nil"/>
          <w:bottom w:val="nil"/>
          <w:right w:val="nil"/>
          <w:between w:val="nil"/>
        </w:pBdr>
        <w:spacing w:after="0" w:line="240" w:lineRule="auto"/>
        <w:ind w:left="6946"/>
        <w:jc w:val="both"/>
        <w:rPr>
          <w:rFonts w:ascii="Times New Roman" w:eastAsia="Century" w:hAnsi="Times New Roman" w:cs="Times New Roman"/>
          <w:color w:val="000000"/>
          <w:vertAlign w:val="superscript"/>
        </w:rPr>
      </w:pPr>
      <w:r>
        <w:rPr>
          <w:rFonts w:ascii="Times New Roman" w:eastAsia="Century" w:hAnsi="Times New Roman" w:cs="Times New Roman"/>
          <w:color w:val="000000"/>
          <w:vertAlign w:val="superscript"/>
        </w:rPr>
        <w:t xml:space="preserve">       </w:t>
      </w:r>
      <w:r w:rsidR="00894C27" w:rsidRPr="00296F4D">
        <w:rPr>
          <w:rFonts w:ascii="Times New Roman" w:eastAsia="Century" w:hAnsi="Times New Roman" w:cs="Times New Roman"/>
          <w:color w:val="000000"/>
          <w:vertAlign w:val="superscript"/>
        </w:rPr>
        <w:t xml:space="preserve"> (дата заключения договора)</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Акционерное общество «Крымэнерго» (АО «Крымэнерго»), именуемая в дальнейшем </w:t>
      </w:r>
      <w:r w:rsidRPr="00296F4D">
        <w:rPr>
          <w:rFonts w:ascii="Times New Roman" w:eastAsia="Century" w:hAnsi="Times New Roman" w:cs="Times New Roman"/>
          <w:b/>
          <w:color w:val="000000"/>
        </w:rPr>
        <w:t>сетевой организацией</w:t>
      </w:r>
      <w:r w:rsidRPr="00296F4D">
        <w:rPr>
          <w:rFonts w:ascii="Times New Roman" w:eastAsia="Century" w:hAnsi="Times New Roman" w:cs="Times New Roman"/>
          <w:color w:val="000000"/>
        </w:rPr>
        <w:t>, в лице ___________________________________________________</w:t>
      </w:r>
      <w:r w:rsidR="00296F4D">
        <w:rPr>
          <w:rFonts w:ascii="Times New Roman" w:eastAsia="Century" w:hAnsi="Times New Roman" w:cs="Times New Roman"/>
          <w:color w:val="000000"/>
        </w:rPr>
        <w:t>_________</w:t>
      </w:r>
      <w:r w:rsidRPr="00296F4D">
        <w:rPr>
          <w:rFonts w:ascii="Times New Roman" w:eastAsia="Century" w:hAnsi="Times New Roman" w:cs="Times New Roman"/>
          <w:color w:val="000000"/>
        </w:rPr>
        <w:t>_</w:t>
      </w:r>
      <w:r w:rsidR="00E57A47">
        <w:rPr>
          <w:rFonts w:ascii="Times New Roman" w:eastAsia="Century" w:hAnsi="Times New Roman" w:cs="Times New Roman"/>
          <w:color w:val="000000"/>
        </w:rPr>
        <w:t>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(должность, фамилия, имя, отчество)</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действующего на основании _____________________________</w:t>
      </w:r>
      <w:r w:rsidR="00D61DAE">
        <w:rPr>
          <w:rFonts w:ascii="Times New Roman" w:eastAsia="Century" w:hAnsi="Times New Roman" w:cs="Times New Roman"/>
          <w:color w:val="000000"/>
        </w:rPr>
        <w:t>____</w:t>
      </w:r>
      <w:r w:rsidRPr="00296F4D">
        <w:rPr>
          <w:rFonts w:ascii="Times New Roman" w:eastAsia="Century" w:hAnsi="Times New Roman" w:cs="Times New Roman"/>
          <w:color w:val="000000"/>
        </w:rPr>
        <w:t>__________</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 xml:space="preserve">с одной стороны, и </w:t>
      </w:r>
    </w:p>
    <w:p w:rsidR="00C07D1F" w:rsidRPr="00296F4D" w:rsidRDefault="00894C27" w:rsidP="00E57A47">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296F4D">
        <w:rPr>
          <w:rFonts w:ascii="Times New Roman" w:eastAsia="Century" w:hAnsi="Times New Roman" w:cs="Times New Roman"/>
          <w:color w:val="000000"/>
          <w:vertAlign w:val="superscript"/>
        </w:rPr>
        <w:t>(наименование и реквизиты документа)</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(полное наименование юридического лица, номер записи в Едином государственном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реестре юридических лиц с указанием фамилии,</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имени, отчества лица, действующего от имени этого юридического лица,</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наименования и реквизитов документа, на основании которого</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он действует, либо фамилия, имя, отчество</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индивидуального предпринимателя, номер записи в Едином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государственном реестре</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индивидуальных предпринимателей и дата ее внесения в реестр)</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именуемый(</w:t>
      </w:r>
      <w:proofErr w:type="spellStart"/>
      <w:r w:rsidRPr="00296F4D">
        <w:rPr>
          <w:rFonts w:ascii="Times New Roman" w:eastAsia="Century" w:hAnsi="Times New Roman" w:cs="Times New Roman"/>
          <w:color w:val="000000"/>
        </w:rPr>
        <w:t>ая</w:t>
      </w:r>
      <w:proofErr w:type="spellEnd"/>
      <w:r w:rsidRPr="00296F4D">
        <w:rPr>
          <w:rFonts w:ascii="Times New Roman" w:eastAsia="Century" w:hAnsi="Times New Roman" w:cs="Times New Roman"/>
          <w:color w:val="000000"/>
        </w:rPr>
        <w:t xml:space="preserve">) в дальнейшем </w:t>
      </w:r>
      <w:r w:rsidRPr="00296F4D">
        <w:rPr>
          <w:rFonts w:ascii="Times New Roman" w:eastAsia="Century" w:hAnsi="Times New Roman" w:cs="Times New Roman"/>
          <w:b/>
          <w:color w:val="000000"/>
        </w:rPr>
        <w:t>заявителем</w:t>
      </w:r>
      <w:r w:rsidRPr="00296F4D">
        <w:rPr>
          <w:rFonts w:ascii="Times New Roman" w:eastAsia="Century" w:hAnsi="Times New Roman" w:cs="Times New Roman"/>
          <w:color w:val="000000"/>
        </w:rPr>
        <w:t xml:space="preserve">, с другой стороны, вместе именуемые </w:t>
      </w:r>
      <w:r w:rsidRPr="00296F4D">
        <w:rPr>
          <w:rFonts w:ascii="Times New Roman" w:eastAsia="Century" w:hAnsi="Times New Roman" w:cs="Times New Roman"/>
          <w:b/>
          <w:color w:val="000000"/>
        </w:rPr>
        <w:t>Сторонами</w:t>
      </w:r>
      <w:r w:rsidRPr="00296F4D">
        <w:rPr>
          <w:rFonts w:ascii="Times New Roman" w:eastAsia="Century" w:hAnsi="Times New Roman" w:cs="Times New Roman"/>
          <w:color w:val="000000"/>
        </w:rPr>
        <w:t>, заключили настоящий договор о нижеследующем:</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 Предмет договора</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1D6894" w:rsidRDefault="001D6894"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1D6894">
        <w:rPr>
          <w:rFonts w:ascii="Times New Roman" w:eastAsia="Century" w:hAnsi="Times New Roman" w:cs="Times New Roman"/>
          <w:color w:val="000000"/>
        </w:rPr>
        <w:t xml:space="preserve">В </w:t>
      </w:r>
      <w:proofErr w:type="gramStart"/>
      <w:r w:rsidRPr="001D6894">
        <w:rPr>
          <w:rFonts w:ascii="Times New Roman" w:hAnsi="Times New Roman" w:cs="Times New Roman"/>
        </w:rPr>
        <w:t>соответствии  с</w:t>
      </w:r>
      <w:proofErr w:type="gramEnd"/>
      <w:r w:rsidRPr="001D6894">
        <w:rPr>
          <w:rFonts w:ascii="Times New Roman" w:hAnsi="Times New Roman" w:cs="Times New Roman"/>
        </w:rPr>
        <w:t xml:space="preserve">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w:t>
      </w:r>
      <w:r w:rsidR="00894C27" w:rsidRPr="001D6894">
        <w:rPr>
          <w:rFonts w:ascii="Times New Roman" w:eastAsia="Century" w:hAnsi="Times New Roman" w:cs="Times New Roman"/>
          <w:color w:val="000000"/>
        </w:rPr>
        <w:t xml:space="preserve"> (далее </w:t>
      </w:r>
      <w:r w:rsidR="00894C27" w:rsidRPr="001D6894">
        <w:rPr>
          <w:rFonts w:ascii="Times New Roman" w:eastAsia="Century" w:hAnsi="Times New Roman" w:cs="Times New Roman"/>
          <w:b/>
          <w:color w:val="000000"/>
        </w:rPr>
        <w:t>технологическое присоединение</w:t>
      </w:r>
      <w:r w:rsidR="00894C27" w:rsidRPr="001D6894">
        <w:rPr>
          <w:rFonts w:ascii="Times New Roman" w:eastAsia="Century" w:hAnsi="Times New Roman" w:cs="Times New Roman"/>
          <w:color w:val="000000"/>
        </w:rPr>
        <w:t>)______</w:t>
      </w:r>
      <w:r w:rsidRPr="001D6894">
        <w:rPr>
          <w:rFonts w:ascii="Times New Roman" w:eastAsia="Century" w:hAnsi="Times New Roman" w:cs="Times New Roman"/>
          <w:color w:val="000000"/>
        </w:rPr>
        <w:t>_________________________</w:t>
      </w:r>
      <w:r w:rsidR="00894C27" w:rsidRPr="001D6894">
        <w:rPr>
          <w:rFonts w:ascii="Times New Roman" w:eastAsia="Century" w:hAnsi="Times New Roman" w:cs="Times New Roman"/>
          <w:color w:val="000000"/>
        </w:rPr>
        <w:t>_________</w:t>
      </w:r>
      <w:r w:rsidRPr="001D6894">
        <w:rPr>
          <w:rFonts w:ascii="Times New Roman" w:eastAsia="Century" w:hAnsi="Times New Roman" w:cs="Times New Roman"/>
          <w:color w:val="000000"/>
        </w:rPr>
        <w:t xml:space="preserve"> </w:t>
      </w:r>
      <w:r w:rsidR="00894C27" w:rsidRPr="001D6894">
        <w:rPr>
          <w:rFonts w:ascii="Times New Roman" w:eastAsia="Century" w:hAnsi="Times New Roman" w:cs="Times New Roman"/>
          <w:color w:val="000000"/>
        </w:rPr>
        <w:t>____________________________________________________________________________________,</w:t>
      </w:r>
    </w:p>
    <w:p w:rsidR="00C07D1F" w:rsidRPr="001D6894"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1D6894">
        <w:rPr>
          <w:rFonts w:ascii="Times New Roman" w:eastAsia="Century" w:hAnsi="Times New Roman" w:cs="Times New Roman"/>
          <w:color w:val="000000"/>
          <w:vertAlign w:val="superscript"/>
        </w:rPr>
        <w:t>(наименование энергопринимающих устройств)</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в   том   числе по   обеспечению   готовности   объектов   электросетевого </w:t>
      </w:r>
      <w:proofErr w:type="gramStart"/>
      <w:r w:rsidRPr="00296F4D">
        <w:rPr>
          <w:rFonts w:ascii="Times New Roman" w:eastAsia="Century" w:hAnsi="Times New Roman" w:cs="Times New Roman"/>
          <w:color w:val="000000"/>
        </w:rPr>
        <w:t>хозяйства  (</w:t>
      </w:r>
      <w:proofErr w:type="gramEnd"/>
      <w:r w:rsidRPr="00296F4D">
        <w:rPr>
          <w:rFonts w:ascii="Times New Roman" w:eastAsia="Century" w:hAnsi="Times New Roman" w:cs="Times New Roman"/>
          <w:color w:val="000000"/>
        </w:rPr>
        <w:t>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07D1F" w:rsidRPr="00296F4D" w:rsidRDefault="00894C27" w:rsidP="00D61DAE">
      <w:pPr>
        <w:widowControl w:val="0"/>
        <w:pBdr>
          <w:top w:val="nil"/>
          <w:left w:val="nil"/>
          <w:bottom w:val="nil"/>
          <w:right w:val="nil"/>
          <w:between w:val="nil"/>
        </w:pBdr>
        <w:spacing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присоединяемых энергопринимающих устройств _</w:t>
      </w:r>
      <w:r w:rsidR="00296F4D">
        <w:rPr>
          <w:rFonts w:ascii="Times New Roman" w:eastAsia="Century" w:hAnsi="Times New Roman" w:cs="Times New Roman"/>
          <w:color w:val="000000"/>
        </w:rPr>
        <w:t>___</w:t>
      </w:r>
      <w:r w:rsidRPr="00296F4D">
        <w:rPr>
          <w:rFonts w:ascii="Times New Roman" w:eastAsia="Century" w:hAnsi="Times New Roman" w:cs="Times New Roman"/>
          <w:color w:val="000000"/>
        </w:rPr>
        <w:t>_ (кВт);</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категория надежности _______;</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класс напряжения электрических сетей, к которым осуществляется технологическое присоединение _____ (</w:t>
      </w:r>
      <w:proofErr w:type="spellStart"/>
      <w:r w:rsidRPr="00296F4D">
        <w:rPr>
          <w:rFonts w:ascii="Times New Roman" w:eastAsia="Century" w:hAnsi="Times New Roman" w:cs="Times New Roman"/>
          <w:color w:val="000000"/>
        </w:rPr>
        <w:t>кВ</w:t>
      </w:r>
      <w:proofErr w:type="spellEnd"/>
      <w:r w:rsidRPr="00296F4D">
        <w:rPr>
          <w:rFonts w:ascii="Times New Roman" w:eastAsia="Century" w:hAnsi="Times New Roman" w:cs="Times New Roman"/>
          <w:color w:val="000000"/>
        </w:rPr>
        <w:t>);</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ранее присоединенных энергопринимающих устр</w:t>
      </w:r>
      <w:r w:rsidR="00D61DAE">
        <w:rPr>
          <w:rFonts w:ascii="Times New Roman" w:eastAsia="Century" w:hAnsi="Times New Roman" w:cs="Times New Roman"/>
          <w:color w:val="000000"/>
        </w:rPr>
        <w:t>ойств _______</w:t>
      </w:r>
      <w:r w:rsidRPr="00296F4D">
        <w:rPr>
          <w:rFonts w:ascii="Times New Roman" w:eastAsia="Century" w:hAnsi="Times New Roman" w:cs="Times New Roman"/>
          <w:color w:val="000000"/>
        </w:rPr>
        <w:t xml:space="preserve"> кВт.</w:t>
      </w:r>
    </w:p>
    <w:p w:rsidR="00C07D1F" w:rsidRPr="00296F4D" w:rsidRDefault="00894C27" w:rsidP="00D61DAE">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обязуется оплатить расходы на технологическое присоединение в соответствии с условиями настоящего договора.</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Технологическое присоединение необходимо для электроснабжения </w:t>
      </w: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объектов заявителя)</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lastRenderedPageBreak/>
        <w:t>расположенных (которые будут располагаться) _______________________________</w:t>
      </w:r>
      <w:r w:rsidR="00296F4D">
        <w:rPr>
          <w:rFonts w:ascii="Times New Roman" w:eastAsia="Century" w:hAnsi="Times New Roman" w:cs="Times New Roman"/>
          <w:color w:val="000000"/>
        </w:rPr>
        <w:t>_____</w:t>
      </w:r>
      <w:r w:rsidRPr="00296F4D">
        <w:rPr>
          <w:rFonts w:ascii="Times New Roman" w:eastAsia="Century" w:hAnsi="Times New Roman" w:cs="Times New Roman"/>
          <w:color w:val="000000"/>
        </w:rPr>
        <w:t>_______</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(место нахождения объектов заявителя)</w:t>
      </w:r>
    </w:p>
    <w:p w:rsidR="00C07D1F"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 метров от границы участка заявителя, на котором располагаются (будут располагаться) присоединяемые объекты заявителя.</w:t>
      </w:r>
    </w:p>
    <w:p w:rsidR="00AF0468" w:rsidRPr="00296F4D" w:rsidRDefault="00AF0468" w:rsidP="00AF0468">
      <w:pPr>
        <w:widowControl w:val="0"/>
        <w:pBdr>
          <w:top w:val="nil"/>
          <w:left w:val="nil"/>
          <w:bottom w:val="nil"/>
          <w:right w:val="nil"/>
          <w:between w:val="nil"/>
        </w:pBdr>
        <w:tabs>
          <w:tab w:val="left" w:pos="851"/>
        </w:tabs>
        <w:spacing w:after="0" w:line="240" w:lineRule="auto"/>
        <w:ind w:left="567"/>
        <w:jc w:val="both"/>
        <w:rPr>
          <w:rFonts w:ascii="Times New Roman" w:eastAsia="Century" w:hAnsi="Times New Roman" w:cs="Times New Roman"/>
          <w:color w:val="000000"/>
        </w:rPr>
      </w:pP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Технические</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условия являются неотъемлемой частью настоящего договора и приведены в приложении.</w:t>
      </w: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Срок действия технических условий составляет _______ год (года)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bookmarkStart w:id="0" w:name="gjdgxs" w:colFirst="0" w:colLast="0"/>
      <w:bookmarkEnd w:id="0"/>
      <w:r w:rsidRPr="00296F4D">
        <w:rPr>
          <w:rFonts w:ascii="Times New Roman" w:eastAsia="Century" w:hAnsi="Times New Roman" w:cs="Times New Roman"/>
          <w:color w:val="000000"/>
        </w:rPr>
        <w:t>Срок выполнения мероприятий по технологическому присоединению составляет _____________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II. Обязанности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Сетевая организация обязуется:</w:t>
      </w:r>
    </w:p>
    <w:p w:rsidR="00E57A4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1D6894" w:rsidRP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1D6894" w:rsidRP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1D6894" w:rsidRP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1D6894" w:rsidRP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осуществить в течение 15 (пятнадцати)рабочих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F0468" w:rsidRPr="001D6894" w:rsidRDefault="00AF0468"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bookmarkStart w:id="1" w:name="_GoBack"/>
      <w:bookmarkEnd w:id="1"/>
    </w:p>
    <w:p w:rsidR="001D6894" w:rsidRP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D6894"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Default="001D6894" w:rsidP="001D6894">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1D6894">
        <w:rPr>
          <w:rFonts w:ascii="Times New Roman" w:eastAsia="Century" w:hAnsi="Times New Roman" w:cs="Times New Roman"/>
          <w:color w:val="000000"/>
        </w:rPr>
        <w:t xml:space="preserve">не позднее 15 (пятнадцати)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w:t>
      </w:r>
      <w:r w:rsidRPr="001D6894">
        <w:rPr>
          <w:rFonts w:ascii="Times New Roman" w:eastAsia="Century" w:hAnsi="Times New Roman" w:cs="Times New Roman"/>
          <w:color w:val="000000"/>
        </w:rPr>
        <w:lastRenderedPageBreak/>
        <w:t>составить при участии заявителя акт об осуществлении технологического присоединения и направить его заявителю.</w:t>
      </w:r>
    </w:p>
    <w:p w:rsidR="00E57A47" w:rsidRPr="00296F4D"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07D1F" w:rsidRPr="00296F4D" w:rsidRDefault="00C07D1F">
      <w:pPr>
        <w:widowControl w:val="0"/>
        <w:pBdr>
          <w:top w:val="nil"/>
          <w:left w:val="nil"/>
          <w:bottom w:val="nil"/>
          <w:right w:val="nil"/>
          <w:between w:val="nil"/>
        </w:pBdr>
        <w:tabs>
          <w:tab w:val="left" w:pos="851"/>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обязуется:</w:t>
      </w:r>
    </w:p>
    <w:p w:rsidR="001D6894" w:rsidRPr="001D6894" w:rsidRDefault="001D6894" w:rsidP="001D6894">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1D6894">
        <w:rPr>
          <w:rFonts w:ascii="Times New Roman" w:eastAsia="Century" w:hAnsi="Times New Roman" w:cs="Times New Roman"/>
          <w:color w:val="00000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6894" w:rsidRPr="001D6894" w:rsidRDefault="001D6894" w:rsidP="001D6894">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1D6894">
        <w:rPr>
          <w:rFonts w:ascii="Times New Roman" w:eastAsia="Century"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6894" w:rsidRPr="001D6894" w:rsidRDefault="001D6894" w:rsidP="001D6894">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1D6894">
        <w:rPr>
          <w:rFonts w:ascii="Times New Roman" w:eastAsia="Century" w:hAnsi="Times New Roman" w:cs="Times New Roman"/>
          <w:color w:val="00000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D6894" w:rsidRPr="001D6894" w:rsidRDefault="001D6894" w:rsidP="001D6894">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1D6894">
        <w:rPr>
          <w:rFonts w:ascii="Times New Roman" w:eastAsia="Century" w:hAnsi="Times New Roman" w:cs="Times New Roman"/>
          <w:color w:val="00000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D6894" w:rsidRPr="001D6894" w:rsidRDefault="001D6894" w:rsidP="001D6894">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1D6894">
        <w:rPr>
          <w:rFonts w:ascii="Times New Roman" w:eastAsia="Century"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15 (пятнадцати) рабочих дней со дня получения указанного акта от сетевой организации;</w:t>
      </w:r>
    </w:p>
    <w:p w:rsidR="00C07D1F" w:rsidRPr="00296F4D" w:rsidRDefault="001D6894" w:rsidP="001D6894">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1D6894">
        <w:rPr>
          <w:rFonts w:ascii="Times New Roman" w:eastAsia="Century" w:hAnsi="Times New Roman" w:cs="Times New Roman"/>
          <w:color w:val="000000"/>
        </w:rPr>
        <w:t xml:space="preserve">надлежащим образом исполнять указанные в разделе III настоящего договора обязательства по оплате расходов на технологическое </w:t>
      </w:r>
      <w:proofErr w:type="gramStart"/>
      <w:r w:rsidRPr="001D6894">
        <w:rPr>
          <w:rFonts w:ascii="Times New Roman" w:eastAsia="Century" w:hAnsi="Times New Roman" w:cs="Times New Roman"/>
          <w:color w:val="000000"/>
        </w:rPr>
        <w:t>присоединение.</w:t>
      </w:r>
      <w:r w:rsidR="00E57A47" w:rsidRPr="00E57A47">
        <w:rPr>
          <w:rFonts w:ascii="Times New Roman" w:eastAsia="Century" w:hAnsi="Times New Roman" w:cs="Times New Roman"/>
          <w:color w:val="000000"/>
        </w:rPr>
        <w:t>.</w:t>
      </w:r>
      <w:proofErr w:type="gramEnd"/>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bookmarkStart w:id="2" w:name="3znysh7" w:colFirst="0" w:colLast="0"/>
      <w:bookmarkEnd w:id="2"/>
      <w:r w:rsidRPr="00296F4D">
        <w:rPr>
          <w:rFonts w:ascii="Times New Roman" w:eastAsia="Century" w:hAnsi="Times New Roman" w:cs="Times New Roman"/>
          <w:color w:val="000000"/>
        </w:rPr>
        <w:t>III. Плата за технологическое присоединение</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и порядок расчетов</w:t>
      </w:r>
    </w:p>
    <w:p w:rsidR="00C07D1F" w:rsidRPr="00296F4D" w:rsidRDefault="00C07D1F">
      <w:pPr>
        <w:widowControl w:val="0"/>
        <w:pBdr>
          <w:top w:val="nil"/>
          <w:left w:val="nil"/>
          <w:bottom w:val="nil"/>
          <w:right w:val="nil"/>
          <w:between w:val="nil"/>
        </w:pBdr>
        <w:tabs>
          <w:tab w:val="left" w:pos="993"/>
        </w:tabs>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proofErr w:type="gramStart"/>
      <w:r w:rsidRPr="00296F4D">
        <w:rPr>
          <w:rFonts w:ascii="Times New Roman" w:eastAsia="Century" w:hAnsi="Times New Roman" w:cs="Times New Roman"/>
          <w:color w:val="000000"/>
        </w:rPr>
        <w:t>Размер  платы</w:t>
      </w:r>
      <w:proofErr w:type="gramEnd"/>
      <w:r w:rsidRPr="00296F4D">
        <w:rPr>
          <w:rFonts w:ascii="Times New Roman" w:eastAsia="Century" w:hAnsi="Times New Roman" w:cs="Times New Roman"/>
          <w:color w:val="000000"/>
        </w:rPr>
        <w:t xml:space="preserve">  за  технологическое  присоединение  определяется  в соответствии с Приказом Государственного комитета по ценам и тарифам Республики Крым от _____________ N _______ и составляет ____________ рублей _______ копеек.</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1D6894" w:rsidRPr="001D6894" w:rsidRDefault="00894C27" w:rsidP="001D6894">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Внесение </w:t>
      </w:r>
      <w:proofErr w:type="gramStart"/>
      <w:r w:rsidRPr="00296F4D">
        <w:rPr>
          <w:rFonts w:ascii="Times New Roman" w:eastAsia="Century" w:hAnsi="Times New Roman" w:cs="Times New Roman"/>
          <w:color w:val="000000"/>
        </w:rPr>
        <w:t>платы  за</w:t>
      </w:r>
      <w:proofErr w:type="gramEnd"/>
      <w:r w:rsidRPr="00296F4D">
        <w:rPr>
          <w:rFonts w:ascii="Times New Roman" w:eastAsia="Century" w:hAnsi="Times New Roman" w:cs="Times New Roman"/>
          <w:color w:val="000000"/>
        </w:rPr>
        <w:t xml:space="preserve">  технологическое  присоединение осуществляется </w:t>
      </w:r>
      <w:r w:rsidR="00FF416C">
        <w:rPr>
          <w:rFonts w:ascii="Times New Roman" w:eastAsia="Century" w:hAnsi="Times New Roman" w:cs="Times New Roman"/>
          <w:color w:val="000000"/>
        </w:rPr>
        <w:t>заявителем в следующем порядке:</w:t>
      </w:r>
      <w:r w:rsidR="001D6894" w:rsidRPr="001D6894">
        <w:rPr>
          <w:rFonts w:ascii="Times New Roman" w:eastAsia="Century" w:hAnsi="Times New Roman" w:cs="Times New Roman"/>
          <w:color w:val="000000"/>
        </w:rPr>
        <w:t>_____________________________________________________________</w:t>
      </w:r>
      <w:r w:rsidR="0094334A">
        <w:rPr>
          <w:rFonts w:ascii="Times New Roman" w:eastAsia="Century" w:hAnsi="Times New Roman" w:cs="Times New Roman"/>
          <w:color w:val="000000"/>
        </w:rPr>
        <w:t>.</w:t>
      </w:r>
    </w:p>
    <w:p w:rsidR="00C07D1F" w:rsidRPr="0094334A" w:rsidRDefault="0094334A" w:rsidP="0094334A">
      <w:pPr>
        <w:widowControl w:val="0"/>
        <w:pBdr>
          <w:top w:val="nil"/>
          <w:left w:val="nil"/>
          <w:bottom w:val="nil"/>
          <w:right w:val="nil"/>
          <w:between w:val="nil"/>
        </w:pBdr>
        <w:tabs>
          <w:tab w:val="left" w:pos="851"/>
          <w:tab w:val="left" w:pos="993"/>
        </w:tabs>
        <w:spacing w:after="0" w:line="240" w:lineRule="auto"/>
        <w:ind w:left="567"/>
        <w:jc w:val="center"/>
        <w:rPr>
          <w:rFonts w:ascii="Times New Roman" w:eastAsia="Century" w:hAnsi="Times New Roman" w:cs="Times New Roman"/>
          <w:color w:val="000000"/>
          <w:vertAlign w:val="superscript"/>
        </w:rPr>
      </w:pPr>
      <w:r w:rsidRPr="0094334A">
        <w:rPr>
          <w:rFonts w:ascii="Times New Roman" w:eastAsia="Century" w:hAnsi="Times New Roman" w:cs="Times New Roman"/>
          <w:color w:val="000000"/>
          <w:vertAlign w:val="superscript"/>
        </w:rPr>
        <w:lastRenderedPageBreak/>
        <w:t>(</w:t>
      </w:r>
      <w:r w:rsidR="001D6894" w:rsidRPr="0094334A">
        <w:rPr>
          <w:rFonts w:ascii="Times New Roman" w:eastAsia="Century" w:hAnsi="Times New Roman" w:cs="Times New Roman"/>
          <w:color w:val="000000"/>
          <w:vertAlign w:val="superscript"/>
        </w:rPr>
        <w:t>указываются порядок и сроки внесения платы</w:t>
      </w:r>
      <w:r w:rsidRPr="0094334A">
        <w:rPr>
          <w:rFonts w:ascii="Times New Roman" w:hAnsi="Times New Roman" w:cs="Times New Roman"/>
          <w:vertAlign w:val="superscript"/>
        </w:rPr>
        <w:t xml:space="preserve"> за технологическое присоединение</w:t>
      </w:r>
      <w:r w:rsidRPr="0094334A">
        <w:rPr>
          <w:rFonts w:ascii="Times New Roman" w:eastAsia="Century" w:hAnsi="Times New Roman" w:cs="Times New Roman"/>
          <w:color w:val="000000"/>
          <w:vertAlign w:val="superscript"/>
        </w:rPr>
        <w:t>)</w:t>
      </w: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IV. Разграничение балансовой принадлежности электрических</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сетей и эксплуатационной ответственности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несет балансовую и эксплуатационную ответственность в границах своего участка, сетевая организация - до границ участка заявителя.</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 Условия изменения, расторжения договора</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и ответственность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может быть изменен по письменному соглашению Сторон или в судебном порядке.</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Договор может быть расторгнут по требованию одной из Сторон по основаниям, предусмотренным Гражданским кодексом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296F4D">
        <w:rPr>
          <w:rFonts w:ascii="Times New Roman" w:eastAsia="Century" w:hAnsi="Times New Roman" w:cs="Times New Roman"/>
          <w:color w:val="000000"/>
          <w:sz w:val="20"/>
          <w:szCs w:val="20"/>
        </w:rPr>
        <w:t>.</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07D1F" w:rsidRPr="00FF416C"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FF416C"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bookmarkStart w:id="3" w:name="2et92p0" w:colFirst="0" w:colLast="0"/>
      <w:bookmarkEnd w:id="3"/>
      <w:r w:rsidRPr="00FF416C">
        <w:rPr>
          <w:rFonts w:ascii="Times New Roman" w:eastAsia="Century" w:hAnsi="Times New Roman" w:cs="Times New Roman"/>
          <w:color w:val="000000"/>
        </w:rPr>
        <w:t xml:space="preserve">Сторона </w:t>
      </w:r>
      <w:r w:rsidR="00FF416C" w:rsidRPr="00FF416C">
        <w:rPr>
          <w:rFonts w:ascii="Times New Roman" w:hAnsi="Times New Roman" w:cs="Times New Roman"/>
        </w:rPr>
        <w:t>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07D1F" w:rsidRPr="00FF416C" w:rsidRDefault="00894C27" w:rsidP="00FF416C">
      <w:pPr>
        <w:pStyle w:val="ConsPlusNormal"/>
        <w:spacing w:before="220"/>
        <w:ind w:firstLine="540"/>
        <w:jc w:val="both"/>
        <w:rPr>
          <w:rFonts w:ascii="Times New Roman" w:hAnsi="Times New Roman" w:cs="Times New Roman"/>
        </w:rPr>
      </w:pPr>
      <w:bookmarkStart w:id="4" w:name="tyjcwt" w:colFirst="0" w:colLast="0"/>
      <w:bookmarkEnd w:id="4"/>
      <w:r w:rsidRPr="00FF416C">
        <w:rPr>
          <w:rFonts w:ascii="Times New Roman" w:eastAsia="Century" w:hAnsi="Times New Roman" w:cs="Times New Roman"/>
          <w:color w:val="000000"/>
        </w:rPr>
        <w:t xml:space="preserve">Сторона </w:t>
      </w:r>
      <w:r w:rsidR="00FF416C" w:rsidRPr="00FF416C">
        <w:rPr>
          <w:rFonts w:ascii="Times New Roman" w:hAnsi="Times New Roman" w:cs="Times New Roman"/>
        </w:rPr>
        <w:t>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Pr="00FF416C">
        <w:rPr>
          <w:rFonts w:ascii="Times New Roman" w:eastAsia="Century" w:hAnsi="Times New Roman" w:cs="Times New Roman"/>
          <w:color w:val="000000"/>
        </w:rPr>
        <w:t>.</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 Порядок разрешения споров</w:t>
      </w:r>
    </w:p>
    <w:p w:rsidR="00C07D1F" w:rsidRPr="00296F4D" w:rsidRDefault="00C07D1F">
      <w:pPr>
        <w:widowControl w:val="0"/>
        <w:pBdr>
          <w:top w:val="nil"/>
          <w:left w:val="nil"/>
          <w:bottom w:val="nil"/>
          <w:right w:val="nil"/>
          <w:between w:val="nil"/>
        </w:pBdr>
        <w:tabs>
          <w:tab w:val="left" w:pos="851"/>
          <w:tab w:val="left" w:pos="993"/>
        </w:tabs>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VII. Заключительные положения</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C07D1F"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FF416C" w:rsidRPr="00296F4D" w:rsidRDefault="00FF416C">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составлен и подписан в двух экземплярах, по одному для каждой из Сторон.</w:t>
      </w:r>
    </w:p>
    <w:p w:rsidR="00C07D1F" w:rsidRPr="00296F4D" w:rsidRDefault="00894C27">
      <w:pPr>
        <w:jc w:val="center"/>
        <w:rPr>
          <w:rFonts w:ascii="Times New Roman" w:eastAsia="Century" w:hAnsi="Times New Roman" w:cs="Times New Roman"/>
        </w:rPr>
      </w:pPr>
      <w:r w:rsidRPr="00296F4D">
        <w:rPr>
          <w:rFonts w:ascii="Times New Roman" w:eastAsia="Century" w:hAnsi="Times New Roman" w:cs="Times New Roman"/>
        </w:rPr>
        <w:t>Реквизиты Сторон</w:t>
      </w:r>
    </w:p>
    <w:tbl>
      <w:tblPr>
        <w:tblStyle w:val="a5"/>
        <w:tblW w:w="9368" w:type="dxa"/>
        <w:tblInd w:w="0" w:type="dxa"/>
        <w:tblBorders>
          <w:insideV w:val="single" w:sz="4" w:space="0" w:color="000000"/>
        </w:tblBorders>
        <w:tblLayout w:type="fixed"/>
        <w:tblLook w:val="0400" w:firstRow="0" w:lastRow="0" w:firstColumn="0" w:lastColumn="0" w:noHBand="0" w:noVBand="1"/>
      </w:tblPr>
      <w:tblGrid>
        <w:gridCol w:w="4444"/>
        <w:gridCol w:w="360"/>
        <w:gridCol w:w="4564"/>
      </w:tblGrid>
      <w:tr w:rsidR="00C07D1F" w:rsidRPr="00296F4D">
        <w:trPr>
          <w:trHeight w:val="4376"/>
        </w:trPr>
        <w:tc>
          <w:tcPr>
            <w:tcW w:w="4444" w:type="dxa"/>
            <w:tcBorders>
              <w:bottom w:val="nil"/>
              <w:right w:val="nil"/>
            </w:tcBorders>
          </w:tcPr>
          <w:p w:rsidR="00C07D1F" w:rsidRPr="00296F4D" w:rsidRDefault="00894C27">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Сетевая организация</w:t>
            </w:r>
          </w:p>
          <w:p w:rsidR="00C07D1F" w:rsidRPr="00296F4D" w:rsidRDefault="00C07D1F">
            <w:pPr>
              <w:widowControl w:val="0"/>
              <w:pBdr>
                <w:top w:val="nil"/>
                <w:left w:val="nil"/>
                <w:bottom w:val="single" w:sz="4" w:space="1" w:color="000000"/>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single" w:sz="4" w:space="1" w:color="000000"/>
                <w:right w:val="nil"/>
                <w:between w:val="nil"/>
              </w:pBdr>
              <w:tabs>
                <w:tab w:val="left" w:pos="1185"/>
                <w:tab w:val="center" w:pos="2160"/>
              </w:tabs>
              <w:spacing w:after="0" w:line="240" w:lineRule="auto"/>
              <w:rPr>
                <w:rFonts w:ascii="Times New Roman" w:eastAsia="Century" w:hAnsi="Times New Roman" w:cs="Times New Roman"/>
                <w:color w:val="000000"/>
              </w:rPr>
            </w:pPr>
            <w:r w:rsidRPr="00296F4D">
              <w:rPr>
                <w:rFonts w:ascii="Times New Roman" w:eastAsia="Century" w:hAnsi="Times New Roman" w:cs="Times New Roman"/>
                <w:color w:val="000000"/>
              </w:rPr>
              <w:tab/>
            </w:r>
            <w:r w:rsidRPr="00296F4D">
              <w:rPr>
                <w:rFonts w:ascii="Times New Roman" w:eastAsia="Century" w:hAnsi="Times New Roman" w:cs="Times New Roman"/>
                <w:color w:val="000000"/>
              </w:rPr>
              <w:tab/>
              <w:t>АО «Крымэнерго»</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(наименование сетевой организации)</w:t>
            </w:r>
          </w:p>
          <w:p w:rsidR="00C07D1F" w:rsidRPr="00296F4D" w:rsidRDefault="00C07D1F">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color w:val="000000"/>
                <w:sz w:val="20"/>
                <w:szCs w:val="20"/>
                <w:vertAlign w:val="superscript"/>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 xml:space="preserve"> (место нахождения)</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ИНН/КПП 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р/с 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к/с ____________________________________</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(должность, фамилия, имя, отчество лица,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действующего от имени сетевой организации)</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bottom w:val="nil"/>
            </w:tcBorders>
          </w:tcPr>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Заявитель</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8"/>
                <w:szCs w:val="28"/>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(фамилия, имя, отчество)</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(серия, номер, дата и место выдачи паспорта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или иного документа, удостоверяющего личность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в соответствии с законодательством Российской Федерации)</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 (при наличии) 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Место жительства 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tc>
      </w:tr>
      <w:tr w:rsidR="00C07D1F" w:rsidRPr="00296F4D">
        <w:trPr>
          <w:trHeight w:val="393"/>
        </w:trPr>
        <w:tc>
          <w:tcPr>
            <w:tcW w:w="4444" w:type="dxa"/>
            <w:tcBorders>
              <w:right w:val="nil"/>
            </w:tcBorders>
          </w:tcPr>
          <w:p w:rsidR="00C07D1F" w:rsidRPr="00296F4D" w:rsidRDefault="00894C27">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485"/>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М.П.</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tcBorders>
          </w:tcPr>
          <w:p w:rsidR="00C07D1F" w:rsidRPr="00296F4D" w:rsidRDefault="00894C27">
            <w:pPr>
              <w:widowControl w:val="0"/>
              <w:pBdr>
                <w:top w:val="nil"/>
                <w:left w:val="nil"/>
                <w:bottom w:val="nil"/>
                <w:right w:val="nil"/>
                <w:between w:val="nil"/>
              </w:pBdr>
              <w:spacing w:after="0" w:line="240" w:lineRule="auto"/>
              <w:ind w:left="1797"/>
              <w:jc w:val="center"/>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931"/>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C07D1F">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p>
        </w:tc>
      </w:tr>
    </w:tbl>
    <w:p w:rsidR="00C07D1F" w:rsidRPr="00296F4D" w:rsidRDefault="00C07D1F" w:rsidP="00296F4D">
      <w:pPr>
        <w:rPr>
          <w:rFonts w:ascii="Times New Roman" w:eastAsia="Century" w:hAnsi="Times New Roman" w:cs="Times New Roman"/>
        </w:rPr>
      </w:pPr>
    </w:p>
    <w:sectPr w:rsidR="00C07D1F" w:rsidRPr="00296F4D" w:rsidSect="00FF416C">
      <w:headerReference w:type="default" r:id="rId7"/>
      <w:headerReference w:type="first" r:id="rId8"/>
      <w:pgSz w:w="11905" w:h="16838"/>
      <w:pgMar w:top="1134" w:right="850" w:bottom="1276"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D3" w:rsidRDefault="00CD0ED3">
      <w:pPr>
        <w:spacing w:after="0" w:line="240" w:lineRule="auto"/>
      </w:pPr>
      <w:r>
        <w:separator/>
      </w:r>
    </w:p>
  </w:endnote>
  <w:endnote w:type="continuationSeparator" w:id="0">
    <w:p w:rsidR="00CD0ED3" w:rsidRDefault="00CD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D3" w:rsidRDefault="00CD0ED3">
      <w:pPr>
        <w:spacing w:after="0" w:line="240" w:lineRule="auto"/>
      </w:pPr>
      <w:r>
        <w:separator/>
      </w:r>
    </w:p>
  </w:footnote>
  <w:footnote w:type="continuationSeparator" w:id="0">
    <w:p w:rsidR="00CD0ED3" w:rsidRDefault="00CD0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rPr>
        <w:color w:val="000000"/>
      </w:rPr>
    </w:pPr>
  </w:p>
  <w:p w:rsidR="00C07D1F" w:rsidRDefault="00C07D1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894C27">
    <w:pPr>
      <w:pBdr>
        <w:top w:val="nil"/>
        <w:left w:val="nil"/>
        <w:bottom w:val="nil"/>
        <w:right w:val="nil"/>
        <w:between w:val="nil"/>
      </w:pBdr>
      <w:tabs>
        <w:tab w:val="center" w:pos="4677"/>
        <w:tab w:val="right" w:pos="9355"/>
      </w:tabs>
      <w:spacing w:after="0" w:line="240" w:lineRule="auto"/>
      <w:jc w:val="right"/>
      <w:rPr>
        <w:color w:val="000000"/>
      </w:rPr>
    </w:pPr>
    <w:r>
      <w:rPr>
        <w:color w:val="000000"/>
      </w:rPr>
      <w:t>Приложение к приказу от ___________ №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E006B"/>
    <w:multiLevelType w:val="multilevel"/>
    <w:tmpl w:val="5930EB4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1F"/>
    <w:rsid w:val="001D6894"/>
    <w:rsid w:val="00296F4D"/>
    <w:rsid w:val="00461F1F"/>
    <w:rsid w:val="00484BF6"/>
    <w:rsid w:val="00591950"/>
    <w:rsid w:val="005B6647"/>
    <w:rsid w:val="005F16D6"/>
    <w:rsid w:val="00890138"/>
    <w:rsid w:val="00894C27"/>
    <w:rsid w:val="0094334A"/>
    <w:rsid w:val="00AE3D3E"/>
    <w:rsid w:val="00AF0468"/>
    <w:rsid w:val="00C07D1F"/>
    <w:rsid w:val="00C831F8"/>
    <w:rsid w:val="00C9150E"/>
    <w:rsid w:val="00CD0ED3"/>
    <w:rsid w:val="00D61DAE"/>
    <w:rsid w:val="00E57A47"/>
    <w:rsid w:val="00F7077A"/>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B041-16F3-4D73-A817-A7B798E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styleId="a6">
    <w:name w:val="List Paragraph"/>
    <w:basedOn w:val="a"/>
    <w:uiPriority w:val="34"/>
    <w:qFormat/>
    <w:rsid w:val="00FF416C"/>
    <w:pPr>
      <w:ind w:left="720"/>
      <w:contextualSpacing/>
    </w:pPr>
  </w:style>
  <w:style w:type="paragraph" w:customStyle="1" w:styleId="ConsPlusNormal">
    <w:name w:val="ConsPlusNormal"/>
    <w:rsid w:val="00FF416C"/>
    <w:pPr>
      <w:widowControl w:val="0"/>
      <w:autoSpaceDE w:val="0"/>
      <w:autoSpaceDN w:val="0"/>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Щербакова Ирина Александровна</cp:lastModifiedBy>
  <cp:revision>13</cp:revision>
  <dcterms:created xsi:type="dcterms:W3CDTF">2021-11-01T09:41:00Z</dcterms:created>
  <dcterms:modified xsi:type="dcterms:W3CDTF">2021-11-03T14:01:00Z</dcterms:modified>
</cp:coreProperties>
</file>