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FE69" w14:textId="4C73B30F" w:rsidR="009F2DF0" w:rsidRPr="00703A25" w:rsidRDefault="00974FC2" w:rsidP="00E5672D">
      <w:pPr>
        <w:pStyle w:val="ConsPlusNormal0"/>
        <w:widowControl/>
        <w:shd w:val="clear" w:color="auto" w:fill="FFFFFF"/>
        <w:tabs>
          <w:tab w:val="left" w:pos="360"/>
        </w:tabs>
        <w:ind w:firstLine="0"/>
        <w:jc w:val="center"/>
        <w:outlineLvl w:val="1"/>
        <w:rPr>
          <w:rFonts w:ascii="Times New Roman" w:hAnsi="Times New Roman" w:cs="Times New Roman"/>
          <w:b/>
          <w:sz w:val="28"/>
          <w:szCs w:val="28"/>
        </w:rPr>
      </w:pPr>
      <w:r w:rsidRPr="00703A25">
        <w:rPr>
          <w:rFonts w:ascii="Times New Roman" w:hAnsi="Times New Roman" w:cs="Times New Roman"/>
          <w:b/>
          <w:sz w:val="28"/>
          <w:szCs w:val="28"/>
        </w:rPr>
        <w:t>КОНТРАКТ</w:t>
      </w:r>
      <w:r w:rsidR="004D3035">
        <w:rPr>
          <w:rFonts w:ascii="Times New Roman" w:hAnsi="Times New Roman" w:cs="Times New Roman"/>
          <w:b/>
          <w:sz w:val="28"/>
          <w:szCs w:val="28"/>
        </w:rPr>
        <w:t xml:space="preserve"> </w:t>
      </w:r>
      <w:r w:rsidR="002159A8" w:rsidRPr="00703A25">
        <w:rPr>
          <w:rFonts w:ascii="Times New Roman" w:hAnsi="Times New Roman" w:cs="Times New Roman"/>
          <w:b/>
          <w:sz w:val="28"/>
          <w:szCs w:val="28"/>
        </w:rPr>
        <w:t>№</w:t>
      </w:r>
      <w:r w:rsidR="004D3035">
        <w:rPr>
          <w:rFonts w:ascii="Times New Roman" w:hAnsi="Times New Roman" w:cs="Times New Roman"/>
          <w:b/>
          <w:sz w:val="28"/>
          <w:szCs w:val="28"/>
        </w:rPr>
        <w:t xml:space="preserve"> </w:t>
      </w:r>
      <w:r w:rsidR="00E5672D">
        <w:rPr>
          <w:rFonts w:ascii="Times New Roman" w:hAnsi="Times New Roman" w:cs="Times New Roman"/>
          <w:b/>
          <w:sz w:val="28"/>
          <w:szCs w:val="28"/>
        </w:rPr>
        <w:t>________</w:t>
      </w:r>
    </w:p>
    <w:p w14:paraId="3AD1ECFE" w14:textId="1422A671" w:rsidR="00D727E3" w:rsidRPr="00703A25" w:rsidRDefault="009F2DF0" w:rsidP="00E5672D">
      <w:pPr>
        <w:pStyle w:val="ConsPlusNormal0"/>
        <w:widowControl/>
        <w:shd w:val="clear" w:color="auto" w:fill="FFFFFF"/>
        <w:tabs>
          <w:tab w:val="left" w:pos="360"/>
        </w:tabs>
        <w:ind w:firstLine="0"/>
        <w:jc w:val="center"/>
        <w:outlineLvl w:val="1"/>
        <w:rPr>
          <w:rFonts w:ascii="Times New Roman" w:hAnsi="Times New Roman" w:cs="Times New Roman"/>
          <w:b/>
          <w:sz w:val="28"/>
          <w:szCs w:val="28"/>
        </w:rPr>
      </w:pPr>
      <w:r w:rsidRPr="00703A25">
        <w:rPr>
          <w:rFonts w:ascii="Times New Roman" w:hAnsi="Times New Roman" w:cs="Times New Roman"/>
          <w:b/>
          <w:sz w:val="28"/>
          <w:szCs w:val="28"/>
        </w:rPr>
        <w:t>НА</w:t>
      </w:r>
      <w:r w:rsidR="004D3035">
        <w:rPr>
          <w:rFonts w:ascii="Times New Roman" w:hAnsi="Times New Roman" w:cs="Times New Roman"/>
          <w:b/>
          <w:sz w:val="28"/>
          <w:szCs w:val="28"/>
        </w:rPr>
        <w:t xml:space="preserve"> </w:t>
      </w:r>
      <w:r w:rsidRPr="00703A25">
        <w:rPr>
          <w:rFonts w:ascii="Times New Roman" w:hAnsi="Times New Roman" w:cs="Times New Roman"/>
          <w:b/>
          <w:sz w:val="28"/>
          <w:szCs w:val="28"/>
        </w:rPr>
        <w:t>ВЫПОЛНЕНИЕ</w:t>
      </w:r>
      <w:r w:rsidR="004D3035">
        <w:rPr>
          <w:rFonts w:ascii="Times New Roman" w:hAnsi="Times New Roman" w:cs="Times New Roman"/>
          <w:b/>
          <w:sz w:val="28"/>
          <w:szCs w:val="28"/>
        </w:rPr>
        <w:t xml:space="preserve"> </w:t>
      </w:r>
      <w:r w:rsidRPr="00703A25">
        <w:rPr>
          <w:rFonts w:ascii="Times New Roman" w:hAnsi="Times New Roman" w:cs="Times New Roman"/>
          <w:b/>
          <w:sz w:val="28"/>
          <w:szCs w:val="28"/>
        </w:rPr>
        <w:t>ПРОЕКТНО-ИЗЫСКАТЕЛЬСКИХ</w:t>
      </w:r>
      <w:r w:rsidR="004D3035">
        <w:rPr>
          <w:rFonts w:ascii="Times New Roman" w:hAnsi="Times New Roman" w:cs="Times New Roman"/>
          <w:b/>
          <w:sz w:val="28"/>
          <w:szCs w:val="28"/>
        </w:rPr>
        <w:t xml:space="preserve"> </w:t>
      </w:r>
      <w:r w:rsidR="00874303" w:rsidRPr="00703A25">
        <w:rPr>
          <w:rFonts w:ascii="Times New Roman" w:hAnsi="Times New Roman" w:cs="Times New Roman"/>
          <w:b/>
          <w:sz w:val="28"/>
          <w:szCs w:val="28"/>
        </w:rPr>
        <w:t>РАБОТ</w:t>
      </w:r>
    </w:p>
    <w:p w14:paraId="227DA6DD" w14:textId="3E5B30A8" w:rsidR="00D727E3" w:rsidRPr="00703A25" w:rsidRDefault="008B2432" w:rsidP="00E5672D">
      <w:pPr>
        <w:shd w:val="clear" w:color="auto" w:fill="FFFFFF"/>
        <w:spacing w:after="0" w:line="240" w:lineRule="auto"/>
        <w:contextualSpacing/>
        <w:jc w:val="center"/>
        <w:rPr>
          <w:rFonts w:ascii="Times New Roman" w:hAnsi="Times New Roman"/>
          <w:b/>
          <w:bCs/>
          <w:snapToGrid w:val="0"/>
          <w:sz w:val="28"/>
          <w:szCs w:val="28"/>
          <w:lang w:eastAsia="ru-RU"/>
        </w:rPr>
      </w:pPr>
      <w:r>
        <w:rPr>
          <w:rFonts w:ascii="Times New Roman" w:hAnsi="Times New Roman"/>
          <w:b/>
          <w:bCs/>
          <w:snapToGrid w:val="0"/>
          <w:sz w:val="28"/>
          <w:szCs w:val="28"/>
          <w:lang w:eastAsia="ru-RU"/>
        </w:rPr>
        <w:t>ИКЗ ______________________________</w:t>
      </w:r>
    </w:p>
    <w:p w14:paraId="497736EA" w14:textId="77777777" w:rsidR="00845660" w:rsidRDefault="00845660" w:rsidP="00E5672D">
      <w:pPr>
        <w:shd w:val="clear" w:color="auto" w:fill="FFFFFF"/>
        <w:spacing w:after="0" w:line="240" w:lineRule="auto"/>
        <w:contextualSpacing/>
        <w:jc w:val="center"/>
        <w:rPr>
          <w:rFonts w:ascii="Times New Roman" w:hAnsi="Times New Roman"/>
          <w:b/>
          <w:bCs/>
          <w:snapToGrid w:val="0"/>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98"/>
      </w:tblGrid>
      <w:tr w:rsidR="008B20E5" w14:paraId="0C83F433" w14:textId="77777777" w:rsidTr="008B20E5">
        <w:tc>
          <w:tcPr>
            <w:tcW w:w="5097" w:type="dxa"/>
          </w:tcPr>
          <w:p w14:paraId="5641F221" w14:textId="3A7708BF" w:rsidR="008B20E5" w:rsidRDefault="008B20E5" w:rsidP="00E5672D">
            <w:pPr>
              <w:spacing w:after="0" w:line="240" w:lineRule="auto"/>
              <w:contextualSpacing/>
              <w:rPr>
                <w:rFonts w:ascii="Times New Roman" w:hAnsi="Times New Roman"/>
                <w:b/>
                <w:bCs/>
                <w:snapToGrid w:val="0"/>
                <w:sz w:val="24"/>
                <w:szCs w:val="24"/>
                <w:lang w:eastAsia="ru-RU"/>
              </w:rPr>
            </w:pPr>
            <w:r w:rsidRPr="008B20E5">
              <w:rPr>
                <w:rFonts w:ascii="Times New Roman" w:hAnsi="Times New Roman"/>
                <w:bCs/>
                <w:snapToGrid w:val="0"/>
                <w:sz w:val="24"/>
                <w:szCs w:val="24"/>
                <w:lang w:eastAsia="ru-RU"/>
              </w:rPr>
              <w:t>г. Симферополь</w:t>
            </w:r>
          </w:p>
        </w:tc>
        <w:tc>
          <w:tcPr>
            <w:tcW w:w="5098" w:type="dxa"/>
          </w:tcPr>
          <w:p w14:paraId="3AF2B7DA" w14:textId="2A7C9D40" w:rsidR="008B20E5" w:rsidRDefault="008B20E5" w:rsidP="00E5672D">
            <w:pPr>
              <w:spacing w:after="0" w:line="240" w:lineRule="auto"/>
              <w:contextualSpacing/>
              <w:jc w:val="right"/>
              <w:rPr>
                <w:rFonts w:ascii="Times New Roman" w:hAnsi="Times New Roman"/>
                <w:b/>
                <w:bCs/>
                <w:snapToGrid w:val="0"/>
                <w:sz w:val="24"/>
                <w:szCs w:val="24"/>
                <w:lang w:eastAsia="ru-RU"/>
              </w:rPr>
            </w:pPr>
            <w:r w:rsidRPr="008B20E5">
              <w:rPr>
                <w:rFonts w:ascii="Times New Roman" w:hAnsi="Times New Roman"/>
                <w:bCs/>
                <w:snapToGrid w:val="0"/>
                <w:sz w:val="24"/>
                <w:szCs w:val="24"/>
                <w:lang w:eastAsia="ru-RU"/>
              </w:rPr>
              <w:t>«___» _______ 202</w:t>
            </w:r>
            <w:r w:rsidR="00E5672D">
              <w:rPr>
                <w:rFonts w:ascii="Times New Roman" w:hAnsi="Times New Roman"/>
                <w:bCs/>
                <w:snapToGrid w:val="0"/>
                <w:sz w:val="24"/>
                <w:szCs w:val="24"/>
                <w:lang w:eastAsia="ru-RU"/>
              </w:rPr>
              <w:t>4</w:t>
            </w:r>
            <w:r w:rsidRPr="008B20E5">
              <w:rPr>
                <w:rFonts w:ascii="Times New Roman" w:hAnsi="Times New Roman"/>
                <w:bCs/>
                <w:snapToGrid w:val="0"/>
                <w:sz w:val="24"/>
                <w:szCs w:val="24"/>
                <w:lang w:eastAsia="ru-RU"/>
              </w:rPr>
              <w:t xml:space="preserve"> г.</w:t>
            </w:r>
          </w:p>
        </w:tc>
      </w:tr>
    </w:tbl>
    <w:p w14:paraId="2B4E9123" w14:textId="77777777" w:rsidR="008B20E5" w:rsidRPr="00511892" w:rsidRDefault="008B20E5" w:rsidP="00E5672D">
      <w:pPr>
        <w:spacing w:after="0" w:line="240" w:lineRule="auto"/>
        <w:ind w:firstLine="709"/>
        <w:jc w:val="both"/>
        <w:rPr>
          <w:rFonts w:ascii="Times New Roman" w:hAnsi="Times New Roman"/>
          <w:b/>
          <w:sz w:val="24"/>
          <w:szCs w:val="24"/>
          <w:lang w:eastAsia="ru-RU"/>
        </w:rPr>
      </w:pPr>
    </w:p>
    <w:p w14:paraId="23270137" w14:textId="09A95A79" w:rsidR="0020255F" w:rsidRPr="00511892" w:rsidRDefault="00C625BB" w:rsidP="00E5672D">
      <w:pPr>
        <w:spacing w:after="0" w:line="240" w:lineRule="auto"/>
        <w:ind w:firstLine="709"/>
        <w:jc w:val="both"/>
        <w:rPr>
          <w:rFonts w:ascii="Times New Roman" w:hAnsi="Times New Roman"/>
          <w:sz w:val="24"/>
          <w:szCs w:val="24"/>
          <w:lang w:eastAsia="ru-RU"/>
        </w:rPr>
      </w:pPr>
      <w:r w:rsidRPr="00511892">
        <w:rPr>
          <w:rFonts w:ascii="Times New Roman" w:hAnsi="Times New Roman"/>
          <w:b/>
          <w:sz w:val="24"/>
          <w:szCs w:val="24"/>
          <w:lang w:eastAsia="ru-RU"/>
        </w:rPr>
        <w:t>Акционерное</w:t>
      </w:r>
      <w:r w:rsidR="004D3035" w:rsidRPr="00511892">
        <w:rPr>
          <w:rFonts w:ascii="Times New Roman" w:hAnsi="Times New Roman"/>
          <w:b/>
          <w:sz w:val="24"/>
          <w:szCs w:val="24"/>
          <w:lang w:eastAsia="ru-RU"/>
        </w:rPr>
        <w:t xml:space="preserve"> </w:t>
      </w:r>
      <w:r w:rsidRPr="00511892">
        <w:rPr>
          <w:rFonts w:ascii="Times New Roman" w:hAnsi="Times New Roman"/>
          <w:b/>
          <w:sz w:val="24"/>
          <w:szCs w:val="24"/>
          <w:lang w:eastAsia="ru-RU"/>
        </w:rPr>
        <w:t>общество</w:t>
      </w:r>
      <w:r w:rsidR="004D3035" w:rsidRPr="00511892">
        <w:rPr>
          <w:rFonts w:ascii="Times New Roman" w:hAnsi="Times New Roman"/>
          <w:b/>
          <w:sz w:val="24"/>
          <w:szCs w:val="24"/>
          <w:lang w:eastAsia="ru-RU"/>
        </w:rPr>
        <w:t xml:space="preserve"> </w:t>
      </w:r>
      <w:r w:rsidRPr="00511892">
        <w:rPr>
          <w:rFonts w:ascii="Times New Roman" w:hAnsi="Times New Roman"/>
          <w:b/>
          <w:sz w:val="24"/>
          <w:szCs w:val="24"/>
          <w:lang w:eastAsia="ru-RU"/>
        </w:rPr>
        <w:t>«Крымэнерго»</w:t>
      </w:r>
      <w:r w:rsidR="004D3035" w:rsidRPr="00511892">
        <w:rPr>
          <w:rFonts w:ascii="Times New Roman" w:hAnsi="Times New Roman"/>
          <w:b/>
          <w:sz w:val="24"/>
          <w:szCs w:val="24"/>
          <w:lang w:eastAsia="ru-RU"/>
        </w:rPr>
        <w:t xml:space="preserve"> </w:t>
      </w:r>
      <w:r w:rsidRPr="00511892">
        <w:rPr>
          <w:rFonts w:ascii="Times New Roman" w:hAnsi="Times New Roman"/>
          <w:b/>
          <w:sz w:val="24"/>
          <w:szCs w:val="24"/>
          <w:lang w:eastAsia="ru-RU"/>
        </w:rPr>
        <w:t>(АО</w:t>
      </w:r>
      <w:r w:rsidR="004D3035" w:rsidRPr="00511892">
        <w:rPr>
          <w:rFonts w:ascii="Times New Roman" w:hAnsi="Times New Roman"/>
          <w:b/>
          <w:sz w:val="24"/>
          <w:szCs w:val="24"/>
          <w:lang w:eastAsia="ru-RU"/>
        </w:rPr>
        <w:t xml:space="preserve"> </w:t>
      </w:r>
      <w:r w:rsidRPr="00511892">
        <w:rPr>
          <w:rFonts w:ascii="Times New Roman" w:hAnsi="Times New Roman"/>
          <w:b/>
          <w:sz w:val="24"/>
          <w:szCs w:val="24"/>
          <w:lang w:eastAsia="ru-RU"/>
        </w:rPr>
        <w:t>«Крымэнерго»)</w:t>
      </w:r>
      <w:r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именуемое</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дальнейшем</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«Заказчик»,</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лице</w:t>
      </w:r>
      <w:r w:rsidR="004D3035" w:rsidRPr="00511892">
        <w:rPr>
          <w:rFonts w:ascii="Times New Roman" w:hAnsi="Times New Roman"/>
          <w:sz w:val="24"/>
          <w:szCs w:val="24"/>
          <w:lang w:eastAsia="ru-RU"/>
        </w:rPr>
        <w:t xml:space="preserve"> </w:t>
      </w:r>
      <w:r w:rsidR="0020255F" w:rsidRPr="00511892">
        <w:rPr>
          <w:rFonts w:ascii="Times New Roman" w:hAnsi="Times New Roman"/>
          <w:sz w:val="24"/>
          <w:szCs w:val="24"/>
          <w:lang w:eastAsia="ru-RU"/>
        </w:rPr>
        <w:t>генерального</w:t>
      </w:r>
      <w:r w:rsidR="004D3035" w:rsidRPr="00511892">
        <w:rPr>
          <w:rFonts w:ascii="Times New Roman" w:hAnsi="Times New Roman"/>
          <w:sz w:val="24"/>
          <w:szCs w:val="24"/>
          <w:lang w:eastAsia="ru-RU"/>
        </w:rPr>
        <w:t xml:space="preserve"> </w:t>
      </w:r>
      <w:r w:rsidR="0020255F" w:rsidRPr="00511892">
        <w:rPr>
          <w:rFonts w:ascii="Times New Roman" w:hAnsi="Times New Roman"/>
          <w:sz w:val="24"/>
          <w:szCs w:val="24"/>
          <w:lang w:eastAsia="ru-RU"/>
        </w:rPr>
        <w:t>директора</w:t>
      </w:r>
      <w:r w:rsidR="004D3035" w:rsidRPr="00511892">
        <w:rPr>
          <w:rFonts w:ascii="Times New Roman" w:hAnsi="Times New Roman"/>
          <w:sz w:val="24"/>
          <w:szCs w:val="24"/>
          <w:lang w:eastAsia="ru-RU"/>
        </w:rPr>
        <w:t xml:space="preserve"> </w:t>
      </w:r>
      <w:r w:rsidR="00474C28" w:rsidRPr="00511892">
        <w:rPr>
          <w:rFonts w:ascii="Times New Roman" w:hAnsi="Times New Roman"/>
          <w:sz w:val="24"/>
          <w:szCs w:val="24"/>
          <w:lang w:eastAsia="ru-RU"/>
        </w:rPr>
        <w:t>Воробьева</w:t>
      </w:r>
      <w:r w:rsidR="004D3035" w:rsidRPr="00511892">
        <w:rPr>
          <w:rFonts w:ascii="Times New Roman" w:hAnsi="Times New Roman"/>
          <w:sz w:val="24"/>
          <w:szCs w:val="24"/>
          <w:lang w:eastAsia="ru-RU"/>
        </w:rPr>
        <w:t xml:space="preserve"> </w:t>
      </w:r>
      <w:r w:rsidR="00474C28" w:rsidRPr="00511892">
        <w:rPr>
          <w:rFonts w:ascii="Times New Roman" w:hAnsi="Times New Roman"/>
          <w:sz w:val="24"/>
          <w:szCs w:val="24"/>
          <w:lang w:eastAsia="ru-RU"/>
        </w:rPr>
        <w:t>Андрея</w:t>
      </w:r>
      <w:r w:rsidR="004D3035" w:rsidRPr="00511892">
        <w:rPr>
          <w:rFonts w:ascii="Times New Roman" w:hAnsi="Times New Roman"/>
          <w:sz w:val="24"/>
          <w:szCs w:val="24"/>
          <w:lang w:eastAsia="ru-RU"/>
        </w:rPr>
        <w:t xml:space="preserve"> </w:t>
      </w:r>
      <w:r w:rsidR="00474C28" w:rsidRPr="00511892">
        <w:rPr>
          <w:rFonts w:ascii="Times New Roman" w:hAnsi="Times New Roman"/>
          <w:sz w:val="24"/>
          <w:szCs w:val="24"/>
          <w:lang w:eastAsia="ru-RU"/>
        </w:rPr>
        <w:t>Николаевича</w:t>
      </w:r>
      <w:r w:rsidR="00E5672D">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167894" w:rsidRPr="00511892">
        <w:rPr>
          <w:rFonts w:ascii="Times New Roman" w:hAnsi="Times New Roman"/>
          <w:sz w:val="24"/>
          <w:szCs w:val="24"/>
          <w:lang w:eastAsia="ru-RU"/>
        </w:rPr>
        <w:t>действующего</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на</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основании</w:t>
      </w:r>
      <w:r w:rsidR="004D3035" w:rsidRPr="00511892">
        <w:rPr>
          <w:rFonts w:ascii="Times New Roman" w:hAnsi="Times New Roman"/>
          <w:sz w:val="24"/>
          <w:szCs w:val="24"/>
          <w:lang w:eastAsia="ru-RU"/>
        </w:rPr>
        <w:t xml:space="preserve"> </w:t>
      </w:r>
      <w:r w:rsidR="00167894" w:rsidRPr="00511892">
        <w:rPr>
          <w:rFonts w:ascii="Times New Roman" w:hAnsi="Times New Roman"/>
          <w:sz w:val="24"/>
          <w:szCs w:val="24"/>
          <w:lang w:eastAsia="ru-RU"/>
        </w:rPr>
        <w:t>Устава</w:t>
      </w:r>
      <w:r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с</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одной</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стороны,</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и</w:t>
      </w:r>
      <w:r w:rsidR="004D3035" w:rsidRPr="00511892">
        <w:rPr>
          <w:rFonts w:ascii="Times New Roman" w:hAnsi="Times New Roman"/>
          <w:sz w:val="24"/>
          <w:szCs w:val="24"/>
          <w:lang w:eastAsia="ru-RU"/>
        </w:rPr>
        <w:t xml:space="preserve"> </w:t>
      </w:r>
    </w:p>
    <w:p w14:paraId="295CEBBB" w14:textId="55905911" w:rsidR="00E5672D" w:rsidRDefault="0044444A" w:rsidP="00E5672D">
      <w:pPr>
        <w:spacing w:after="0" w:line="240" w:lineRule="auto"/>
        <w:ind w:firstLine="567"/>
        <w:jc w:val="both"/>
        <w:rPr>
          <w:rFonts w:ascii="Times New Roman" w:hAnsi="Times New Roman"/>
          <w:sz w:val="24"/>
          <w:szCs w:val="24"/>
          <w:lang w:eastAsia="ru-RU"/>
        </w:rPr>
      </w:pPr>
      <w:r w:rsidRPr="00511892">
        <w:rPr>
          <w:rFonts w:ascii="Times New Roman" w:hAnsi="Times New Roman"/>
          <w:b/>
          <w:sz w:val="24"/>
          <w:szCs w:val="24"/>
          <w:lang w:eastAsia="ru-RU"/>
        </w:rPr>
        <w:t>__________________________________________</w:t>
      </w:r>
      <w:r w:rsidR="00493F7B" w:rsidRPr="00511892">
        <w:rPr>
          <w:rFonts w:ascii="Times New Roman" w:hAnsi="Times New Roman"/>
          <w:b/>
          <w:sz w:val="24"/>
          <w:szCs w:val="24"/>
          <w:lang w:eastAsia="ru-RU"/>
        </w:rPr>
        <w:t>________________________</w:t>
      </w:r>
      <w:r w:rsidRPr="00511892">
        <w:rPr>
          <w:rFonts w:ascii="Times New Roman" w:hAnsi="Times New Roman"/>
          <w:b/>
          <w:sz w:val="24"/>
          <w:szCs w:val="24"/>
          <w:lang w:eastAsia="ru-RU"/>
        </w:rPr>
        <w:t>_____</w:t>
      </w:r>
      <w:r w:rsidR="00167894"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именуемое</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дальнейшем</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w:t>
      </w:r>
      <w:r w:rsidR="00236120">
        <w:rPr>
          <w:rFonts w:ascii="Times New Roman" w:hAnsi="Times New Roman"/>
          <w:sz w:val="24"/>
          <w:szCs w:val="24"/>
          <w:lang w:eastAsia="ru-RU"/>
        </w:rPr>
        <w:t>Подрядчик</w:t>
      </w:r>
      <w:r w:rsidR="00C625BB"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лице</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________________________________________________</w:t>
      </w:r>
      <w:r w:rsidR="00C625BB"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действующ</w:t>
      </w:r>
      <w:r w:rsidR="00167894" w:rsidRPr="00511892">
        <w:rPr>
          <w:rFonts w:ascii="Times New Roman" w:hAnsi="Times New Roman"/>
          <w:sz w:val="24"/>
          <w:szCs w:val="24"/>
          <w:lang w:eastAsia="ru-RU"/>
        </w:rPr>
        <w:t>его</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на</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основании</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__________________</w:t>
      </w:r>
      <w:r w:rsidR="00C625BB"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с</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другой</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стороны,</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совместно</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именуемые</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«Стороны»</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и</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каждый</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отдельности</w:t>
      </w:r>
      <w:r w:rsidR="004D3035" w:rsidRPr="00511892">
        <w:rPr>
          <w:rFonts w:ascii="Times New Roman" w:hAnsi="Times New Roman"/>
          <w:sz w:val="24"/>
          <w:szCs w:val="24"/>
          <w:lang w:eastAsia="ru-RU"/>
        </w:rPr>
        <w:t xml:space="preserve"> </w:t>
      </w:r>
      <w:r w:rsidR="00C625BB" w:rsidRPr="00511892">
        <w:rPr>
          <w:rFonts w:ascii="Times New Roman" w:hAnsi="Times New Roman"/>
          <w:sz w:val="24"/>
          <w:szCs w:val="24"/>
          <w:lang w:eastAsia="ru-RU"/>
        </w:rPr>
        <w:t>«Сторона»,</w:t>
      </w:r>
      <w:r w:rsidR="004D3035" w:rsidRPr="00511892">
        <w:rPr>
          <w:rFonts w:ascii="Times New Roman" w:hAnsi="Times New Roman"/>
          <w:sz w:val="24"/>
          <w:szCs w:val="24"/>
          <w:lang w:eastAsia="ru-RU"/>
        </w:rPr>
        <w:t xml:space="preserve"> </w:t>
      </w:r>
      <w:r w:rsidR="00E5672D" w:rsidRPr="00E5672D">
        <w:rPr>
          <w:rFonts w:ascii="Times New Roman" w:hAnsi="Times New Roman"/>
          <w:sz w:val="24"/>
          <w:szCs w:val="24"/>
          <w:lang w:eastAsia="ru-RU"/>
        </w:rPr>
        <w:t xml:space="preserve">с соблюдением требований Гражданского кодекса Российской Федерации (далее – ГК РФ), в соответствии </w:t>
      </w:r>
      <w:r w:rsidR="00E5672D" w:rsidRPr="00E5672D">
        <w:rPr>
          <w:rFonts w:ascii="Times New Roman" w:hAnsi="Times New Roman"/>
          <w:color w:val="FF0000"/>
          <w:sz w:val="24"/>
          <w:szCs w:val="24"/>
          <w:lang w:eastAsia="ru-RU"/>
        </w:rPr>
        <w:t xml:space="preserve">с ч. 66 ст. 112 </w:t>
      </w:r>
      <w:r w:rsidR="00E5672D" w:rsidRPr="00E5672D">
        <w:rPr>
          <w:rFonts w:ascii="Times New Roman" w:hAnsi="Times New Roman"/>
          <w:sz w:val="24"/>
          <w:szCs w:val="24"/>
          <w:lang w:eastAsia="ru-RU"/>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w:t>
      </w:r>
      <w:r w:rsidR="00E5672D" w:rsidRPr="00E5672D">
        <w:rPr>
          <w:rFonts w:ascii="Times New Roman" w:hAnsi="Times New Roman"/>
          <w:color w:val="FF0000"/>
          <w:sz w:val="24"/>
          <w:szCs w:val="24"/>
          <w:lang w:eastAsia="ru-RU"/>
        </w:rPr>
        <w:t xml:space="preserve">распоряжением Главы Республики Крым от _______ №_____ </w:t>
      </w:r>
      <w:r w:rsidR="00E5672D" w:rsidRPr="00E5672D">
        <w:rPr>
          <w:rFonts w:ascii="Times New Roman" w:hAnsi="Times New Roman"/>
          <w:sz w:val="24"/>
          <w:szCs w:val="24"/>
          <w:lang w:eastAsia="ru-RU"/>
        </w:rPr>
        <w:t>заключили настоящий контракт (далее - Контракт), о нижеследующем.</w:t>
      </w:r>
    </w:p>
    <w:p w14:paraId="50E4FBF4" w14:textId="77777777" w:rsidR="00E5672D" w:rsidRPr="00E5672D" w:rsidRDefault="00E5672D" w:rsidP="00E5672D">
      <w:pPr>
        <w:spacing w:after="0" w:line="240" w:lineRule="auto"/>
        <w:ind w:firstLine="567"/>
        <w:jc w:val="both"/>
        <w:rPr>
          <w:rFonts w:ascii="Times New Roman" w:hAnsi="Times New Roman"/>
          <w:sz w:val="24"/>
          <w:szCs w:val="24"/>
          <w:lang w:eastAsia="ru-RU"/>
        </w:rPr>
      </w:pPr>
    </w:p>
    <w:p w14:paraId="1D37226C" w14:textId="7FDF0201" w:rsidR="00D727E3" w:rsidRPr="00E5672D" w:rsidRDefault="00D727E3" w:rsidP="00E5672D">
      <w:pPr>
        <w:spacing w:after="0" w:line="240" w:lineRule="auto"/>
        <w:jc w:val="center"/>
        <w:rPr>
          <w:rFonts w:ascii="Times New Roman" w:hAnsi="Times New Roman"/>
          <w:b/>
          <w:sz w:val="24"/>
          <w:szCs w:val="24"/>
        </w:rPr>
      </w:pPr>
      <w:r w:rsidRPr="00E5672D">
        <w:rPr>
          <w:rFonts w:ascii="Times New Roman" w:hAnsi="Times New Roman"/>
          <w:b/>
          <w:sz w:val="24"/>
          <w:szCs w:val="24"/>
        </w:rPr>
        <w:t>СТАТЬЯ</w:t>
      </w:r>
      <w:r w:rsidR="004D3035" w:rsidRPr="00E5672D">
        <w:rPr>
          <w:rFonts w:ascii="Times New Roman" w:hAnsi="Times New Roman"/>
          <w:b/>
          <w:sz w:val="24"/>
          <w:szCs w:val="24"/>
        </w:rPr>
        <w:t xml:space="preserve"> </w:t>
      </w:r>
      <w:r w:rsidRPr="00E5672D">
        <w:rPr>
          <w:rFonts w:ascii="Times New Roman" w:hAnsi="Times New Roman"/>
          <w:b/>
          <w:sz w:val="24"/>
          <w:szCs w:val="24"/>
        </w:rPr>
        <w:t>1.</w:t>
      </w:r>
      <w:r w:rsidR="004D3035" w:rsidRPr="00E5672D">
        <w:rPr>
          <w:rFonts w:ascii="Times New Roman" w:hAnsi="Times New Roman"/>
          <w:b/>
          <w:sz w:val="24"/>
          <w:szCs w:val="24"/>
        </w:rPr>
        <w:t xml:space="preserve"> </w:t>
      </w:r>
      <w:r w:rsidRPr="00E5672D">
        <w:rPr>
          <w:rFonts w:ascii="Times New Roman" w:hAnsi="Times New Roman"/>
          <w:b/>
          <w:sz w:val="24"/>
          <w:szCs w:val="24"/>
        </w:rPr>
        <w:t>Предмет</w:t>
      </w:r>
      <w:r w:rsidR="004D3035" w:rsidRPr="00E5672D">
        <w:rPr>
          <w:rFonts w:ascii="Times New Roman" w:hAnsi="Times New Roman"/>
          <w:b/>
          <w:sz w:val="24"/>
          <w:szCs w:val="24"/>
        </w:rPr>
        <w:t xml:space="preserve"> </w:t>
      </w:r>
      <w:r w:rsidRPr="00E5672D">
        <w:rPr>
          <w:rFonts w:ascii="Times New Roman" w:hAnsi="Times New Roman"/>
          <w:b/>
          <w:sz w:val="24"/>
          <w:szCs w:val="24"/>
        </w:rPr>
        <w:t>Контракта</w:t>
      </w:r>
    </w:p>
    <w:p w14:paraId="67305D60" w14:textId="64F0D434" w:rsidR="00410427" w:rsidRPr="00511892" w:rsidRDefault="00D727E3" w:rsidP="00E5672D">
      <w:pPr>
        <w:pStyle w:val="aa"/>
        <w:numPr>
          <w:ilvl w:val="1"/>
          <w:numId w:val="12"/>
        </w:numPr>
        <w:shd w:val="clear" w:color="auto" w:fill="FFFFFF"/>
        <w:spacing w:after="0"/>
        <w:ind w:left="0" w:firstLine="709"/>
      </w:pPr>
      <w:r w:rsidRPr="00511892">
        <w:t>По</w:t>
      </w:r>
      <w:r w:rsidR="004D3035" w:rsidRPr="00511892">
        <w:t xml:space="preserve"> </w:t>
      </w:r>
      <w:r w:rsidRPr="00511892">
        <w:t>настоящему</w:t>
      </w:r>
      <w:r w:rsidR="004D3035" w:rsidRPr="00511892">
        <w:t xml:space="preserve"> </w:t>
      </w:r>
      <w:r w:rsidRPr="00511892">
        <w:t>Контракту</w:t>
      </w:r>
      <w:r w:rsidR="004D3035" w:rsidRPr="00511892">
        <w:t xml:space="preserve"> </w:t>
      </w:r>
      <w:r w:rsidR="003352DD" w:rsidRPr="00511892">
        <w:t>Подрядчик</w:t>
      </w:r>
      <w:r w:rsidR="004D3035" w:rsidRPr="00511892">
        <w:t xml:space="preserve"> </w:t>
      </w:r>
      <w:r w:rsidRPr="00511892">
        <w:t>обязуется</w:t>
      </w:r>
      <w:r w:rsidR="004D3035" w:rsidRPr="00511892">
        <w:t xml:space="preserve"> </w:t>
      </w:r>
      <w:r w:rsidRPr="00511892">
        <w:t>по</w:t>
      </w:r>
      <w:r w:rsidR="004D3035" w:rsidRPr="00511892">
        <w:t xml:space="preserve"> </w:t>
      </w:r>
      <w:r w:rsidRPr="00511892">
        <w:t>заданию</w:t>
      </w:r>
      <w:r w:rsidR="004D3035" w:rsidRPr="00511892">
        <w:t xml:space="preserve"> </w:t>
      </w:r>
      <w:r w:rsidRPr="00511892">
        <w:t>Заказчика</w:t>
      </w:r>
      <w:r w:rsidR="004D3035" w:rsidRPr="00511892">
        <w:t xml:space="preserve"> </w:t>
      </w:r>
      <w:r w:rsidRPr="00511892">
        <w:t>выполнить</w:t>
      </w:r>
      <w:r w:rsidR="004D3035" w:rsidRPr="00511892">
        <w:t xml:space="preserve"> </w:t>
      </w:r>
      <w:r w:rsidR="00F26CBA" w:rsidRPr="00511892">
        <w:rPr>
          <w:bCs/>
        </w:rPr>
        <w:t>проектные</w:t>
      </w:r>
      <w:r w:rsidR="004D3035" w:rsidRPr="00511892">
        <w:rPr>
          <w:bCs/>
        </w:rPr>
        <w:t xml:space="preserve"> </w:t>
      </w:r>
      <w:r w:rsidR="00F26CBA" w:rsidRPr="00511892">
        <w:rPr>
          <w:bCs/>
        </w:rPr>
        <w:t>и</w:t>
      </w:r>
      <w:r w:rsidR="004D3035" w:rsidRPr="00511892">
        <w:rPr>
          <w:bCs/>
        </w:rPr>
        <w:t xml:space="preserve"> </w:t>
      </w:r>
      <w:r w:rsidR="00F26CBA" w:rsidRPr="00511892">
        <w:rPr>
          <w:bCs/>
        </w:rPr>
        <w:t>изыскательские</w:t>
      </w:r>
      <w:r w:rsidR="004D3035" w:rsidRPr="00511892">
        <w:rPr>
          <w:bCs/>
        </w:rPr>
        <w:t xml:space="preserve"> </w:t>
      </w:r>
      <w:r w:rsidR="00F26CBA" w:rsidRPr="00511892">
        <w:rPr>
          <w:bCs/>
        </w:rPr>
        <w:t>работы</w:t>
      </w:r>
      <w:r w:rsidR="00827403">
        <w:rPr>
          <w:bCs/>
        </w:rPr>
        <w:t xml:space="preserve"> объекта капитального строительства: </w:t>
      </w:r>
      <w:r w:rsidR="00827403" w:rsidRPr="00A12A08">
        <w:t>Строительство транзита 110 кВ Севастопольская - Ялта - Лучистое в двухцепном исполнении (в том числе</w:t>
      </w:r>
      <w:r w:rsidR="00827403">
        <w:t xml:space="preserve"> </w:t>
      </w:r>
      <w:r w:rsidR="00827403" w:rsidRPr="00A12A08">
        <w:t>проектно-изыскательские работы)</w:t>
      </w:r>
      <w:r w:rsidR="00A12A08">
        <w:rPr>
          <w:bCs/>
        </w:rPr>
        <w:t xml:space="preserve">, </w:t>
      </w:r>
      <w:r w:rsidR="00DC71F5" w:rsidRPr="00511892">
        <w:t>в</w:t>
      </w:r>
      <w:r w:rsidR="004D3035" w:rsidRPr="00511892">
        <w:t xml:space="preserve"> </w:t>
      </w:r>
      <w:r w:rsidR="0044444A" w:rsidRPr="00511892">
        <w:t>том</w:t>
      </w:r>
      <w:r w:rsidR="004D3035" w:rsidRPr="00511892">
        <w:t xml:space="preserve"> </w:t>
      </w:r>
      <w:r w:rsidR="0044444A" w:rsidRPr="00511892">
        <w:t>числе</w:t>
      </w:r>
      <w:r w:rsidR="00827403">
        <w:t>,</w:t>
      </w:r>
      <w:r w:rsidR="004D3035" w:rsidRPr="00511892">
        <w:t xml:space="preserve"> </w:t>
      </w:r>
      <w:r w:rsidR="0044444A" w:rsidRPr="00511892">
        <w:t>разработать</w:t>
      </w:r>
      <w:r w:rsidR="004D3035" w:rsidRPr="00511892">
        <w:t xml:space="preserve"> </w:t>
      </w:r>
      <w:r w:rsidR="0044444A" w:rsidRPr="00511892">
        <w:t>проектно-сметную</w:t>
      </w:r>
      <w:r w:rsidR="004D3035" w:rsidRPr="00511892">
        <w:t xml:space="preserve"> </w:t>
      </w:r>
      <w:r w:rsidR="00DC71F5" w:rsidRPr="00511892">
        <w:t>и</w:t>
      </w:r>
      <w:r w:rsidR="004D3035" w:rsidRPr="00511892">
        <w:t xml:space="preserve"> </w:t>
      </w:r>
      <w:r w:rsidR="00DC71F5" w:rsidRPr="00511892">
        <w:t>рабочую</w:t>
      </w:r>
      <w:r w:rsidR="004D3035" w:rsidRPr="00511892">
        <w:t xml:space="preserve"> </w:t>
      </w:r>
      <w:r w:rsidR="00DC71F5" w:rsidRPr="00511892">
        <w:t>документацию,</w:t>
      </w:r>
      <w:r w:rsidR="004D3035" w:rsidRPr="00511892">
        <w:t xml:space="preserve"> </w:t>
      </w:r>
      <w:r w:rsidR="00B13908" w:rsidRPr="00511892">
        <w:t>подготовить</w:t>
      </w:r>
      <w:r w:rsidR="004D3035" w:rsidRPr="00511892">
        <w:t xml:space="preserve"> </w:t>
      </w:r>
      <w:r w:rsidR="00DC71F5" w:rsidRPr="00511892">
        <w:t>материалы</w:t>
      </w:r>
      <w:r w:rsidR="004D3035" w:rsidRPr="00511892">
        <w:t xml:space="preserve"> </w:t>
      </w:r>
      <w:r w:rsidR="00DC71F5" w:rsidRPr="00511892">
        <w:t>земельно</w:t>
      </w:r>
      <w:r w:rsidR="004D3035" w:rsidRPr="00511892">
        <w:t xml:space="preserve"> </w:t>
      </w:r>
      <w:r w:rsidR="00DC71F5" w:rsidRPr="00511892">
        <w:t>–</w:t>
      </w:r>
      <w:r w:rsidR="004D3035" w:rsidRPr="00511892">
        <w:t xml:space="preserve"> </w:t>
      </w:r>
      <w:r w:rsidR="00DC71F5" w:rsidRPr="00511892">
        <w:t>правовых</w:t>
      </w:r>
      <w:r w:rsidR="004D3035" w:rsidRPr="00511892">
        <w:t xml:space="preserve"> </w:t>
      </w:r>
      <w:r w:rsidR="00DC71F5" w:rsidRPr="00511892">
        <w:t>отношений</w:t>
      </w:r>
      <w:r w:rsidR="004D3035" w:rsidRPr="00511892">
        <w:t xml:space="preserve"> </w:t>
      </w:r>
      <w:r w:rsidR="00DC71F5" w:rsidRPr="00511892">
        <w:t>для</w:t>
      </w:r>
      <w:r w:rsidR="004D3035" w:rsidRPr="00511892">
        <w:t xml:space="preserve"> </w:t>
      </w:r>
      <w:r w:rsidR="0044444A" w:rsidRPr="00511892">
        <w:t>проектирования</w:t>
      </w:r>
      <w:r w:rsidR="004D3035" w:rsidRPr="00511892">
        <w:t xml:space="preserve"> </w:t>
      </w:r>
      <w:r w:rsidR="00B13908" w:rsidRPr="00511892">
        <w:t>и</w:t>
      </w:r>
      <w:r w:rsidR="004D3035" w:rsidRPr="00511892">
        <w:t xml:space="preserve"> </w:t>
      </w:r>
      <w:r w:rsidR="00B13908" w:rsidRPr="00511892">
        <w:t>строительства</w:t>
      </w:r>
      <w:r w:rsidR="00DC71F5" w:rsidRPr="00511892">
        <w:t>,</w:t>
      </w:r>
      <w:r w:rsidR="004D3035" w:rsidRPr="00511892">
        <w:t xml:space="preserve"> </w:t>
      </w:r>
      <w:r w:rsidR="00DC71F5" w:rsidRPr="00511892">
        <w:t>сводный</w:t>
      </w:r>
      <w:r w:rsidR="004D3035" w:rsidRPr="00511892">
        <w:t xml:space="preserve"> </w:t>
      </w:r>
      <w:r w:rsidR="00DC71F5" w:rsidRPr="00511892">
        <w:t>сметный</w:t>
      </w:r>
      <w:r w:rsidR="004D3035" w:rsidRPr="00511892">
        <w:t xml:space="preserve"> </w:t>
      </w:r>
      <w:r w:rsidR="00DC71F5" w:rsidRPr="00511892">
        <w:t>расчет</w:t>
      </w:r>
      <w:r w:rsidR="004D3035" w:rsidRPr="00511892">
        <w:t xml:space="preserve"> </w:t>
      </w:r>
      <w:r w:rsidR="005671A4" w:rsidRPr="00511892">
        <w:t>стоимости</w:t>
      </w:r>
      <w:r w:rsidR="004D3035" w:rsidRPr="00511892">
        <w:t xml:space="preserve"> </w:t>
      </w:r>
      <w:r w:rsidR="005671A4" w:rsidRPr="00511892">
        <w:t>строительства</w:t>
      </w:r>
      <w:r w:rsidR="004D3035" w:rsidRPr="00511892">
        <w:t xml:space="preserve"> </w:t>
      </w:r>
      <w:r w:rsidR="00DC71F5" w:rsidRPr="00511892">
        <w:t>и</w:t>
      </w:r>
      <w:r w:rsidR="004D3035" w:rsidRPr="00511892">
        <w:t xml:space="preserve"> </w:t>
      </w:r>
      <w:r w:rsidR="00DC71F5" w:rsidRPr="00511892">
        <w:t>локальные</w:t>
      </w:r>
      <w:r w:rsidR="004D3035" w:rsidRPr="00511892">
        <w:t xml:space="preserve"> </w:t>
      </w:r>
      <w:r w:rsidR="00DC71F5" w:rsidRPr="00511892">
        <w:t>сметные</w:t>
      </w:r>
      <w:r w:rsidR="004D3035" w:rsidRPr="00511892">
        <w:t xml:space="preserve"> </w:t>
      </w:r>
      <w:r w:rsidR="00DC71F5" w:rsidRPr="00511892">
        <w:t>расчеты</w:t>
      </w:r>
      <w:r w:rsidR="004D3035" w:rsidRPr="00511892">
        <w:t xml:space="preserve"> </w:t>
      </w:r>
      <w:r w:rsidR="00DC71F5" w:rsidRPr="00511892">
        <w:t>(дал</w:t>
      </w:r>
      <w:r w:rsidR="003428F3" w:rsidRPr="00511892">
        <w:t>ее</w:t>
      </w:r>
      <w:r w:rsidR="004D3035" w:rsidRPr="00511892">
        <w:t xml:space="preserve"> </w:t>
      </w:r>
      <w:r w:rsidR="003428F3" w:rsidRPr="00511892">
        <w:t>–</w:t>
      </w:r>
      <w:r w:rsidR="004D3035" w:rsidRPr="00511892">
        <w:t xml:space="preserve"> </w:t>
      </w:r>
      <w:r w:rsidR="003428F3" w:rsidRPr="00511892">
        <w:t>техническая</w:t>
      </w:r>
      <w:r w:rsidR="004D3035" w:rsidRPr="00511892">
        <w:t xml:space="preserve"> </w:t>
      </w:r>
      <w:r w:rsidR="003428F3" w:rsidRPr="00511892">
        <w:t>документация),</w:t>
      </w:r>
      <w:r w:rsidR="004D3035" w:rsidRPr="00511892">
        <w:t xml:space="preserve"> </w:t>
      </w:r>
      <w:r w:rsidR="005671A4" w:rsidRPr="00511892">
        <w:t>организовать</w:t>
      </w:r>
      <w:r w:rsidR="004D3035" w:rsidRPr="00511892">
        <w:t xml:space="preserve"> </w:t>
      </w:r>
      <w:r w:rsidR="005671A4" w:rsidRPr="00511892">
        <w:t>и</w:t>
      </w:r>
      <w:r w:rsidR="004D3035" w:rsidRPr="00511892">
        <w:t xml:space="preserve"> </w:t>
      </w:r>
      <w:r w:rsidR="005671A4" w:rsidRPr="00511892">
        <w:t>сопроводить</w:t>
      </w:r>
      <w:r w:rsidR="004D3035" w:rsidRPr="00511892">
        <w:t xml:space="preserve"> </w:t>
      </w:r>
      <w:r w:rsidR="005671A4" w:rsidRPr="00511892">
        <w:t>прохождение</w:t>
      </w:r>
      <w:r w:rsidR="004D3035" w:rsidRPr="00511892">
        <w:t xml:space="preserve"> </w:t>
      </w:r>
      <w:r w:rsidR="005671A4" w:rsidRPr="00511892">
        <w:t>государственных</w:t>
      </w:r>
      <w:r w:rsidR="004D3035" w:rsidRPr="00511892">
        <w:t xml:space="preserve"> </w:t>
      </w:r>
      <w:r w:rsidR="005671A4" w:rsidRPr="00511892">
        <w:t>экспертиз</w:t>
      </w:r>
      <w:r w:rsidR="004D3035" w:rsidRPr="00511892">
        <w:t xml:space="preserve"> </w:t>
      </w:r>
      <w:r w:rsidR="00DC71F5" w:rsidRPr="00511892">
        <w:t>результатов</w:t>
      </w:r>
      <w:r w:rsidR="004D3035" w:rsidRPr="00511892">
        <w:t xml:space="preserve"> </w:t>
      </w:r>
      <w:r w:rsidR="00DC71F5" w:rsidRPr="00511892">
        <w:t>инженерных</w:t>
      </w:r>
      <w:r w:rsidR="004D3035" w:rsidRPr="00511892">
        <w:t xml:space="preserve"> </w:t>
      </w:r>
      <w:r w:rsidR="00DC71F5" w:rsidRPr="00511892">
        <w:t>изы</w:t>
      </w:r>
      <w:r w:rsidR="005671A4" w:rsidRPr="00511892">
        <w:t>сканий,</w:t>
      </w:r>
      <w:r w:rsidR="004D3035" w:rsidRPr="00511892">
        <w:t xml:space="preserve"> </w:t>
      </w:r>
      <w:r w:rsidR="005671A4" w:rsidRPr="00511892">
        <w:t>проектной</w:t>
      </w:r>
      <w:r w:rsidR="004D3035" w:rsidRPr="00511892">
        <w:t xml:space="preserve"> </w:t>
      </w:r>
      <w:r w:rsidR="005671A4" w:rsidRPr="00511892">
        <w:t>документации</w:t>
      </w:r>
      <w:r w:rsidR="004D3035" w:rsidRPr="00511892">
        <w:t xml:space="preserve"> </w:t>
      </w:r>
      <w:r w:rsidR="005671A4" w:rsidRPr="00511892">
        <w:t>включая</w:t>
      </w:r>
      <w:r w:rsidR="004D3035" w:rsidRPr="00511892">
        <w:t xml:space="preserve"> </w:t>
      </w:r>
      <w:r w:rsidR="00DC71F5" w:rsidRPr="00511892">
        <w:t>проверку</w:t>
      </w:r>
      <w:r w:rsidR="004D3035" w:rsidRPr="00511892">
        <w:t xml:space="preserve"> </w:t>
      </w:r>
      <w:r w:rsidR="00DC71F5" w:rsidRPr="00511892">
        <w:t>достоверности</w:t>
      </w:r>
      <w:r w:rsidR="004D3035" w:rsidRPr="00511892">
        <w:t xml:space="preserve"> </w:t>
      </w:r>
      <w:r w:rsidR="00DC71F5" w:rsidRPr="00511892">
        <w:t>определения</w:t>
      </w:r>
      <w:r w:rsidR="004D3035" w:rsidRPr="00511892">
        <w:t xml:space="preserve"> </w:t>
      </w:r>
      <w:r w:rsidR="00DC71F5" w:rsidRPr="00511892">
        <w:t>сметной</w:t>
      </w:r>
      <w:r w:rsidR="004D3035" w:rsidRPr="00511892">
        <w:t xml:space="preserve"> </w:t>
      </w:r>
      <w:r w:rsidR="00DC71F5" w:rsidRPr="00511892">
        <w:t>стоимости</w:t>
      </w:r>
      <w:r w:rsidR="004D3035" w:rsidRPr="00511892">
        <w:t xml:space="preserve"> </w:t>
      </w:r>
      <w:r w:rsidR="00DC71F5" w:rsidRPr="00511892">
        <w:t>строительства</w:t>
      </w:r>
      <w:r w:rsidR="005671A4" w:rsidRPr="00511892">
        <w:t>,</w:t>
      </w:r>
      <w:r w:rsidR="004D3035" w:rsidRPr="00511892">
        <w:t xml:space="preserve"> </w:t>
      </w:r>
      <w:r w:rsidR="005671A4" w:rsidRPr="00511892">
        <w:t>при</w:t>
      </w:r>
      <w:r w:rsidR="004D3035" w:rsidRPr="00511892">
        <w:t xml:space="preserve"> </w:t>
      </w:r>
      <w:r w:rsidR="005671A4" w:rsidRPr="00511892">
        <w:t>необходимости</w:t>
      </w:r>
      <w:r w:rsidR="004D3035" w:rsidRPr="00511892">
        <w:t xml:space="preserve"> </w:t>
      </w:r>
      <w:r w:rsidR="005671A4" w:rsidRPr="00511892">
        <w:t>прохождение</w:t>
      </w:r>
      <w:r w:rsidR="004D3035" w:rsidRPr="00511892">
        <w:t xml:space="preserve"> </w:t>
      </w:r>
      <w:r w:rsidR="005671A4" w:rsidRPr="00511892">
        <w:t>государственной</w:t>
      </w:r>
      <w:r w:rsidR="004D3035" w:rsidRPr="00511892">
        <w:t xml:space="preserve"> </w:t>
      </w:r>
      <w:r w:rsidR="005671A4" w:rsidRPr="00511892">
        <w:t>экологической</w:t>
      </w:r>
      <w:r w:rsidR="004D3035" w:rsidRPr="00511892">
        <w:t xml:space="preserve"> </w:t>
      </w:r>
      <w:r w:rsidR="005671A4" w:rsidRPr="00511892">
        <w:t>экспертизы</w:t>
      </w:r>
      <w:r w:rsidR="00827403">
        <w:t>,</w:t>
      </w:r>
      <w:r w:rsidR="004D3035" w:rsidRPr="00511892">
        <w:t xml:space="preserve"> </w:t>
      </w:r>
      <w:r w:rsidR="00DC71F5" w:rsidRPr="00511892">
        <w:t>с</w:t>
      </w:r>
      <w:r w:rsidR="004D3035" w:rsidRPr="00511892">
        <w:t xml:space="preserve"> </w:t>
      </w:r>
      <w:r w:rsidR="00DC71F5" w:rsidRPr="00511892">
        <w:t>получением</w:t>
      </w:r>
      <w:r w:rsidR="004D3035" w:rsidRPr="00511892">
        <w:t xml:space="preserve"> </w:t>
      </w:r>
      <w:r w:rsidR="00DC71F5" w:rsidRPr="00511892">
        <w:t>соответствующих</w:t>
      </w:r>
      <w:r w:rsidR="004D3035" w:rsidRPr="00511892">
        <w:t xml:space="preserve"> </w:t>
      </w:r>
      <w:r w:rsidR="00DC71F5" w:rsidRPr="00511892">
        <w:t>положительных</w:t>
      </w:r>
      <w:r w:rsidR="004D3035" w:rsidRPr="00511892">
        <w:t xml:space="preserve"> </w:t>
      </w:r>
      <w:r w:rsidR="00DC71F5" w:rsidRPr="00511892">
        <w:t>заключений</w:t>
      </w:r>
      <w:r w:rsidR="004D3035" w:rsidRPr="00511892">
        <w:t xml:space="preserve"> </w:t>
      </w:r>
      <w:r w:rsidR="00BF7F81" w:rsidRPr="00511892">
        <w:t>по</w:t>
      </w:r>
      <w:r w:rsidR="004D3035" w:rsidRPr="00511892">
        <w:t xml:space="preserve"> </w:t>
      </w:r>
      <w:r w:rsidR="00BF7F81" w:rsidRPr="00511892">
        <w:t>указанным</w:t>
      </w:r>
      <w:r w:rsidR="004D3035" w:rsidRPr="00511892">
        <w:t xml:space="preserve"> </w:t>
      </w:r>
      <w:r w:rsidR="00F26CBA" w:rsidRPr="00511892">
        <w:t>ниже</w:t>
      </w:r>
      <w:r w:rsidR="004D3035" w:rsidRPr="00511892">
        <w:t xml:space="preserve"> </w:t>
      </w:r>
      <w:r w:rsidR="00827403">
        <w:t>этапам строительства</w:t>
      </w:r>
      <w:r w:rsidR="00880933" w:rsidRPr="00511892">
        <w:t>:</w:t>
      </w:r>
    </w:p>
    <w:p w14:paraId="213CEE1B" w14:textId="1471E664" w:rsidR="00880933" w:rsidRPr="00511892" w:rsidRDefault="00A12A08" w:rsidP="00A12A08">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w:t>
      </w:r>
      <w:r w:rsidRPr="00A12A08">
        <w:rPr>
          <w:rFonts w:ascii="Times New Roman" w:hAnsi="Times New Roman"/>
          <w:sz w:val="24"/>
          <w:szCs w:val="24"/>
          <w:lang w:eastAsia="ru-RU"/>
        </w:rPr>
        <w:t>Строительство транзита 110 кВ Севастопольская - Ялта - Лучистое в двухцепном исполнении (в том числе</w:t>
      </w:r>
      <w:r>
        <w:rPr>
          <w:rFonts w:ascii="Times New Roman" w:hAnsi="Times New Roman"/>
          <w:sz w:val="24"/>
          <w:szCs w:val="24"/>
          <w:lang w:eastAsia="ru-RU"/>
        </w:rPr>
        <w:t xml:space="preserve"> </w:t>
      </w:r>
      <w:r w:rsidRPr="00A12A08">
        <w:rPr>
          <w:rFonts w:ascii="Times New Roman" w:hAnsi="Times New Roman"/>
          <w:sz w:val="24"/>
          <w:szCs w:val="24"/>
          <w:lang w:eastAsia="ru-RU"/>
        </w:rPr>
        <w:t>проектно-изыскательские работы).</w:t>
      </w:r>
      <w:r>
        <w:rPr>
          <w:rFonts w:ascii="Times New Roman" w:hAnsi="Times New Roman"/>
          <w:sz w:val="24"/>
          <w:szCs w:val="24"/>
          <w:lang w:eastAsia="ru-RU"/>
        </w:rPr>
        <w:t xml:space="preserve"> </w:t>
      </w:r>
      <w:r w:rsidR="00880933" w:rsidRPr="00A12A08">
        <w:rPr>
          <w:rFonts w:ascii="Times New Roman" w:hAnsi="Times New Roman"/>
          <w:b/>
          <w:sz w:val="24"/>
          <w:szCs w:val="24"/>
          <w:lang w:eastAsia="ru-RU"/>
        </w:rPr>
        <w:t>Седьмой</w:t>
      </w:r>
      <w:r w:rsidR="004D3035" w:rsidRPr="00A12A08">
        <w:rPr>
          <w:rFonts w:ascii="Times New Roman" w:hAnsi="Times New Roman"/>
          <w:b/>
          <w:sz w:val="24"/>
          <w:szCs w:val="24"/>
          <w:lang w:eastAsia="ru-RU"/>
        </w:rPr>
        <w:t xml:space="preserve"> </w:t>
      </w:r>
      <w:r w:rsidR="00880933" w:rsidRPr="00A12A08">
        <w:rPr>
          <w:rFonts w:ascii="Times New Roman" w:hAnsi="Times New Roman"/>
          <w:b/>
          <w:sz w:val="24"/>
          <w:szCs w:val="24"/>
          <w:lang w:eastAsia="ru-RU"/>
        </w:rPr>
        <w:t>этап</w:t>
      </w:r>
      <w:r w:rsidR="004D3035" w:rsidRPr="00A12A08">
        <w:rPr>
          <w:rFonts w:ascii="Times New Roman" w:hAnsi="Times New Roman"/>
          <w:b/>
          <w:sz w:val="24"/>
          <w:szCs w:val="24"/>
          <w:lang w:eastAsia="ru-RU"/>
        </w:rPr>
        <w:t xml:space="preserve"> </w:t>
      </w:r>
      <w:r w:rsidRPr="00A12A08">
        <w:rPr>
          <w:rFonts w:ascii="Times New Roman" w:hAnsi="Times New Roman"/>
          <w:b/>
          <w:sz w:val="24"/>
          <w:szCs w:val="24"/>
          <w:lang w:eastAsia="ru-RU"/>
        </w:rPr>
        <w:t>строительства:</w:t>
      </w:r>
      <w:r>
        <w:rPr>
          <w:rFonts w:ascii="Times New Roman" w:hAnsi="Times New Roman"/>
          <w:sz w:val="24"/>
          <w:szCs w:val="24"/>
          <w:lang w:eastAsia="ru-RU"/>
        </w:rPr>
        <w:t xml:space="preserve"> </w:t>
      </w:r>
      <w:r w:rsidR="00880933" w:rsidRPr="00511892">
        <w:rPr>
          <w:rFonts w:ascii="Times New Roman" w:hAnsi="Times New Roman"/>
          <w:sz w:val="24"/>
          <w:szCs w:val="24"/>
          <w:lang w:eastAsia="ru-RU"/>
        </w:rPr>
        <w:t>«Строительство</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ЛЭП</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110</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кВ</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Гаспра</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Заря</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с</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заходом</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на</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ПС</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110</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кВ</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Гаспра</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и</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ЛЭП</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110</w:t>
      </w:r>
      <w:r w:rsidR="004D3035" w:rsidRPr="00511892">
        <w:rPr>
          <w:rFonts w:ascii="Times New Roman" w:hAnsi="Times New Roman"/>
          <w:sz w:val="24"/>
          <w:szCs w:val="24"/>
          <w:lang w:eastAsia="ru-RU"/>
        </w:rPr>
        <w:t xml:space="preserve"> </w:t>
      </w:r>
      <w:r w:rsidR="00880933" w:rsidRPr="00511892">
        <w:rPr>
          <w:rFonts w:ascii="Times New Roman" w:hAnsi="Times New Roman"/>
          <w:sz w:val="24"/>
          <w:szCs w:val="24"/>
          <w:lang w:eastAsia="ru-RU"/>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Алупка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участке</w:t>
      </w:r>
      <w:r w:rsidR="004D3035" w:rsidRPr="00511892">
        <w:rPr>
          <w:rFonts w:ascii="Times New Roman" w:hAnsi="Times New Roman"/>
          <w:sz w:val="24"/>
          <w:szCs w:val="24"/>
        </w:rPr>
        <w:t xml:space="preserve"> </w:t>
      </w:r>
      <w:r w:rsidR="00880933" w:rsidRPr="00511892">
        <w:rPr>
          <w:rFonts w:ascii="Times New Roman" w:hAnsi="Times New Roman"/>
          <w:sz w:val="24"/>
          <w:szCs w:val="24"/>
        </w:rPr>
        <w:t>от</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Алупка</w:t>
      </w:r>
      <w:r w:rsidR="004D3035" w:rsidRPr="00511892">
        <w:rPr>
          <w:rFonts w:ascii="Times New Roman" w:hAnsi="Times New Roman"/>
          <w:sz w:val="24"/>
          <w:szCs w:val="24"/>
        </w:rPr>
        <w:t xml:space="preserve"> </w:t>
      </w:r>
      <w:r w:rsidR="00880933" w:rsidRPr="00511892">
        <w:rPr>
          <w:rFonts w:ascii="Times New Roman" w:hAnsi="Times New Roman"/>
          <w:sz w:val="24"/>
          <w:szCs w:val="24"/>
        </w:rPr>
        <w:t>до</w:t>
      </w:r>
      <w:r w:rsidR="004D3035" w:rsidRPr="00511892">
        <w:rPr>
          <w:rFonts w:ascii="Times New Roman" w:hAnsi="Times New Roman"/>
          <w:sz w:val="24"/>
          <w:szCs w:val="24"/>
        </w:rPr>
        <w:t xml:space="preserve"> </w:t>
      </w:r>
      <w:r w:rsidR="00880933" w:rsidRPr="00511892">
        <w:rPr>
          <w:rFonts w:ascii="Times New Roman" w:hAnsi="Times New Roman"/>
          <w:sz w:val="24"/>
          <w:szCs w:val="24"/>
        </w:rPr>
        <w:t>местоположения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Алупка</w:t>
      </w:r>
      <w:r w:rsidR="004D3035" w:rsidRPr="00511892">
        <w:rPr>
          <w:rFonts w:ascii="Times New Roman" w:hAnsi="Times New Roman"/>
          <w:sz w:val="24"/>
          <w:szCs w:val="24"/>
        </w:rPr>
        <w:t xml:space="preserve"> </w:t>
      </w:r>
      <w:r w:rsidR="00880933" w:rsidRPr="00511892">
        <w:rPr>
          <w:rFonts w:ascii="Times New Roman" w:hAnsi="Times New Roman"/>
          <w:sz w:val="24"/>
          <w:szCs w:val="24"/>
        </w:rPr>
        <w:t>(включая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ПИР),</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демонтажем</w:t>
      </w:r>
      <w:r w:rsidR="004D3035" w:rsidRPr="00511892">
        <w:rPr>
          <w:rFonts w:ascii="Times New Roman" w:hAnsi="Times New Roman"/>
          <w:sz w:val="24"/>
          <w:szCs w:val="24"/>
        </w:rPr>
        <w:t xml:space="preserve"> </w:t>
      </w:r>
      <w:r w:rsidR="00880933" w:rsidRPr="00511892">
        <w:rPr>
          <w:rFonts w:ascii="Times New Roman" w:hAnsi="Times New Roman"/>
          <w:sz w:val="24"/>
          <w:szCs w:val="24"/>
        </w:rPr>
        <w:t>существующей</w:t>
      </w:r>
      <w:r w:rsidR="004D3035" w:rsidRPr="00511892">
        <w:rPr>
          <w:rFonts w:ascii="Times New Roman" w:hAnsi="Times New Roman"/>
          <w:sz w:val="24"/>
          <w:szCs w:val="24"/>
        </w:rPr>
        <w:t xml:space="preserve"> </w:t>
      </w:r>
      <w:r w:rsidR="00880933" w:rsidRPr="00511892">
        <w:rPr>
          <w:rFonts w:ascii="Times New Roman" w:hAnsi="Times New Roman"/>
          <w:sz w:val="24"/>
          <w:szCs w:val="24"/>
        </w:rPr>
        <w:t>ВЛ</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Алупка»;</w:t>
      </w:r>
    </w:p>
    <w:p w14:paraId="110F5664" w14:textId="77777777" w:rsidR="00A12A08" w:rsidRDefault="00A12A08" w:rsidP="00E5672D">
      <w:pPr>
        <w:shd w:val="clear" w:color="auto" w:fill="FFFFFF"/>
        <w:spacing w:after="0" w:line="240" w:lineRule="auto"/>
        <w:ind w:firstLine="709"/>
        <w:contextualSpacing/>
        <w:jc w:val="both"/>
        <w:rPr>
          <w:rFonts w:ascii="Times New Roman" w:hAnsi="Times New Roman"/>
          <w:b/>
          <w:sz w:val="24"/>
          <w:szCs w:val="24"/>
        </w:rPr>
      </w:pPr>
    </w:p>
    <w:p w14:paraId="12D1E62B" w14:textId="427D58C2" w:rsidR="00880933" w:rsidRPr="00511892" w:rsidRDefault="00A12A08" w:rsidP="00E5672D">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lang w:eastAsia="ru-RU"/>
        </w:rPr>
        <w:t>«</w:t>
      </w:r>
      <w:r w:rsidRPr="00A12A08">
        <w:rPr>
          <w:rFonts w:ascii="Times New Roman" w:hAnsi="Times New Roman"/>
          <w:sz w:val="24"/>
          <w:szCs w:val="24"/>
          <w:lang w:eastAsia="ru-RU"/>
        </w:rPr>
        <w:t>Строительство транзита 110 кВ Севастопольская - Ялта - Лучистое в двухцепном исполнении (в том числе</w:t>
      </w:r>
      <w:r>
        <w:rPr>
          <w:rFonts w:ascii="Times New Roman" w:hAnsi="Times New Roman"/>
          <w:sz w:val="24"/>
          <w:szCs w:val="24"/>
          <w:lang w:eastAsia="ru-RU"/>
        </w:rPr>
        <w:t xml:space="preserve"> </w:t>
      </w:r>
      <w:r w:rsidRPr="00A12A08">
        <w:rPr>
          <w:rFonts w:ascii="Times New Roman" w:hAnsi="Times New Roman"/>
          <w:sz w:val="24"/>
          <w:szCs w:val="24"/>
          <w:lang w:eastAsia="ru-RU"/>
        </w:rPr>
        <w:t>проектно-изыскательские работы).</w:t>
      </w:r>
      <w:r>
        <w:rPr>
          <w:rFonts w:ascii="Times New Roman" w:hAnsi="Times New Roman"/>
          <w:sz w:val="24"/>
          <w:szCs w:val="24"/>
          <w:lang w:eastAsia="ru-RU"/>
        </w:rPr>
        <w:t xml:space="preserve"> </w:t>
      </w:r>
      <w:r w:rsidR="00880933" w:rsidRPr="00511892">
        <w:rPr>
          <w:rFonts w:ascii="Times New Roman" w:hAnsi="Times New Roman"/>
          <w:b/>
          <w:sz w:val="24"/>
          <w:szCs w:val="24"/>
        </w:rPr>
        <w:t>Девятый</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этап</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строительства:</w:t>
      </w:r>
      <w:r>
        <w:rPr>
          <w:rFonts w:ascii="Times New Roman" w:hAnsi="Times New Roman"/>
          <w:b/>
          <w:sz w:val="24"/>
          <w:szCs w:val="24"/>
        </w:rPr>
        <w:t xml:space="preserve"> </w:t>
      </w:r>
      <w:r w:rsidR="00880933" w:rsidRPr="00511892">
        <w:rPr>
          <w:rFonts w:ascii="Times New Roman" w:hAnsi="Times New Roman"/>
          <w:sz w:val="24"/>
          <w:szCs w:val="24"/>
        </w:rPr>
        <w:t>«Строительство</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Алупка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участке</w:t>
      </w:r>
      <w:r w:rsidR="004D3035" w:rsidRPr="00511892">
        <w:rPr>
          <w:rFonts w:ascii="Times New Roman" w:hAnsi="Times New Roman"/>
          <w:sz w:val="24"/>
          <w:szCs w:val="24"/>
        </w:rPr>
        <w:t xml:space="preserve"> </w:t>
      </w:r>
      <w:r w:rsidR="00880933" w:rsidRPr="00511892">
        <w:rPr>
          <w:rFonts w:ascii="Times New Roman" w:hAnsi="Times New Roman"/>
          <w:sz w:val="24"/>
          <w:szCs w:val="24"/>
        </w:rPr>
        <w:t>от</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до</w:t>
      </w:r>
      <w:r w:rsidR="004D3035" w:rsidRPr="00511892">
        <w:rPr>
          <w:rFonts w:ascii="Times New Roman" w:hAnsi="Times New Roman"/>
          <w:sz w:val="24"/>
          <w:szCs w:val="24"/>
        </w:rPr>
        <w:t xml:space="preserve"> </w:t>
      </w:r>
      <w:r w:rsidR="00880933" w:rsidRPr="00511892">
        <w:rPr>
          <w:rFonts w:ascii="Times New Roman" w:hAnsi="Times New Roman"/>
          <w:sz w:val="24"/>
          <w:szCs w:val="24"/>
        </w:rPr>
        <w:t>местоположения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(включая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ПИР),</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демонтажем</w:t>
      </w:r>
      <w:r w:rsidR="004D3035" w:rsidRPr="00511892">
        <w:rPr>
          <w:rFonts w:ascii="Times New Roman" w:hAnsi="Times New Roman"/>
          <w:sz w:val="24"/>
          <w:szCs w:val="24"/>
        </w:rPr>
        <w:t xml:space="preserve"> </w:t>
      </w:r>
      <w:r w:rsidR="00880933" w:rsidRPr="00511892">
        <w:rPr>
          <w:rFonts w:ascii="Times New Roman" w:hAnsi="Times New Roman"/>
          <w:sz w:val="24"/>
          <w:szCs w:val="24"/>
        </w:rPr>
        <w:t>существующей</w:t>
      </w:r>
      <w:r w:rsidR="004D3035" w:rsidRPr="00511892">
        <w:rPr>
          <w:rFonts w:ascii="Times New Roman" w:hAnsi="Times New Roman"/>
          <w:sz w:val="24"/>
          <w:szCs w:val="24"/>
        </w:rPr>
        <w:t xml:space="preserve"> </w:t>
      </w:r>
      <w:r w:rsidR="00880933" w:rsidRPr="00511892">
        <w:rPr>
          <w:rFonts w:ascii="Times New Roman" w:hAnsi="Times New Roman"/>
          <w:sz w:val="24"/>
          <w:szCs w:val="24"/>
        </w:rPr>
        <w:t>ВЛ</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p>
    <w:p w14:paraId="168BD4BF" w14:textId="77777777" w:rsidR="00FA1815" w:rsidRDefault="00FA1815" w:rsidP="00E5672D">
      <w:pPr>
        <w:shd w:val="clear" w:color="auto" w:fill="FFFFFF"/>
        <w:spacing w:after="0" w:line="240" w:lineRule="auto"/>
        <w:ind w:firstLine="709"/>
        <w:contextualSpacing/>
        <w:jc w:val="both"/>
        <w:rPr>
          <w:rFonts w:ascii="Times New Roman" w:hAnsi="Times New Roman"/>
          <w:b/>
          <w:sz w:val="24"/>
          <w:szCs w:val="24"/>
        </w:rPr>
      </w:pPr>
    </w:p>
    <w:p w14:paraId="22C2195D" w14:textId="56CEC86F" w:rsidR="00880933" w:rsidRPr="00FA1815" w:rsidRDefault="00FA1815" w:rsidP="00FA1815">
      <w:pPr>
        <w:shd w:val="clear" w:color="auto" w:fill="FFFFFF"/>
        <w:spacing w:after="0" w:line="240" w:lineRule="auto"/>
        <w:ind w:firstLine="709"/>
        <w:contextualSpacing/>
        <w:jc w:val="both"/>
        <w:rPr>
          <w:rFonts w:ascii="Times New Roman" w:hAnsi="Times New Roman"/>
          <w:b/>
          <w:sz w:val="24"/>
          <w:szCs w:val="24"/>
        </w:rPr>
      </w:pPr>
      <w:r>
        <w:rPr>
          <w:rFonts w:ascii="Times New Roman" w:hAnsi="Times New Roman"/>
          <w:sz w:val="24"/>
          <w:szCs w:val="24"/>
          <w:lang w:eastAsia="ru-RU"/>
        </w:rPr>
        <w:t>«</w:t>
      </w:r>
      <w:r w:rsidRPr="00A12A08">
        <w:rPr>
          <w:rFonts w:ascii="Times New Roman" w:hAnsi="Times New Roman"/>
          <w:sz w:val="24"/>
          <w:szCs w:val="24"/>
          <w:lang w:eastAsia="ru-RU"/>
        </w:rPr>
        <w:t>Строительство транзита 110 кВ Севастопольская - Ялта - Лучистое в двухцепном исполнении (в том числе</w:t>
      </w:r>
      <w:r>
        <w:rPr>
          <w:rFonts w:ascii="Times New Roman" w:hAnsi="Times New Roman"/>
          <w:sz w:val="24"/>
          <w:szCs w:val="24"/>
          <w:lang w:eastAsia="ru-RU"/>
        </w:rPr>
        <w:t xml:space="preserve"> </w:t>
      </w:r>
      <w:r w:rsidRPr="00A12A08">
        <w:rPr>
          <w:rFonts w:ascii="Times New Roman" w:hAnsi="Times New Roman"/>
          <w:sz w:val="24"/>
          <w:szCs w:val="24"/>
          <w:lang w:eastAsia="ru-RU"/>
        </w:rPr>
        <w:t>проектно-изыскательские работы).</w:t>
      </w:r>
      <w:r>
        <w:rPr>
          <w:rFonts w:ascii="Times New Roman" w:hAnsi="Times New Roman"/>
          <w:sz w:val="24"/>
          <w:szCs w:val="24"/>
          <w:lang w:eastAsia="ru-RU"/>
        </w:rPr>
        <w:t xml:space="preserve"> </w:t>
      </w:r>
      <w:r w:rsidR="00880933" w:rsidRPr="00511892">
        <w:rPr>
          <w:rFonts w:ascii="Times New Roman" w:hAnsi="Times New Roman"/>
          <w:b/>
          <w:sz w:val="24"/>
          <w:szCs w:val="24"/>
        </w:rPr>
        <w:t>Одиннадцатый</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этап</w:t>
      </w:r>
      <w:r w:rsidR="004D3035" w:rsidRPr="00511892">
        <w:rPr>
          <w:rFonts w:ascii="Times New Roman" w:hAnsi="Times New Roman"/>
          <w:b/>
          <w:sz w:val="24"/>
          <w:szCs w:val="24"/>
        </w:rPr>
        <w:t xml:space="preserve"> </w:t>
      </w:r>
      <w:r>
        <w:rPr>
          <w:rFonts w:ascii="Times New Roman" w:hAnsi="Times New Roman"/>
          <w:b/>
          <w:sz w:val="24"/>
          <w:szCs w:val="24"/>
        </w:rPr>
        <w:t xml:space="preserve">строительства: </w:t>
      </w:r>
      <w:r w:rsidR="00880933" w:rsidRPr="00511892">
        <w:rPr>
          <w:rFonts w:ascii="Times New Roman" w:hAnsi="Times New Roman"/>
          <w:sz w:val="24"/>
          <w:szCs w:val="24"/>
        </w:rPr>
        <w:t>«Строительство</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Гаспра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заходами</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(включая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ПИР)</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демонтажем</w:t>
      </w:r>
      <w:r w:rsidR="004D3035" w:rsidRPr="00511892">
        <w:rPr>
          <w:rFonts w:ascii="Times New Roman" w:hAnsi="Times New Roman"/>
          <w:sz w:val="24"/>
          <w:szCs w:val="24"/>
        </w:rPr>
        <w:t xml:space="preserve"> </w:t>
      </w:r>
      <w:r w:rsidR="00880933" w:rsidRPr="00511892">
        <w:rPr>
          <w:rFonts w:ascii="Times New Roman" w:hAnsi="Times New Roman"/>
          <w:sz w:val="24"/>
          <w:szCs w:val="24"/>
        </w:rPr>
        <w:t>существующей</w:t>
      </w:r>
      <w:r w:rsidR="004D3035" w:rsidRPr="00511892">
        <w:rPr>
          <w:rFonts w:ascii="Times New Roman" w:hAnsi="Times New Roman"/>
          <w:sz w:val="24"/>
          <w:szCs w:val="24"/>
        </w:rPr>
        <w:t xml:space="preserve"> </w:t>
      </w:r>
      <w:r w:rsidR="00880933" w:rsidRPr="00511892">
        <w:rPr>
          <w:rFonts w:ascii="Times New Roman" w:hAnsi="Times New Roman"/>
          <w:sz w:val="24"/>
          <w:szCs w:val="24"/>
        </w:rPr>
        <w:t>ВЛ</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Ялта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p>
    <w:p w14:paraId="37704B8C" w14:textId="77777777" w:rsidR="00FA1815" w:rsidRDefault="00FA1815" w:rsidP="00E5672D">
      <w:pPr>
        <w:shd w:val="clear" w:color="auto" w:fill="FFFFFF"/>
        <w:spacing w:after="0" w:line="240" w:lineRule="auto"/>
        <w:ind w:firstLine="709"/>
        <w:contextualSpacing/>
        <w:jc w:val="both"/>
        <w:rPr>
          <w:rFonts w:ascii="Times New Roman" w:hAnsi="Times New Roman"/>
          <w:b/>
          <w:sz w:val="24"/>
          <w:szCs w:val="24"/>
        </w:rPr>
      </w:pPr>
    </w:p>
    <w:p w14:paraId="2A17E2BD" w14:textId="42EB8B0B" w:rsidR="00880933" w:rsidRPr="00FA1815" w:rsidRDefault="00FA1815" w:rsidP="00FA1815">
      <w:pPr>
        <w:shd w:val="clear" w:color="auto" w:fill="FFFFFF"/>
        <w:spacing w:after="0" w:line="240" w:lineRule="auto"/>
        <w:ind w:firstLine="709"/>
        <w:contextualSpacing/>
        <w:jc w:val="both"/>
        <w:rPr>
          <w:rFonts w:ascii="Times New Roman" w:hAnsi="Times New Roman"/>
          <w:b/>
          <w:sz w:val="24"/>
          <w:szCs w:val="24"/>
        </w:rPr>
      </w:pPr>
      <w:r>
        <w:rPr>
          <w:rFonts w:ascii="Times New Roman" w:hAnsi="Times New Roman"/>
          <w:sz w:val="24"/>
          <w:szCs w:val="24"/>
          <w:lang w:eastAsia="ru-RU"/>
        </w:rPr>
        <w:lastRenderedPageBreak/>
        <w:t>«</w:t>
      </w:r>
      <w:r w:rsidRPr="00A12A08">
        <w:rPr>
          <w:rFonts w:ascii="Times New Roman" w:hAnsi="Times New Roman"/>
          <w:sz w:val="24"/>
          <w:szCs w:val="24"/>
          <w:lang w:eastAsia="ru-RU"/>
        </w:rPr>
        <w:t>Строительство транзита 110 кВ Севастопольская - Ялта - Лучистое в двухцепном исполнении (в том числе</w:t>
      </w:r>
      <w:r>
        <w:rPr>
          <w:rFonts w:ascii="Times New Roman" w:hAnsi="Times New Roman"/>
          <w:sz w:val="24"/>
          <w:szCs w:val="24"/>
          <w:lang w:eastAsia="ru-RU"/>
        </w:rPr>
        <w:t xml:space="preserve"> </w:t>
      </w:r>
      <w:r w:rsidRPr="00A12A08">
        <w:rPr>
          <w:rFonts w:ascii="Times New Roman" w:hAnsi="Times New Roman"/>
          <w:sz w:val="24"/>
          <w:szCs w:val="24"/>
          <w:lang w:eastAsia="ru-RU"/>
        </w:rPr>
        <w:t>проектно-изыскательские работы).</w:t>
      </w:r>
      <w:r>
        <w:rPr>
          <w:rFonts w:ascii="Times New Roman" w:hAnsi="Times New Roman"/>
          <w:sz w:val="24"/>
          <w:szCs w:val="24"/>
          <w:lang w:eastAsia="ru-RU"/>
        </w:rPr>
        <w:t xml:space="preserve"> </w:t>
      </w:r>
      <w:r w:rsidR="00880933" w:rsidRPr="00511892">
        <w:rPr>
          <w:rFonts w:ascii="Times New Roman" w:hAnsi="Times New Roman"/>
          <w:b/>
          <w:sz w:val="24"/>
          <w:szCs w:val="24"/>
        </w:rPr>
        <w:t>Тринадцатый</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этап</w:t>
      </w:r>
      <w:r w:rsidR="004D3035" w:rsidRPr="00511892">
        <w:rPr>
          <w:rFonts w:ascii="Times New Roman" w:hAnsi="Times New Roman"/>
          <w:b/>
          <w:sz w:val="24"/>
          <w:szCs w:val="24"/>
        </w:rPr>
        <w:t xml:space="preserve"> </w:t>
      </w:r>
      <w:r>
        <w:rPr>
          <w:rFonts w:ascii="Times New Roman" w:hAnsi="Times New Roman"/>
          <w:b/>
          <w:sz w:val="24"/>
          <w:szCs w:val="24"/>
        </w:rPr>
        <w:t xml:space="preserve">строительства: </w:t>
      </w:r>
      <w:r w:rsidR="00880933" w:rsidRPr="00511892">
        <w:rPr>
          <w:rFonts w:ascii="Times New Roman" w:hAnsi="Times New Roman"/>
          <w:sz w:val="24"/>
          <w:szCs w:val="24"/>
        </w:rPr>
        <w:t>«Строительство</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(по</w:t>
      </w:r>
      <w:r w:rsidR="004D3035" w:rsidRPr="00511892">
        <w:rPr>
          <w:rFonts w:ascii="Times New Roman" w:hAnsi="Times New Roman"/>
          <w:sz w:val="24"/>
          <w:szCs w:val="24"/>
        </w:rPr>
        <w:t xml:space="preserve"> </w:t>
      </w:r>
      <w:r w:rsidR="00880933" w:rsidRPr="00511892">
        <w:rPr>
          <w:rFonts w:ascii="Times New Roman" w:hAnsi="Times New Roman"/>
          <w:sz w:val="24"/>
          <w:szCs w:val="24"/>
        </w:rPr>
        <w:t>новой</w:t>
      </w:r>
      <w:r w:rsidR="004D3035" w:rsidRPr="00511892">
        <w:rPr>
          <w:rFonts w:ascii="Times New Roman" w:hAnsi="Times New Roman"/>
          <w:sz w:val="24"/>
          <w:szCs w:val="24"/>
        </w:rPr>
        <w:t xml:space="preserve"> </w:t>
      </w:r>
      <w:r w:rsidR="00880933" w:rsidRPr="00511892">
        <w:rPr>
          <w:rFonts w:ascii="Times New Roman" w:hAnsi="Times New Roman"/>
          <w:sz w:val="24"/>
          <w:szCs w:val="24"/>
        </w:rPr>
        <w:t>трассе)</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Гурзуф</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участке</w:t>
      </w:r>
      <w:r w:rsidR="004D3035" w:rsidRPr="00511892">
        <w:rPr>
          <w:rFonts w:ascii="Times New Roman" w:hAnsi="Times New Roman"/>
          <w:sz w:val="24"/>
          <w:szCs w:val="24"/>
        </w:rPr>
        <w:t xml:space="preserve"> </w:t>
      </w:r>
      <w:r w:rsidR="00880933" w:rsidRPr="00511892">
        <w:rPr>
          <w:rFonts w:ascii="Times New Roman" w:hAnsi="Times New Roman"/>
          <w:sz w:val="24"/>
          <w:szCs w:val="24"/>
        </w:rPr>
        <w:t>от</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до</w:t>
      </w:r>
      <w:r w:rsidR="004D3035" w:rsidRPr="00511892">
        <w:rPr>
          <w:rFonts w:ascii="Times New Roman" w:hAnsi="Times New Roman"/>
          <w:sz w:val="24"/>
          <w:szCs w:val="24"/>
        </w:rPr>
        <w:t xml:space="preserve"> </w:t>
      </w:r>
      <w:r w:rsidR="00880933" w:rsidRPr="00511892">
        <w:rPr>
          <w:rFonts w:ascii="Times New Roman" w:hAnsi="Times New Roman"/>
          <w:sz w:val="24"/>
          <w:szCs w:val="24"/>
        </w:rPr>
        <w:t>местоположения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(включая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ПИР)</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демонтажем</w:t>
      </w:r>
      <w:r w:rsidR="004D3035" w:rsidRPr="00511892">
        <w:rPr>
          <w:rFonts w:ascii="Times New Roman" w:hAnsi="Times New Roman"/>
          <w:sz w:val="24"/>
          <w:szCs w:val="24"/>
        </w:rPr>
        <w:t xml:space="preserve"> </w:t>
      </w:r>
      <w:r w:rsidR="00880933" w:rsidRPr="00511892">
        <w:rPr>
          <w:rFonts w:ascii="Times New Roman" w:hAnsi="Times New Roman"/>
          <w:sz w:val="24"/>
          <w:szCs w:val="24"/>
        </w:rPr>
        <w:t>существующей</w:t>
      </w:r>
      <w:r w:rsidR="004D3035" w:rsidRPr="00511892">
        <w:rPr>
          <w:rFonts w:ascii="Times New Roman" w:hAnsi="Times New Roman"/>
          <w:sz w:val="24"/>
          <w:szCs w:val="24"/>
        </w:rPr>
        <w:t xml:space="preserve"> </w:t>
      </w:r>
      <w:r w:rsidR="00880933" w:rsidRPr="00511892">
        <w:rPr>
          <w:rFonts w:ascii="Times New Roman" w:hAnsi="Times New Roman"/>
          <w:sz w:val="24"/>
          <w:szCs w:val="24"/>
        </w:rPr>
        <w:t>ВЛ</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p>
    <w:p w14:paraId="55EC1CE5" w14:textId="77777777" w:rsidR="00FA1815" w:rsidRDefault="00FA1815" w:rsidP="00E5672D">
      <w:pPr>
        <w:shd w:val="clear" w:color="auto" w:fill="FFFFFF"/>
        <w:spacing w:after="0" w:line="240" w:lineRule="auto"/>
        <w:ind w:firstLine="709"/>
        <w:contextualSpacing/>
        <w:jc w:val="both"/>
        <w:rPr>
          <w:rFonts w:ascii="Times New Roman" w:hAnsi="Times New Roman"/>
          <w:b/>
          <w:sz w:val="24"/>
          <w:szCs w:val="24"/>
        </w:rPr>
      </w:pPr>
    </w:p>
    <w:p w14:paraId="62908A29" w14:textId="2354EDF7" w:rsidR="00880933" w:rsidRPr="00511892" w:rsidRDefault="00FA1815" w:rsidP="00E5672D">
      <w:pPr>
        <w:shd w:val="clear" w:color="auto" w:fill="FFFFFF"/>
        <w:spacing w:after="0" w:line="240" w:lineRule="auto"/>
        <w:ind w:firstLine="709"/>
        <w:contextualSpacing/>
        <w:jc w:val="both"/>
        <w:rPr>
          <w:rFonts w:ascii="Times New Roman" w:hAnsi="Times New Roman"/>
          <w:sz w:val="24"/>
          <w:szCs w:val="24"/>
        </w:rPr>
      </w:pPr>
      <w:r>
        <w:rPr>
          <w:rFonts w:ascii="Times New Roman" w:hAnsi="Times New Roman"/>
          <w:sz w:val="24"/>
          <w:szCs w:val="24"/>
          <w:lang w:eastAsia="ru-RU"/>
        </w:rPr>
        <w:t>«</w:t>
      </w:r>
      <w:r w:rsidRPr="00A12A08">
        <w:rPr>
          <w:rFonts w:ascii="Times New Roman" w:hAnsi="Times New Roman"/>
          <w:sz w:val="24"/>
          <w:szCs w:val="24"/>
          <w:lang w:eastAsia="ru-RU"/>
        </w:rPr>
        <w:t>Строительство транзита 110 кВ Севастопольская - Ялта - Лучистое в двухцепном исполнении (в том числе</w:t>
      </w:r>
      <w:r>
        <w:rPr>
          <w:rFonts w:ascii="Times New Roman" w:hAnsi="Times New Roman"/>
          <w:sz w:val="24"/>
          <w:szCs w:val="24"/>
          <w:lang w:eastAsia="ru-RU"/>
        </w:rPr>
        <w:t xml:space="preserve"> </w:t>
      </w:r>
      <w:r w:rsidRPr="00A12A08">
        <w:rPr>
          <w:rFonts w:ascii="Times New Roman" w:hAnsi="Times New Roman"/>
          <w:sz w:val="24"/>
          <w:szCs w:val="24"/>
          <w:lang w:eastAsia="ru-RU"/>
        </w:rPr>
        <w:t>проектно-изыскательские работы).</w:t>
      </w:r>
      <w:r>
        <w:rPr>
          <w:rFonts w:ascii="Times New Roman" w:hAnsi="Times New Roman"/>
          <w:sz w:val="24"/>
          <w:szCs w:val="24"/>
          <w:lang w:eastAsia="ru-RU"/>
        </w:rPr>
        <w:t xml:space="preserve"> </w:t>
      </w:r>
      <w:r w:rsidR="00880933" w:rsidRPr="00511892">
        <w:rPr>
          <w:rFonts w:ascii="Times New Roman" w:hAnsi="Times New Roman"/>
          <w:b/>
          <w:sz w:val="24"/>
          <w:szCs w:val="24"/>
        </w:rPr>
        <w:t>Пятнадцатый</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этап</w:t>
      </w:r>
      <w:r w:rsidR="004D3035" w:rsidRPr="00511892">
        <w:rPr>
          <w:rFonts w:ascii="Times New Roman" w:hAnsi="Times New Roman"/>
          <w:b/>
          <w:sz w:val="24"/>
          <w:szCs w:val="24"/>
        </w:rPr>
        <w:t xml:space="preserve"> </w:t>
      </w:r>
      <w:r w:rsidR="00880933" w:rsidRPr="00511892">
        <w:rPr>
          <w:rFonts w:ascii="Times New Roman" w:hAnsi="Times New Roman"/>
          <w:b/>
          <w:sz w:val="24"/>
          <w:szCs w:val="24"/>
        </w:rPr>
        <w:t>строительства:</w:t>
      </w:r>
      <w:r>
        <w:rPr>
          <w:rFonts w:ascii="Times New Roman" w:hAnsi="Times New Roman"/>
          <w:b/>
          <w:sz w:val="24"/>
          <w:szCs w:val="24"/>
        </w:rPr>
        <w:t xml:space="preserve"> </w:t>
      </w:r>
      <w:r w:rsidR="00880933" w:rsidRPr="00511892">
        <w:rPr>
          <w:rFonts w:ascii="Times New Roman" w:hAnsi="Times New Roman"/>
          <w:sz w:val="24"/>
          <w:szCs w:val="24"/>
        </w:rPr>
        <w:t>«Строительство</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Гурзуф</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Дарсан</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Гурзуф</w:t>
      </w:r>
      <w:r w:rsidR="004D3035" w:rsidRPr="00511892">
        <w:rPr>
          <w:rFonts w:ascii="Times New Roman" w:hAnsi="Times New Roman"/>
          <w:sz w:val="24"/>
          <w:szCs w:val="24"/>
        </w:rPr>
        <w:t xml:space="preserve"> </w:t>
      </w:r>
      <w:r w:rsidR="00880933" w:rsidRPr="00511892">
        <w:rPr>
          <w:rFonts w:ascii="Times New Roman" w:hAnsi="Times New Roman"/>
          <w:sz w:val="24"/>
          <w:szCs w:val="24"/>
        </w:rPr>
        <w:t>и</w:t>
      </w:r>
      <w:r w:rsidR="004D3035" w:rsidRPr="00511892">
        <w:rPr>
          <w:rFonts w:ascii="Times New Roman" w:hAnsi="Times New Roman"/>
          <w:sz w:val="24"/>
          <w:szCs w:val="24"/>
        </w:rPr>
        <w:t xml:space="preserve"> </w:t>
      </w:r>
      <w:r w:rsidR="00880933" w:rsidRPr="00511892">
        <w:rPr>
          <w:rFonts w:ascii="Times New Roman" w:hAnsi="Times New Roman"/>
          <w:sz w:val="24"/>
          <w:szCs w:val="24"/>
        </w:rPr>
        <w:t>ЛЭП</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Артек</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участке</w:t>
      </w:r>
      <w:r w:rsidR="004D3035" w:rsidRPr="00511892">
        <w:rPr>
          <w:rFonts w:ascii="Times New Roman" w:hAnsi="Times New Roman"/>
          <w:sz w:val="24"/>
          <w:szCs w:val="24"/>
        </w:rPr>
        <w:t xml:space="preserve"> </w:t>
      </w:r>
      <w:r w:rsidR="00880933" w:rsidRPr="00511892">
        <w:rPr>
          <w:rFonts w:ascii="Times New Roman" w:hAnsi="Times New Roman"/>
          <w:sz w:val="24"/>
          <w:szCs w:val="24"/>
        </w:rPr>
        <w:t>от</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до</w:t>
      </w:r>
      <w:r w:rsidR="004D3035" w:rsidRPr="00511892">
        <w:rPr>
          <w:rFonts w:ascii="Times New Roman" w:hAnsi="Times New Roman"/>
          <w:sz w:val="24"/>
          <w:szCs w:val="24"/>
        </w:rPr>
        <w:t xml:space="preserve"> </w:t>
      </w:r>
      <w:r w:rsidR="00880933" w:rsidRPr="00511892">
        <w:rPr>
          <w:rFonts w:ascii="Times New Roman" w:hAnsi="Times New Roman"/>
          <w:sz w:val="24"/>
          <w:szCs w:val="24"/>
        </w:rPr>
        <w:t>местоположения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Гурзуф</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заходом</w:t>
      </w:r>
      <w:r w:rsidR="004D3035" w:rsidRPr="00511892">
        <w:rPr>
          <w:rFonts w:ascii="Times New Roman" w:hAnsi="Times New Roman"/>
          <w:sz w:val="24"/>
          <w:szCs w:val="24"/>
        </w:rPr>
        <w:t xml:space="preserve"> </w:t>
      </w:r>
      <w:r w:rsidR="00880933" w:rsidRPr="00511892">
        <w:rPr>
          <w:rFonts w:ascii="Times New Roman" w:hAnsi="Times New Roman"/>
          <w:sz w:val="24"/>
          <w:szCs w:val="24"/>
        </w:rPr>
        <w:t>на</w:t>
      </w:r>
      <w:r w:rsidR="004D3035" w:rsidRPr="00511892">
        <w:rPr>
          <w:rFonts w:ascii="Times New Roman" w:hAnsi="Times New Roman"/>
          <w:sz w:val="24"/>
          <w:szCs w:val="24"/>
        </w:rPr>
        <w:t xml:space="preserve"> </w:t>
      </w:r>
      <w:r w:rsidR="00880933" w:rsidRPr="00511892">
        <w:rPr>
          <w:rFonts w:ascii="Times New Roman" w:hAnsi="Times New Roman"/>
          <w:sz w:val="24"/>
          <w:szCs w:val="24"/>
        </w:rPr>
        <w:t>ПС</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r w:rsidR="004D3035" w:rsidRPr="00511892">
        <w:rPr>
          <w:rFonts w:ascii="Times New Roman" w:hAnsi="Times New Roman"/>
          <w:sz w:val="24"/>
          <w:szCs w:val="24"/>
        </w:rPr>
        <w:t xml:space="preserve"> </w:t>
      </w:r>
      <w:r w:rsidR="00880933" w:rsidRPr="00511892">
        <w:rPr>
          <w:rFonts w:ascii="Times New Roman" w:hAnsi="Times New Roman"/>
          <w:sz w:val="24"/>
          <w:szCs w:val="24"/>
        </w:rPr>
        <w:t>(включая</w:t>
      </w:r>
      <w:r w:rsidR="004D3035" w:rsidRPr="00511892">
        <w:rPr>
          <w:rFonts w:ascii="Times New Roman" w:hAnsi="Times New Roman"/>
          <w:sz w:val="24"/>
          <w:szCs w:val="24"/>
        </w:rPr>
        <w:t xml:space="preserve"> </w:t>
      </w:r>
      <w:r w:rsidR="00880933" w:rsidRPr="00511892">
        <w:rPr>
          <w:rFonts w:ascii="Times New Roman" w:hAnsi="Times New Roman"/>
          <w:sz w:val="24"/>
          <w:szCs w:val="24"/>
        </w:rPr>
        <w:t>ПИР),</w:t>
      </w:r>
      <w:r w:rsidR="004D3035" w:rsidRPr="00511892">
        <w:rPr>
          <w:rFonts w:ascii="Times New Roman" w:hAnsi="Times New Roman"/>
          <w:sz w:val="24"/>
          <w:szCs w:val="24"/>
        </w:rPr>
        <w:t xml:space="preserve"> </w:t>
      </w:r>
      <w:r w:rsidR="00880933" w:rsidRPr="00511892">
        <w:rPr>
          <w:rFonts w:ascii="Times New Roman" w:hAnsi="Times New Roman"/>
          <w:sz w:val="24"/>
          <w:szCs w:val="24"/>
        </w:rPr>
        <w:t>с</w:t>
      </w:r>
      <w:r w:rsidR="004D3035" w:rsidRPr="00511892">
        <w:rPr>
          <w:rFonts w:ascii="Times New Roman" w:hAnsi="Times New Roman"/>
          <w:sz w:val="24"/>
          <w:szCs w:val="24"/>
        </w:rPr>
        <w:t xml:space="preserve"> </w:t>
      </w:r>
      <w:r w:rsidR="00880933" w:rsidRPr="00511892">
        <w:rPr>
          <w:rFonts w:ascii="Times New Roman" w:hAnsi="Times New Roman"/>
          <w:sz w:val="24"/>
          <w:szCs w:val="24"/>
        </w:rPr>
        <w:t>демонтажем</w:t>
      </w:r>
      <w:r w:rsidR="004D3035" w:rsidRPr="00511892">
        <w:rPr>
          <w:rFonts w:ascii="Times New Roman" w:hAnsi="Times New Roman"/>
          <w:sz w:val="24"/>
          <w:szCs w:val="24"/>
        </w:rPr>
        <w:t xml:space="preserve"> </w:t>
      </w:r>
      <w:r w:rsidR="00880933" w:rsidRPr="00511892">
        <w:rPr>
          <w:rFonts w:ascii="Times New Roman" w:hAnsi="Times New Roman"/>
          <w:sz w:val="24"/>
          <w:szCs w:val="24"/>
        </w:rPr>
        <w:t>существующей</w:t>
      </w:r>
      <w:r w:rsidR="004D3035" w:rsidRPr="00511892">
        <w:rPr>
          <w:rFonts w:ascii="Times New Roman" w:hAnsi="Times New Roman"/>
          <w:sz w:val="24"/>
          <w:szCs w:val="24"/>
        </w:rPr>
        <w:t xml:space="preserve"> </w:t>
      </w:r>
      <w:r w:rsidR="00880933" w:rsidRPr="00511892">
        <w:rPr>
          <w:rFonts w:ascii="Times New Roman" w:hAnsi="Times New Roman"/>
          <w:sz w:val="24"/>
          <w:szCs w:val="24"/>
        </w:rPr>
        <w:t>ВЛ</w:t>
      </w:r>
      <w:r w:rsidR="004D3035" w:rsidRPr="00511892">
        <w:rPr>
          <w:rFonts w:ascii="Times New Roman" w:hAnsi="Times New Roman"/>
          <w:sz w:val="24"/>
          <w:szCs w:val="24"/>
        </w:rPr>
        <w:t xml:space="preserve"> </w:t>
      </w:r>
      <w:r w:rsidR="00880933" w:rsidRPr="00511892">
        <w:rPr>
          <w:rFonts w:ascii="Times New Roman" w:hAnsi="Times New Roman"/>
          <w:sz w:val="24"/>
          <w:szCs w:val="24"/>
        </w:rPr>
        <w:t>110</w:t>
      </w:r>
      <w:r w:rsidR="004D3035" w:rsidRPr="00511892">
        <w:rPr>
          <w:rFonts w:ascii="Times New Roman" w:hAnsi="Times New Roman"/>
          <w:sz w:val="24"/>
          <w:szCs w:val="24"/>
        </w:rPr>
        <w:t xml:space="preserve"> </w:t>
      </w:r>
      <w:r w:rsidR="00880933" w:rsidRPr="00511892">
        <w:rPr>
          <w:rFonts w:ascii="Times New Roman" w:hAnsi="Times New Roman"/>
          <w:sz w:val="24"/>
          <w:szCs w:val="24"/>
        </w:rPr>
        <w:t>кВ</w:t>
      </w:r>
      <w:r w:rsidR="004D3035" w:rsidRPr="00511892">
        <w:rPr>
          <w:rFonts w:ascii="Times New Roman" w:hAnsi="Times New Roman"/>
          <w:sz w:val="24"/>
          <w:szCs w:val="24"/>
        </w:rPr>
        <w:t xml:space="preserve"> </w:t>
      </w:r>
      <w:r w:rsidR="00880933" w:rsidRPr="00511892">
        <w:rPr>
          <w:rFonts w:ascii="Times New Roman" w:hAnsi="Times New Roman"/>
          <w:sz w:val="24"/>
          <w:szCs w:val="24"/>
        </w:rPr>
        <w:t>Гурзуф</w:t>
      </w:r>
      <w:r w:rsidR="004D3035" w:rsidRPr="00511892">
        <w:rPr>
          <w:rFonts w:ascii="Times New Roman" w:hAnsi="Times New Roman"/>
          <w:sz w:val="24"/>
          <w:szCs w:val="24"/>
        </w:rPr>
        <w:t xml:space="preserve"> </w:t>
      </w:r>
      <w:r w:rsidR="00880933" w:rsidRPr="00511892">
        <w:rPr>
          <w:rFonts w:ascii="Times New Roman" w:hAnsi="Times New Roman"/>
          <w:sz w:val="24"/>
          <w:szCs w:val="24"/>
        </w:rPr>
        <w:t>–</w:t>
      </w:r>
      <w:r w:rsidR="004D3035" w:rsidRPr="00511892">
        <w:rPr>
          <w:rFonts w:ascii="Times New Roman" w:hAnsi="Times New Roman"/>
          <w:sz w:val="24"/>
          <w:szCs w:val="24"/>
        </w:rPr>
        <w:t xml:space="preserve"> </w:t>
      </w:r>
      <w:r w:rsidR="00880933" w:rsidRPr="00511892">
        <w:rPr>
          <w:rFonts w:ascii="Times New Roman" w:hAnsi="Times New Roman"/>
          <w:sz w:val="24"/>
          <w:szCs w:val="24"/>
        </w:rPr>
        <w:t>Массандра»;</w:t>
      </w:r>
    </w:p>
    <w:p w14:paraId="5E113A0F" w14:textId="48EA7312" w:rsidR="00D727E3" w:rsidRPr="00511892" w:rsidRDefault="00880933" w:rsidP="00E5672D">
      <w:pPr>
        <w:shd w:val="clear" w:color="auto" w:fill="FFFFFF"/>
        <w:spacing w:after="0" w:line="240" w:lineRule="auto"/>
        <w:ind w:firstLine="709"/>
        <w:contextualSpacing/>
        <w:jc w:val="both"/>
        <w:rPr>
          <w:rFonts w:ascii="Times New Roman" w:hAnsi="Times New Roman"/>
          <w:sz w:val="24"/>
          <w:szCs w:val="24"/>
        </w:rPr>
      </w:pPr>
      <w:r w:rsidRPr="00FA1815">
        <w:rPr>
          <w:rFonts w:ascii="Times New Roman" w:hAnsi="Times New Roman"/>
          <w:b/>
          <w:sz w:val="24"/>
          <w:szCs w:val="24"/>
        </w:rPr>
        <w:t>(далее</w:t>
      </w:r>
      <w:r w:rsidR="004D3035" w:rsidRPr="00FA1815">
        <w:rPr>
          <w:rFonts w:ascii="Times New Roman" w:hAnsi="Times New Roman"/>
          <w:b/>
          <w:sz w:val="24"/>
          <w:szCs w:val="24"/>
        </w:rPr>
        <w:t xml:space="preserve"> </w:t>
      </w:r>
      <w:r w:rsidRPr="00FA1815">
        <w:rPr>
          <w:rFonts w:ascii="Times New Roman" w:hAnsi="Times New Roman"/>
          <w:b/>
          <w:sz w:val="24"/>
          <w:szCs w:val="24"/>
        </w:rPr>
        <w:t>–</w:t>
      </w:r>
      <w:r w:rsidR="004D3035" w:rsidRPr="00FA1815">
        <w:rPr>
          <w:rFonts w:ascii="Times New Roman" w:hAnsi="Times New Roman"/>
          <w:b/>
          <w:sz w:val="24"/>
          <w:szCs w:val="24"/>
        </w:rPr>
        <w:t xml:space="preserve"> </w:t>
      </w:r>
      <w:r w:rsidRPr="00FA1815">
        <w:rPr>
          <w:rFonts w:ascii="Times New Roman" w:hAnsi="Times New Roman"/>
          <w:b/>
          <w:sz w:val="24"/>
          <w:szCs w:val="24"/>
        </w:rPr>
        <w:t>Объект/Объекты</w:t>
      </w:r>
      <w:r w:rsidR="00573F40" w:rsidRPr="00FA1815">
        <w:rPr>
          <w:rFonts w:ascii="Times New Roman" w:hAnsi="Times New Roman"/>
          <w:b/>
          <w:sz w:val="24"/>
          <w:szCs w:val="24"/>
        </w:rPr>
        <w:t>/Титул/Титулы</w:t>
      </w:r>
      <w:r w:rsidRPr="00511892">
        <w:rPr>
          <w:rFonts w:ascii="Times New Roman" w:hAnsi="Times New Roman"/>
          <w:sz w:val="24"/>
          <w:szCs w:val="24"/>
        </w:rPr>
        <w:t>)</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передать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результаты</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Заказчику,</w:t>
      </w:r>
      <w:r w:rsidR="004D3035" w:rsidRPr="00511892">
        <w:rPr>
          <w:rFonts w:ascii="Times New Roman" w:hAnsi="Times New Roman"/>
          <w:sz w:val="24"/>
          <w:szCs w:val="24"/>
        </w:rPr>
        <w:t xml:space="preserve"> </w:t>
      </w:r>
      <w:r w:rsidR="00D727E3" w:rsidRPr="00511892">
        <w:rPr>
          <w:rFonts w:ascii="Times New Roman" w:hAnsi="Times New Roman"/>
          <w:sz w:val="24"/>
          <w:szCs w:val="24"/>
        </w:rPr>
        <w:t>а</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00D727E3" w:rsidRPr="00511892">
        <w:rPr>
          <w:rFonts w:ascii="Times New Roman" w:hAnsi="Times New Roman"/>
          <w:sz w:val="24"/>
          <w:szCs w:val="24"/>
        </w:rPr>
        <w:t>обязуется</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принять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результат</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работы</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произвести</w:t>
      </w:r>
      <w:r w:rsidR="004D3035" w:rsidRPr="00511892">
        <w:rPr>
          <w:rFonts w:ascii="Times New Roman" w:hAnsi="Times New Roman"/>
          <w:sz w:val="24"/>
          <w:szCs w:val="24"/>
        </w:rPr>
        <w:t xml:space="preserve"> </w:t>
      </w:r>
      <w:r w:rsidR="00EB5378" w:rsidRPr="00511892">
        <w:rPr>
          <w:rFonts w:ascii="Times New Roman" w:hAnsi="Times New Roman"/>
          <w:sz w:val="24"/>
          <w:szCs w:val="24"/>
        </w:rPr>
        <w:t>Подрядчику</w:t>
      </w:r>
      <w:r w:rsidR="004D3035" w:rsidRPr="00511892">
        <w:rPr>
          <w:rFonts w:ascii="Times New Roman" w:hAnsi="Times New Roman"/>
          <w:sz w:val="24"/>
          <w:szCs w:val="24"/>
        </w:rPr>
        <w:t xml:space="preserve"> </w:t>
      </w:r>
      <w:r w:rsidR="00D727E3" w:rsidRPr="00511892">
        <w:rPr>
          <w:rFonts w:ascii="Times New Roman" w:hAnsi="Times New Roman"/>
          <w:sz w:val="24"/>
          <w:szCs w:val="24"/>
        </w:rPr>
        <w:t>оплату</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порядке</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w:t>
      </w:r>
      <w:r w:rsidR="004D3035" w:rsidRPr="00511892">
        <w:rPr>
          <w:rFonts w:ascii="Times New Roman" w:hAnsi="Times New Roman"/>
          <w:sz w:val="24"/>
          <w:szCs w:val="24"/>
        </w:rPr>
        <w:t xml:space="preserve"> </w:t>
      </w:r>
      <w:r w:rsidR="00D727E3" w:rsidRPr="00511892">
        <w:rPr>
          <w:rFonts w:ascii="Times New Roman" w:hAnsi="Times New Roman"/>
          <w:sz w:val="24"/>
          <w:szCs w:val="24"/>
        </w:rPr>
        <w:t>условиях,</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предусмотренных</w:t>
      </w:r>
      <w:r w:rsidR="004D3035" w:rsidRPr="00511892">
        <w:rPr>
          <w:rFonts w:ascii="Times New Roman" w:hAnsi="Times New Roman"/>
          <w:sz w:val="24"/>
          <w:szCs w:val="24"/>
        </w:rPr>
        <w:t xml:space="preserve"> </w:t>
      </w:r>
      <w:r w:rsidR="00AB791A" w:rsidRPr="00511892">
        <w:rPr>
          <w:rFonts w:ascii="Times New Roman" w:hAnsi="Times New Roman"/>
          <w:sz w:val="24"/>
          <w:szCs w:val="24"/>
        </w:rPr>
        <w:t>К</w:t>
      </w:r>
      <w:r w:rsidR="00D727E3" w:rsidRPr="00511892">
        <w:rPr>
          <w:rFonts w:ascii="Times New Roman" w:hAnsi="Times New Roman"/>
          <w:sz w:val="24"/>
          <w:szCs w:val="24"/>
        </w:rPr>
        <w:t>онтрактом.</w:t>
      </w:r>
    </w:p>
    <w:p w14:paraId="07ADDB88" w14:textId="69E599D9" w:rsidR="00D727E3" w:rsidRPr="00511892" w:rsidRDefault="00D727E3" w:rsidP="00E5672D">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511892">
        <w:rPr>
          <w:rFonts w:ascii="Times New Roman" w:hAnsi="Times New Roman"/>
          <w:sz w:val="24"/>
          <w:szCs w:val="24"/>
          <w:shd w:val="clear" w:color="auto" w:fill="FFFFFF"/>
        </w:rPr>
        <w:t>1.2.</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Предусмотренные</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Контрактом</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работы</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выполняются</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Подрядчиком</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в</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соответствии</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с</w:t>
      </w:r>
      <w:r w:rsidR="004D3035" w:rsidRPr="00511892">
        <w:rPr>
          <w:rFonts w:ascii="Times New Roman" w:hAnsi="Times New Roman"/>
          <w:sz w:val="24"/>
          <w:szCs w:val="24"/>
          <w:shd w:val="clear" w:color="auto" w:fill="FFFFFF"/>
        </w:rPr>
        <w:t xml:space="preserve"> </w:t>
      </w:r>
      <w:r w:rsidR="008B20E5" w:rsidRPr="00511892">
        <w:rPr>
          <w:rFonts w:ascii="Times New Roman" w:hAnsi="Times New Roman"/>
          <w:sz w:val="24"/>
          <w:szCs w:val="24"/>
          <w:shd w:val="clear" w:color="auto" w:fill="FFFFFF"/>
        </w:rPr>
        <w:t>Задание</w:t>
      </w:r>
      <w:r w:rsidR="008647F6">
        <w:rPr>
          <w:rFonts w:ascii="Times New Roman" w:hAnsi="Times New Roman"/>
          <w:sz w:val="24"/>
          <w:szCs w:val="24"/>
          <w:shd w:val="clear" w:color="auto" w:fill="FFFFFF"/>
        </w:rPr>
        <w:t>м</w:t>
      </w:r>
      <w:r w:rsidR="008B20E5" w:rsidRPr="00511892">
        <w:rPr>
          <w:rFonts w:ascii="Times New Roman" w:hAnsi="Times New Roman"/>
          <w:sz w:val="24"/>
          <w:szCs w:val="24"/>
          <w:shd w:val="clear" w:color="auto" w:fill="FFFFFF"/>
        </w:rPr>
        <w:t xml:space="preserve"> </w:t>
      </w:r>
      <w:r w:rsidR="00F344D2" w:rsidRPr="00511892">
        <w:rPr>
          <w:rFonts w:ascii="Times New Roman" w:hAnsi="Times New Roman"/>
          <w:sz w:val="24"/>
          <w:szCs w:val="24"/>
          <w:shd w:val="clear" w:color="auto" w:fill="FFFFFF"/>
        </w:rPr>
        <w:t xml:space="preserve">на проектирование (Приложение </w:t>
      </w:r>
      <w:r w:rsidR="004B66FD" w:rsidRPr="00511892">
        <w:rPr>
          <w:rFonts w:ascii="Times New Roman" w:hAnsi="Times New Roman"/>
          <w:sz w:val="24"/>
          <w:szCs w:val="24"/>
          <w:shd w:val="clear" w:color="auto" w:fill="FFFFFF"/>
        </w:rPr>
        <w:t>№</w:t>
      </w:r>
      <w:r w:rsidR="004D3035" w:rsidRPr="00511892">
        <w:rPr>
          <w:rFonts w:ascii="Times New Roman" w:hAnsi="Times New Roman"/>
          <w:sz w:val="24"/>
          <w:szCs w:val="24"/>
          <w:shd w:val="clear" w:color="auto" w:fill="FFFFFF"/>
        </w:rPr>
        <w:t xml:space="preserve"> </w:t>
      </w:r>
      <w:r w:rsidR="0026502B" w:rsidRPr="00511892">
        <w:rPr>
          <w:rFonts w:ascii="Times New Roman" w:hAnsi="Times New Roman"/>
          <w:sz w:val="24"/>
          <w:szCs w:val="24"/>
          <w:shd w:val="clear" w:color="auto" w:fill="FFFFFF"/>
        </w:rPr>
        <w:t>2</w:t>
      </w:r>
      <w:r w:rsidR="008B20E5" w:rsidRPr="00511892">
        <w:rPr>
          <w:rFonts w:ascii="Times New Roman" w:hAnsi="Times New Roman"/>
          <w:sz w:val="24"/>
          <w:szCs w:val="24"/>
          <w:shd w:val="clear" w:color="auto" w:fill="FFFFFF"/>
        </w:rPr>
        <w:t xml:space="preserve"> к настоящему Контракту)</w:t>
      </w:r>
      <w:r w:rsidR="00AF651C" w:rsidRPr="00511892">
        <w:rPr>
          <w:rFonts w:ascii="Times New Roman" w:hAnsi="Times New Roman"/>
          <w:sz w:val="24"/>
          <w:szCs w:val="24"/>
          <w:shd w:val="clear" w:color="auto" w:fill="FFFFFF"/>
        </w:rPr>
        <w:t>,</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условиями</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настоящего</w:t>
      </w:r>
      <w:r w:rsidR="004D3035" w:rsidRPr="00511892">
        <w:rPr>
          <w:rFonts w:ascii="Times New Roman" w:hAnsi="Times New Roman"/>
          <w:sz w:val="24"/>
          <w:szCs w:val="24"/>
          <w:shd w:val="clear" w:color="auto" w:fill="FFFFFF"/>
        </w:rPr>
        <w:t xml:space="preserve"> </w:t>
      </w:r>
      <w:r w:rsidR="00B44960" w:rsidRPr="00511892">
        <w:rPr>
          <w:rFonts w:ascii="Times New Roman" w:hAnsi="Times New Roman"/>
          <w:sz w:val="24"/>
          <w:szCs w:val="24"/>
          <w:shd w:val="clear" w:color="auto" w:fill="FFFFFF"/>
        </w:rPr>
        <w:t>Контракта,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соответствии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требованиями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Гражданского</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кодекса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Градостроительного</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кодекса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008B20E5" w:rsidRPr="00511892">
        <w:rPr>
          <w:rFonts w:ascii="Times New Roman" w:hAnsi="Times New Roman"/>
          <w:sz w:val="24"/>
          <w:szCs w:val="24"/>
          <w:shd w:val="clear" w:color="auto" w:fill="FFFFFF"/>
        </w:rPr>
        <w:t>п</w:t>
      </w:r>
      <w:r w:rsidRPr="00511892">
        <w:rPr>
          <w:rFonts w:ascii="Times New Roman" w:hAnsi="Times New Roman"/>
          <w:sz w:val="24"/>
          <w:szCs w:val="24"/>
          <w:shd w:val="clear" w:color="auto" w:fill="FFFFFF"/>
        </w:rPr>
        <w:t>остановления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Правительства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от</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16.02.2008</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87</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составе</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разделов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проектной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документации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требованиях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к</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содержанию»,</w:t>
      </w:r>
      <w:r w:rsidR="004D3035" w:rsidRPr="00511892">
        <w:rPr>
          <w:rFonts w:ascii="Times New Roman" w:hAnsi="Times New Roman"/>
          <w:sz w:val="24"/>
          <w:szCs w:val="24"/>
          <w:shd w:val="clear" w:color="auto" w:fill="FFFFFF"/>
        </w:rPr>
        <w:t xml:space="preserve"> </w:t>
      </w:r>
      <w:r w:rsidR="008B20E5" w:rsidRPr="00511892">
        <w:rPr>
          <w:rFonts w:ascii="Times New Roman" w:hAnsi="Times New Roman"/>
          <w:sz w:val="24"/>
          <w:szCs w:val="24"/>
          <w:shd w:val="clear" w:color="auto" w:fill="FFFFFF"/>
        </w:rPr>
        <w:t>п</w:t>
      </w:r>
      <w:r w:rsidRPr="00511892">
        <w:rPr>
          <w:rFonts w:ascii="Times New Roman" w:hAnsi="Times New Roman"/>
          <w:sz w:val="24"/>
          <w:szCs w:val="24"/>
          <w:shd w:val="clear" w:color="auto" w:fill="FFFFFF"/>
        </w:rPr>
        <w:t>остановлени</w:t>
      </w:r>
      <w:r w:rsidR="00AA7798" w:rsidRPr="00511892">
        <w:rPr>
          <w:rFonts w:ascii="Times New Roman" w:hAnsi="Times New Roman"/>
          <w:sz w:val="24"/>
          <w:szCs w:val="24"/>
          <w:shd w:val="clear" w:color="auto" w:fill="FFFFFF"/>
        </w:rPr>
        <w:t>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Правительства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от</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05.03.2007</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145</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порядке</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организации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проведения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государственной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экспертизы</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проектной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документации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результатов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инженерных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изысканий,</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iCs/>
          <w:sz w:val="24"/>
          <w:szCs w:val="24"/>
        </w:rPr>
        <w:t>приказ</w:t>
      </w:r>
      <w:r w:rsidR="009B08AB" w:rsidRPr="00511892">
        <w:rPr>
          <w:rFonts w:ascii="Times New Roman" w:hAnsi="Times New Roman"/>
          <w:iCs/>
          <w:sz w:val="24"/>
          <w:szCs w:val="24"/>
        </w:rPr>
        <w:t>а</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Министерства</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строительства</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и</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жилищно-коммунального</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хозяйства</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Российской</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Федерации</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от</w:t>
      </w:r>
      <w:r w:rsidR="004D3035" w:rsidRPr="00511892">
        <w:rPr>
          <w:rFonts w:ascii="Times New Roman" w:hAnsi="Times New Roman"/>
          <w:iCs/>
          <w:sz w:val="24"/>
          <w:szCs w:val="24"/>
        </w:rPr>
        <w:t xml:space="preserve"> </w:t>
      </w:r>
      <w:r w:rsidR="003C639E" w:rsidRPr="00511892">
        <w:rPr>
          <w:rFonts w:ascii="Times New Roman" w:hAnsi="Times New Roman"/>
          <w:iCs/>
          <w:sz w:val="24"/>
          <w:szCs w:val="24"/>
        </w:rPr>
        <w:t>04.08.</w:t>
      </w:r>
      <w:r w:rsidR="002A7C69" w:rsidRPr="00511892">
        <w:rPr>
          <w:rFonts w:ascii="Times New Roman" w:hAnsi="Times New Roman"/>
          <w:iCs/>
          <w:sz w:val="24"/>
          <w:szCs w:val="24"/>
        </w:rPr>
        <w:t>2020</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421/пр</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об</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утверждении</w:t>
      </w:r>
      <w:r w:rsidR="004D3035" w:rsidRPr="00511892">
        <w:rPr>
          <w:rFonts w:ascii="Times New Roman" w:hAnsi="Times New Roman"/>
          <w:iCs/>
          <w:sz w:val="24"/>
          <w:szCs w:val="24"/>
        </w:rPr>
        <w:t xml:space="preserve"> </w:t>
      </w:r>
      <w:r w:rsidR="002A7C69" w:rsidRPr="00511892">
        <w:rPr>
          <w:rFonts w:ascii="Times New Roman" w:hAnsi="Times New Roman"/>
          <w:iCs/>
          <w:sz w:val="24"/>
          <w:szCs w:val="24"/>
        </w:rPr>
        <w:t>«</w:t>
      </w:r>
      <w:r w:rsidR="002A7C69" w:rsidRPr="00511892">
        <w:rPr>
          <w:rFonts w:ascii="Times New Roman" w:hAnsi="Times New Roman"/>
          <w:sz w:val="24"/>
          <w:szCs w:val="24"/>
          <w:shd w:val="clear" w:color="auto" w:fill="FFFFFF"/>
        </w:rPr>
        <w:t>Методики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определения</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сметной</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стоимости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строительства,</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реконструкции,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капитального</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ремонта,</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сноса</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объектов</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капитального</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строительства,</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работ</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по</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сохранению</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объектов</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культурного</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наследия</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(памятников</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истории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культуры)</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народов</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на</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территории</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002A7C69" w:rsidRPr="00511892">
        <w:rPr>
          <w:rFonts w:ascii="Times New Roman" w:hAnsi="Times New Roman"/>
          <w:sz w:val="24"/>
          <w:szCs w:val="24"/>
          <w:shd w:val="clear" w:color="auto" w:fill="FFFFFF"/>
        </w:rPr>
        <w:t>Федерации</w:t>
      </w:r>
      <w:r w:rsidR="004D3035" w:rsidRPr="00511892">
        <w:rPr>
          <w:rFonts w:ascii="Times New Roman" w:hAnsi="Times New Roman"/>
          <w:iCs/>
          <w:sz w:val="24"/>
          <w:szCs w:val="24"/>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иных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законодательных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нормативно-правовых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актов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Российской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Федерации,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технических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регламентов,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национальных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отраслевых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стандартов,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норм,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правил,</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положений,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рекомендаций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методик,</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действующих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момент</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сдачи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результата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выполненных</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работ</w:t>
      </w:r>
      <w:r w:rsidR="00B36850" w:rsidRPr="00511892">
        <w:rPr>
          <w:rFonts w:ascii="Times New Roman" w:hAnsi="Times New Roman"/>
          <w:sz w:val="24"/>
          <w:szCs w:val="24"/>
          <w:shd w:val="clear" w:color="auto" w:fill="FFFFFF"/>
        </w:rPr>
        <w:t>.</w:t>
      </w:r>
    </w:p>
    <w:p w14:paraId="33CBA3CF" w14:textId="5D7E0FCE" w:rsidR="00B44960" w:rsidRPr="00511892" w:rsidRDefault="00B44960" w:rsidP="00E5672D">
      <w:pPr>
        <w:shd w:val="clear" w:color="auto" w:fill="FFFFFF"/>
        <w:spacing w:after="0" w:line="240" w:lineRule="auto"/>
        <w:ind w:firstLine="709"/>
        <w:contextualSpacing/>
        <w:jc w:val="both"/>
        <w:rPr>
          <w:rFonts w:ascii="Times New Roman" w:hAnsi="Times New Roman"/>
          <w:sz w:val="24"/>
          <w:szCs w:val="24"/>
          <w:shd w:val="clear" w:color="auto" w:fill="FFFFFF"/>
        </w:rPr>
      </w:pPr>
      <w:r w:rsidRPr="00511892">
        <w:rPr>
          <w:rFonts w:ascii="Times New Roman" w:hAnsi="Times New Roman"/>
          <w:sz w:val="24"/>
          <w:szCs w:val="24"/>
        </w:rPr>
        <w:t>1.3.</w:t>
      </w:r>
      <w:r w:rsidR="004D3035" w:rsidRPr="00511892">
        <w:rPr>
          <w:rFonts w:ascii="Times New Roman" w:hAnsi="Times New Roman"/>
          <w:sz w:val="24"/>
          <w:szCs w:val="24"/>
        </w:rPr>
        <w:t xml:space="preserve"> </w:t>
      </w:r>
      <w:r w:rsidR="008647F6">
        <w:rPr>
          <w:rFonts w:ascii="Times New Roman" w:hAnsi="Times New Roman"/>
          <w:sz w:val="24"/>
          <w:szCs w:val="24"/>
        </w:rPr>
        <w:t>Документация</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являющ</w:t>
      </w:r>
      <w:r w:rsidR="008647F6">
        <w:rPr>
          <w:rFonts w:ascii="Times New Roman" w:hAnsi="Times New Roman"/>
          <w:sz w:val="24"/>
          <w:szCs w:val="24"/>
        </w:rPr>
        <w:t>ая</w:t>
      </w:r>
      <w:r w:rsidRPr="00511892">
        <w:rPr>
          <w:rFonts w:ascii="Times New Roman" w:hAnsi="Times New Roman"/>
          <w:sz w:val="24"/>
          <w:szCs w:val="24"/>
        </w:rPr>
        <w:t>ся</w:t>
      </w:r>
      <w:r w:rsidR="004D3035" w:rsidRPr="00511892">
        <w:rPr>
          <w:rFonts w:ascii="Times New Roman" w:hAnsi="Times New Roman"/>
          <w:sz w:val="24"/>
          <w:szCs w:val="24"/>
        </w:rPr>
        <w:t xml:space="preserve"> </w:t>
      </w:r>
      <w:r w:rsidRPr="00511892">
        <w:rPr>
          <w:rFonts w:ascii="Times New Roman" w:hAnsi="Times New Roman"/>
          <w:sz w:val="24"/>
          <w:szCs w:val="24"/>
        </w:rPr>
        <w:t>предметом</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8647F6">
        <w:rPr>
          <w:rFonts w:ascii="Times New Roman" w:hAnsi="Times New Roman"/>
          <w:sz w:val="24"/>
          <w:szCs w:val="24"/>
        </w:rPr>
        <w:t xml:space="preserve"> ее т</w:t>
      </w:r>
      <w:r w:rsidR="008647F6" w:rsidRPr="00511892">
        <w:rPr>
          <w:rFonts w:ascii="Times New Roman" w:hAnsi="Times New Roman"/>
          <w:sz w:val="24"/>
          <w:szCs w:val="24"/>
        </w:rPr>
        <w:t xml:space="preserve">ехнические, экономические и другие </w:t>
      </w:r>
      <w:r w:rsidR="008647F6">
        <w:rPr>
          <w:rFonts w:ascii="Times New Roman" w:hAnsi="Times New Roman"/>
          <w:sz w:val="24"/>
          <w:szCs w:val="24"/>
        </w:rPr>
        <w:t>данные</w:t>
      </w:r>
      <w:r w:rsidR="00A369BD">
        <w:rPr>
          <w:rFonts w:ascii="Times New Roman" w:hAnsi="Times New Roman"/>
          <w:sz w:val="24"/>
          <w:szCs w:val="24"/>
        </w:rPr>
        <w:t xml:space="preserve"> (наполнение)</w:t>
      </w:r>
      <w:r w:rsidR="008647F6">
        <w:rPr>
          <w:rFonts w:ascii="Times New Roman" w:hAnsi="Times New Roman"/>
          <w:sz w:val="24"/>
          <w:szCs w:val="24"/>
        </w:rPr>
        <w:t>,</w:t>
      </w:r>
      <w:r w:rsidR="008647F6" w:rsidRPr="00511892">
        <w:rPr>
          <w:rFonts w:ascii="Times New Roman" w:hAnsi="Times New Roman"/>
          <w:sz w:val="24"/>
          <w:szCs w:val="24"/>
        </w:rPr>
        <w:t xml:space="preserve"> </w:t>
      </w:r>
      <w:r w:rsidRPr="00511892">
        <w:rPr>
          <w:rFonts w:ascii="Times New Roman" w:hAnsi="Times New Roman"/>
          <w:sz w:val="24"/>
          <w:szCs w:val="24"/>
        </w:rPr>
        <w:t>должны</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соответствовать</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требованиям</w:t>
      </w:r>
      <w:r w:rsidR="004D3035" w:rsidRPr="00511892">
        <w:rPr>
          <w:rFonts w:ascii="Times New Roman" w:hAnsi="Times New Roman"/>
          <w:sz w:val="24"/>
          <w:szCs w:val="24"/>
        </w:rPr>
        <w:t xml:space="preserve"> </w:t>
      </w:r>
      <w:r w:rsidRPr="00511892">
        <w:rPr>
          <w:rFonts w:ascii="Times New Roman" w:hAnsi="Times New Roman"/>
          <w:sz w:val="24"/>
          <w:szCs w:val="24"/>
        </w:rPr>
        <w:t>действующего</w:t>
      </w:r>
      <w:r w:rsidR="004D3035" w:rsidRPr="00511892">
        <w:rPr>
          <w:rFonts w:ascii="Times New Roman" w:hAnsi="Times New Roman"/>
          <w:sz w:val="24"/>
          <w:szCs w:val="24"/>
        </w:rPr>
        <w:t xml:space="preserve"> </w:t>
      </w:r>
      <w:r w:rsidRPr="00511892">
        <w:rPr>
          <w:rFonts w:ascii="Times New Roman" w:hAnsi="Times New Roman"/>
          <w:sz w:val="24"/>
          <w:szCs w:val="24"/>
        </w:rPr>
        <w:t>законодательства</w:t>
      </w:r>
      <w:r w:rsidR="004D3035" w:rsidRPr="00511892">
        <w:rPr>
          <w:rFonts w:ascii="Times New Roman" w:hAnsi="Times New Roman"/>
          <w:sz w:val="24"/>
          <w:szCs w:val="24"/>
        </w:rPr>
        <w:t xml:space="preserve"> </w:t>
      </w:r>
      <w:r w:rsidRPr="00511892">
        <w:rPr>
          <w:rFonts w:ascii="Times New Roman" w:hAnsi="Times New Roman"/>
          <w:sz w:val="24"/>
          <w:szCs w:val="24"/>
        </w:rPr>
        <w:t>Российской</w:t>
      </w:r>
      <w:r w:rsidR="004D3035" w:rsidRPr="00511892">
        <w:rPr>
          <w:rFonts w:ascii="Times New Roman" w:hAnsi="Times New Roman"/>
          <w:sz w:val="24"/>
          <w:szCs w:val="24"/>
        </w:rPr>
        <w:t xml:space="preserve"> </w:t>
      </w:r>
      <w:r w:rsidRPr="00511892">
        <w:rPr>
          <w:rFonts w:ascii="Times New Roman" w:hAnsi="Times New Roman"/>
          <w:sz w:val="24"/>
          <w:szCs w:val="24"/>
        </w:rPr>
        <w:t>Федерации,</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требованиям</w:t>
      </w:r>
      <w:r w:rsidR="004D3035" w:rsidRPr="00511892">
        <w:rPr>
          <w:rFonts w:ascii="Times New Roman" w:hAnsi="Times New Roman"/>
          <w:sz w:val="24"/>
          <w:szCs w:val="24"/>
        </w:rPr>
        <w:t xml:space="preserve"> </w:t>
      </w:r>
      <w:r w:rsidRPr="00511892">
        <w:rPr>
          <w:rFonts w:ascii="Times New Roman" w:hAnsi="Times New Roman"/>
          <w:sz w:val="24"/>
          <w:szCs w:val="24"/>
        </w:rPr>
        <w:t>строительных</w:t>
      </w:r>
      <w:r w:rsidR="004D3035" w:rsidRPr="00511892">
        <w:rPr>
          <w:rFonts w:ascii="Times New Roman" w:hAnsi="Times New Roman"/>
          <w:sz w:val="24"/>
          <w:szCs w:val="24"/>
        </w:rPr>
        <w:t xml:space="preserve"> </w:t>
      </w:r>
      <w:r w:rsidRPr="00511892">
        <w:rPr>
          <w:rFonts w:ascii="Times New Roman" w:hAnsi="Times New Roman"/>
          <w:sz w:val="24"/>
          <w:szCs w:val="24"/>
        </w:rPr>
        <w:t>норм</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правил,</w:t>
      </w:r>
      <w:r w:rsidR="004D3035" w:rsidRPr="00511892">
        <w:rPr>
          <w:rFonts w:ascii="Times New Roman" w:hAnsi="Times New Roman"/>
          <w:sz w:val="24"/>
          <w:szCs w:val="24"/>
        </w:rPr>
        <w:t xml:space="preserve"> </w:t>
      </w:r>
      <w:r w:rsidRPr="00511892">
        <w:rPr>
          <w:rFonts w:ascii="Times New Roman" w:hAnsi="Times New Roman"/>
          <w:sz w:val="24"/>
          <w:szCs w:val="24"/>
          <w:shd w:val="clear" w:color="auto" w:fill="FFFFFF"/>
        </w:rPr>
        <w:t>требованиям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законодательства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области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энергоснабжения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строительства,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государственным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стандартам,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Правилам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устройства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электроустановок,</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строительным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нормам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правилам,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иным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нормативно-правовым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актам</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области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проектирования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строительства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в</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части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состава,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содержания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оформления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технической</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документации</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для</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строительства,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а</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также</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требованиям</w:t>
      </w:r>
      <w:r w:rsidR="004D3035" w:rsidRPr="00511892">
        <w:rPr>
          <w:rFonts w:ascii="Times New Roman" w:hAnsi="Times New Roman"/>
          <w:sz w:val="24"/>
          <w:szCs w:val="24"/>
          <w:shd w:val="clear" w:color="auto" w:fill="FFFFFF"/>
        </w:rPr>
        <w:t xml:space="preserve"> </w:t>
      </w:r>
      <w:r w:rsidR="00BB35D4" w:rsidRPr="00511892">
        <w:rPr>
          <w:rFonts w:ascii="Times New Roman" w:hAnsi="Times New Roman"/>
          <w:sz w:val="24"/>
          <w:szCs w:val="24"/>
          <w:shd w:val="clear" w:color="auto" w:fill="FFFFFF"/>
        </w:rPr>
        <w:t>Задания</w:t>
      </w:r>
      <w:r w:rsidR="004D3035" w:rsidRPr="00511892">
        <w:rPr>
          <w:rFonts w:ascii="Times New Roman" w:hAnsi="Times New Roman"/>
          <w:sz w:val="24"/>
          <w:szCs w:val="24"/>
          <w:shd w:val="clear" w:color="auto" w:fill="FFFFFF"/>
        </w:rPr>
        <w:t xml:space="preserve"> </w:t>
      </w:r>
      <w:r w:rsidR="00F344D2" w:rsidRPr="00511892">
        <w:rPr>
          <w:rFonts w:ascii="Times New Roman" w:hAnsi="Times New Roman"/>
          <w:sz w:val="24"/>
          <w:szCs w:val="24"/>
          <w:shd w:val="clear" w:color="auto" w:fill="FFFFFF"/>
        </w:rPr>
        <w:t>на проектирование (Приложение № 2</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к</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настоящему</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shd w:val="clear" w:color="auto" w:fill="FFFFFF"/>
        </w:rPr>
        <w:t>Контракту).</w:t>
      </w:r>
      <w:r w:rsidR="004D3035" w:rsidRPr="00511892">
        <w:rPr>
          <w:rFonts w:ascii="Times New Roman" w:hAnsi="Times New Roman"/>
          <w:sz w:val="24"/>
          <w:szCs w:val="24"/>
          <w:shd w:val="clear" w:color="auto" w:fill="FFFFFF"/>
        </w:rPr>
        <w:t xml:space="preserve"> </w:t>
      </w:r>
    </w:p>
    <w:p w14:paraId="265806E8" w14:textId="2C407997" w:rsidR="00B44960" w:rsidRDefault="00B44960" w:rsidP="00E5672D">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4"/>
          <w:szCs w:val="24"/>
        </w:rPr>
      </w:pPr>
      <w:r w:rsidRPr="00511892">
        <w:rPr>
          <w:rFonts w:ascii="Times New Roman" w:hAnsi="Times New Roman"/>
          <w:sz w:val="24"/>
          <w:szCs w:val="24"/>
          <w:lang w:eastAsia="ar-SA"/>
        </w:rPr>
        <w:t>1.4.</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Результатом</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выполненных</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работ</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по</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настоящему</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Контракту</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является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ru-RU"/>
        </w:rPr>
        <w:t>разработанная</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соответствии</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с</w:t>
      </w:r>
      <w:r w:rsidR="004D3035" w:rsidRPr="00511892">
        <w:rPr>
          <w:rFonts w:ascii="Times New Roman" w:hAnsi="Times New Roman"/>
          <w:sz w:val="24"/>
          <w:szCs w:val="24"/>
          <w:lang w:eastAsia="ru-RU"/>
        </w:rPr>
        <w:t xml:space="preserve"> </w:t>
      </w:r>
      <w:r w:rsidR="00E4622B" w:rsidRPr="00511892">
        <w:rPr>
          <w:rFonts w:ascii="Times New Roman" w:hAnsi="Times New Roman"/>
          <w:sz w:val="24"/>
          <w:szCs w:val="24"/>
          <w:shd w:val="clear" w:color="auto" w:fill="FFFFFF"/>
        </w:rPr>
        <w:t>Заданием</w:t>
      </w:r>
      <w:r w:rsidR="004D3035" w:rsidRPr="00511892">
        <w:rPr>
          <w:rFonts w:ascii="Times New Roman" w:hAnsi="Times New Roman"/>
          <w:sz w:val="24"/>
          <w:szCs w:val="24"/>
          <w:shd w:val="clear" w:color="auto" w:fill="FFFFFF"/>
        </w:rPr>
        <w:t xml:space="preserve"> </w:t>
      </w:r>
      <w:r w:rsidR="00F344D2" w:rsidRPr="00511892">
        <w:rPr>
          <w:rFonts w:ascii="Times New Roman" w:hAnsi="Times New Roman"/>
          <w:sz w:val="24"/>
          <w:szCs w:val="24"/>
          <w:shd w:val="clear" w:color="auto" w:fill="FFFFFF"/>
        </w:rPr>
        <w:t>на проектирование (Приложение № 2</w:t>
      </w:r>
      <w:r w:rsidR="009B08AB" w:rsidRPr="00511892">
        <w:rPr>
          <w:rFonts w:ascii="Times New Roman" w:hAnsi="Times New Roman"/>
          <w:sz w:val="24"/>
          <w:szCs w:val="24"/>
          <w:shd w:val="clear" w:color="auto" w:fill="FFFFFF"/>
        </w:rPr>
        <w:t xml:space="preserve"> к настоящему Контракту)</w:t>
      </w:r>
      <w:r w:rsidRPr="00511892">
        <w:rPr>
          <w:rFonts w:ascii="Times New Roman" w:hAnsi="Times New Roman"/>
          <w:sz w:val="24"/>
          <w:szCs w:val="24"/>
          <w:shd w:val="clear" w:color="auto" w:fill="FFFFFF"/>
        </w:rPr>
        <w:t>,</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проектная,</w:t>
      </w:r>
      <w:r w:rsidR="004D3035" w:rsidRPr="00511892">
        <w:rPr>
          <w:rFonts w:ascii="Times New Roman" w:hAnsi="Times New Roman"/>
          <w:sz w:val="24"/>
          <w:szCs w:val="24"/>
          <w:lang w:eastAsia="ru-RU"/>
        </w:rPr>
        <w:t xml:space="preserve"> </w:t>
      </w:r>
      <w:r w:rsidR="00F22A23" w:rsidRPr="00511892">
        <w:rPr>
          <w:rFonts w:ascii="Times New Roman" w:hAnsi="Times New Roman"/>
          <w:sz w:val="24"/>
          <w:szCs w:val="24"/>
          <w:lang w:eastAsia="ar-SA"/>
        </w:rPr>
        <w:t>сметная</w:t>
      </w:r>
      <w:r w:rsidR="0061538C" w:rsidRPr="00511892">
        <w:rPr>
          <w:rFonts w:ascii="Times New Roman" w:hAnsi="Times New Roman"/>
          <w:sz w:val="24"/>
          <w:szCs w:val="24"/>
          <w:lang w:eastAsia="ar-SA"/>
        </w:rPr>
        <w:t>,</w:t>
      </w:r>
      <w:r w:rsidR="004D3035" w:rsidRPr="00511892">
        <w:rPr>
          <w:rFonts w:ascii="Times New Roman" w:hAnsi="Times New Roman"/>
          <w:sz w:val="24"/>
          <w:szCs w:val="24"/>
          <w:lang w:eastAsia="ar-SA"/>
        </w:rPr>
        <w:t xml:space="preserve"> </w:t>
      </w:r>
      <w:r w:rsidR="00A369BD">
        <w:rPr>
          <w:rFonts w:ascii="Times New Roman" w:hAnsi="Times New Roman"/>
          <w:sz w:val="24"/>
          <w:szCs w:val="24"/>
          <w:lang w:eastAsia="ru-RU"/>
        </w:rPr>
        <w:t xml:space="preserve">рабочая документация, </w:t>
      </w:r>
      <w:r w:rsidR="0061538C" w:rsidRPr="00511892">
        <w:rPr>
          <w:rFonts w:ascii="Times New Roman" w:hAnsi="Times New Roman"/>
          <w:sz w:val="24"/>
          <w:szCs w:val="24"/>
          <w:lang w:eastAsia="ar-SA"/>
        </w:rPr>
        <w:t>согласованная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со</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всеми</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заинтересо</w:t>
      </w:r>
      <w:r w:rsidR="00AF0DFA" w:rsidRPr="00511892">
        <w:rPr>
          <w:rFonts w:ascii="Times New Roman" w:hAnsi="Times New Roman"/>
          <w:sz w:val="24"/>
          <w:szCs w:val="24"/>
          <w:lang w:eastAsia="ar-SA"/>
        </w:rPr>
        <w:t>ванными</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сторонними</w:t>
      </w:r>
      <w:r w:rsidR="004D3035" w:rsidRPr="00511892">
        <w:rPr>
          <w:rFonts w:ascii="Times New Roman" w:hAnsi="Times New Roman"/>
          <w:sz w:val="24"/>
          <w:szCs w:val="24"/>
          <w:lang w:eastAsia="ar-SA"/>
        </w:rPr>
        <w:t xml:space="preserve"> </w:t>
      </w:r>
      <w:r w:rsidR="004E7EE2">
        <w:rPr>
          <w:rFonts w:ascii="Times New Roman" w:hAnsi="Times New Roman"/>
          <w:sz w:val="24"/>
          <w:szCs w:val="24"/>
          <w:lang w:eastAsia="ar-SA"/>
        </w:rPr>
        <w:t xml:space="preserve">организациями </w:t>
      </w:r>
      <w:r w:rsidR="0061538C" w:rsidRPr="00511892">
        <w:rPr>
          <w:rFonts w:ascii="Times New Roman" w:hAnsi="Times New Roman"/>
          <w:sz w:val="24"/>
          <w:szCs w:val="24"/>
          <w:lang w:eastAsia="ar-SA"/>
        </w:rPr>
        <w:t>и</w:t>
      </w:r>
      <w:r w:rsidR="004D3035" w:rsidRPr="00511892">
        <w:rPr>
          <w:rFonts w:ascii="Times New Roman" w:hAnsi="Times New Roman"/>
          <w:sz w:val="24"/>
          <w:szCs w:val="24"/>
          <w:lang w:eastAsia="ar-SA"/>
        </w:rPr>
        <w:t xml:space="preserve"> </w:t>
      </w:r>
      <w:r w:rsidR="004E7EE2">
        <w:rPr>
          <w:rFonts w:ascii="Times New Roman" w:hAnsi="Times New Roman"/>
          <w:sz w:val="24"/>
          <w:szCs w:val="24"/>
          <w:lang w:eastAsia="ar-SA"/>
        </w:rPr>
        <w:t xml:space="preserve">другими заинтересованными </w:t>
      </w:r>
      <w:r w:rsidR="00AF0DFA" w:rsidRPr="00511892">
        <w:rPr>
          <w:rFonts w:ascii="Times New Roman" w:hAnsi="Times New Roman"/>
          <w:sz w:val="24"/>
          <w:szCs w:val="24"/>
          <w:lang w:eastAsia="ar-SA"/>
        </w:rPr>
        <w:t>орга</w:t>
      </w:r>
      <w:r w:rsidR="0061538C" w:rsidRPr="00511892">
        <w:rPr>
          <w:rFonts w:ascii="Times New Roman" w:hAnsi="Times New Roman"/>
          <w:sz w:val="24"/>
          <w:szCs w:val="24"/>
          <w:lang w:eastAsia="ar-SA"/>
        </w:rPr>
        <w:t>низациями,</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в</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том</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числе</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выдавших</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технические</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условия</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для</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проектирования</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и</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строительства</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Объектов</w:t>
      </w:r>
      <w:r w:rsidRPr="00511892">
        <w:rPr>
          <w:rFonts w:ascii="Times New Roman" w:hAnsi="Times New Roman"/>
          <w:sz w:val="24"/>
          <w:szCs w:val="24"/>
          <w:lang w:eastAsia="ar-SA"/>
        </w:rPr>
        <w:t>,</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с</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получением</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положительного</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заключения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государственной</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экс</w:t>
      </w:r>
      <w:r w:rsidR="00AF0DFA" w:rsidRPr="00511892">
        <w:rPr>
          <w:rFonts w:ascii="Times New Roman" w:hAnsi="Times New Roman"/>
          <w:sz w:val="24"/>
          <w:szCs w:val="24"/>
          <w:lang w:eastAsia="ar-SA"/>
        </w:rPr>
        <w:t>пертизы</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проектной</w:t>
      </w:r>
      <w:r w:rsidR="004D3035" w:rsidRPr="00511892">
        <w:rPr>
          <w:rFonts w:ascii="Times New Roman" w:hAnsi="Times New Roman"/>
          <w:sz w:val="24"/>
          <w:szCs w:val="24"/>
          <w:lang w:eastAsia="ar-SA"/>
        </w:rPr>
        <w:t xml:space="preserve"> </w:t>
      </w:r>
      <w:r w:rsidR="0061538C" w:rsidRPr="00511892">
        <w:rPr>
          <w:rFonts w:ascii="Times New Roman" w:hAnsi="Times New Roman"/>
          <w:sz w:val="24"/>
          <w:szCs w:val="24"/>
          <w:lang w:eastAsia="ar-SA"/>
        </w:rPr>
        <w:t>документации</w:t>
      </w:r>
      <w:r w:rsidR="00AF0DFA" w:rsidRPr="00511892">
        <w:rPr>
          <w:rFonts w:ascii="Times New Roman" w:hAnsi="Times New Roman"/>
          <w:sz w:val="24"/>
          <w:szCs w:val="24"/>
          <w:lang w:eastAsia="ar-SA"/>
        </w:rPr>
        <w:t>,</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результатов</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инженерных</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изысканий</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и</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проверки</w:t>
      </w:r>
      <w:r w:rsidR="004D3035" w:rsidRPr="00511892">
        <w:rPr>
          <w:rFonts w:ascii="Times New Roman" w:hAnsi="Times New Roman"/>
          <w:sz w:val="24"/>
          <w:szCs w:val="24"/>
          <w:lang w:eastAsia="ar-SA"/>
        </w:rPr>
        <w:t xml:space="preserve"> </w:t>
      </w:r>
      <w:r w:rsidR="00AF0DFA" w:rsidRPr="00511892">
        <w:rPr>
          <w:rFonts w:ascii="Times New Roman" w:hAnsi="Times New Roman"/>
          <w:sz w:val="24"/>
          <w:szCs w:val="24"/>
          <w:lang w:eastAsia="ar-SA"/>
        </w:rPr>
        <w:t>достоверности</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определения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сметной</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стоимости</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строительства,</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материалы</w:t>
      </w:r>
      <w:r w:rsidR="004D3035" w:rsidRPr="00511892">
        <w:rPr>
          <w:rFonts w:ascii="Times New Roman" w:hAnsi="Times New Roman"/>
          <w:sz w:val="24"/>
          <w:szCs w:val="24"/>
          <w:lang w:eastAsia="ar-SA"/>
        </w:rPr>
        <w:t xml:space="preserve"> </w:t>
      </w:r>
      <w:r w:rsidR="00383407" w:rsidRPr="00511892">
        <w:rPr>
          <w:rFonts w:ascii="Times New Roman" w:hAnsi="Times New Roman"/>
          <w:sz w:val="24"/>
          <w:szCs w:val="24"/>
        </w:rPr>
        <w:t>оформленных</w:t>
      </w:r>
      <w:r w:rsidR="004D3035" w:rsidRPr="00511892">
        <w:rPr>
          <w:rFonts w:ascii="Times New Roman" w:hAnsi="Times New Roman"/>
          <w:sz w:val="24"/>
          <w:szCs w:val="24"/>
        </w:rPr>
        <w:t xml:space="preserve"> </w:t>
      </w:r>
      <w:r w:rsidR="00383407" w:rsidRPr="00511892">
        <w:rPr>
          <w:rFonts w:ascii="Times New Roman" w:hAnsi="Times New Roman"/>
          <w:sz w:val="24"/>
          <w:szCs w:val="24"/>
        </w:rPr>
        <w:t>земельно</w:t>
      </w:r>
      <w:r w:rsidR="004D3035" w:rsidRPr="00511892">
        <w:rPr>
          <w:rFonts w:ascii="Times New Roman" w:hAnsi="Times New Roman"/>
          <w:sz w:val="24"/>
          <w:szCs w:val="24"/>
        </w:rPr>
        <w:t xml:space="preserve"> </w:t>
      </w:r>
      <w:r w:rsidR="00383407" w:rsidRPr="00511892">
        <w:rPr>
          <w:rFonts w:ascii="Times New Roman" w:hAnsi="Times New Roman"/>
          <w:sz w:val="24"/>
          <w:szCs w:val="24"/>
        </w:rPr>
        <w:t>–</w:t>
      </w:r>
      <w:r w:rsidR="004D3035" w:rsidRPr="00511892">
        <w:rPr>
          <w:rFonts w:ascii="Times New Roman" w:hAnsi="Times New Roman"/>
          <w:sz w:val="24"/>
          <w:szCs w:val="24"/>
        </w:rPr>
        <w:t xml:space="preserve"> </w:t>
      </w:r>
      <w:r w:rsidR="00383407" w:rsidRPr="00511892">
        <w:rPr>
          <w:rFonts w:ascii="Times New Roman" w:hAnsi="Times New Roman"/>
          <w:sz w:val="24"/>
          <w:szCs w:val="24"/>
        </w:rPr>
        <w:t>правовых</w:t>
      </w:r>
      <w:r w:rsidR="004D3035" w:rsidRPr="00511892">
        <w:rPr>
          <w:rFonts w:ascii="Times New Roman" w:hAnsi="Times New Roman"/>
          <w:sz w:val="24"/>
          <w:szCs w:val="24"/>
        </w:rPr>
        <w:t xml:space="preserve"> </w:t>
      </w:r>
      <w:r w:rsidR="00383407" w:rsidRPr="00511892">
        <w:rPr>
          <w:rFonts w:ascii="Times New Roman" w:hAnsi="Times New Roman"/>
          <w:sz w:val="24"/>
          <w:szCs w:val="24"/>
        </w:rPr>
        <w:t>отношений</w:t>
      </w:r>
      <w:r w:rsidR="004D3035" w:rsidRPr="00511892">
        <w:rPr>
          <w:rFonts w:ascii="Times New Roman" w:hAnsi="Times New Roman"/>
          <w:sz w:val="24"/>
          <w:szCs w:val="24"/>
        </w:rPr>
        <w:t xml:space="preserve"> </w:t>
      </w:r>
      <w:r w:rsidR="00383407" w:rsidRPr="00511892">
        <w:rPr>
          <w:rFonts w:ascii="Times New Roman" w:hAnsi="Times New Roman"/>
          <w:sz w:val="24"/>
          <w:szCs w:val="24"/>
        </w:rPr>
        <w:t>необходимых</w:t>
      </w:r>
      <w:r w:rsidR="004D3035" w:rsidRPr="00511892">
        <w:rPr>
          <w:rFonts w:ascii="Times New Roman" w:hAnsi="Times New Roman"/>
          <w:sz w:val="24"/>
          <w:szCs w:val="24"/>
        </w:rPr>
        <w:t xml:space="preserve"> </w:t>
      </w:r>
      <w:r w:rsidR="00383407" w:rsidRPr="00511892">
        <w:rPr>
          <w:rFonts w:ascii="Times New Roman" w:hAnsi="Times New Roman"/>
          <w:sz w:val="24"/>
          <w:szCs w:val="24"/>
        </w:rPr>
        <w:t>для</w:t>
      </w:r>
      <w:r w:rsidR="004D3035" w:rsidRPr="00511892">
        <w:rPr>
          <w:rFonts w:ascii="Times New Roman" w:hAnsi="Times New Roman"/>
          <w:sz w:val="24"/>
          <w:szCs w:val="24"/>
        </w:rPr>
        <w:t xml:space="preserve"> </w:t>
      </w:r>
      <w:r w:rsidR="00383407" w:rsidRPr="00511892">
        <w:rPr>
          <w:rFonts w:ascii="Times New Roman" w:hAnsi="Times New Roman"/>
          <w:sz w:val="24"/>
          <w:szCs w:val="24"/>
        </w:rPr>
        <w:t>проектирования</w:t>
      </w:r>
      <w:r w:rsidR="00631F42" w:rsidRPr="00511892">
        <w:rPr>
          <w:rFonts w:ascii="Times New Roman" w:hAnsi="Times New Roman"/>
          <w:sz w:val="24"/>
          <w:szCs w:val="24"/>
        </w:rPr>
        <w:t>,</w:t>
      </w:r>
      <w:r w:rsidR="004D3035" w:rsidRPr="00511892">
        <w:rPr>
          <w:rFonts w:ascii="Times New Roman" w:hAnsi="Times New Roman"/>
          <w:sz w:val="24"/>
          <w:szCs w:val="24"/>
        </w:rPr>
        <w:t xml:space="preserve"> </w:t>
      </w:r>
      <w:r w:rsidR="00F22A23" w:rsidRPr="00511892">
        <w:rPr>
          <w:rFonts w:ascii="Times New Roman" w:hAnsi="Times New Roman"/>
          <w:sz w:val="24"/>
          <w:szCs w:val="24"/>
        </w:rPr>
        <w:t>строительства</w:t>
      </w:r>
      <w:r w:rsidR="004D3035" w:rsidRPr="00511892">
        <w:rPr>
          <w:rFonts w:ascii="Times New Roman" w:hAnsi="Times New Roman"/>
          <w:sz w:val="24"/>
          <w:szCs w:val="24"/>
        </w:rPr>
        <w:t xml:space="preserve"> </w:t>
      </w:r>
      <w:r w:rsidR="0061538C" w:rsidRPr="00511892">
        <w:rPr>
          <w:rFonts w:ascii="Times New Roman" w:hAnsi="Times New Roman"/>
          <w:sz w:val="24"/>
          <w:szCs w:val="24"/>
        </w:rPr>
        <w:t>и</w:t>
      </w:r>
      <w:r w:rsidR="004D3035" w:rsidRPr="00511892">
        <w:rPr>
          <w:rFonts w:ascii="Times New Roman" w:hAnsi="Times New Roman"/>
          <w:sz w:val="24"/>
          <w:szCs w:val="24"/>
        </w:rPr>
        <w:t xml:space="preserve"> </w:t>
      </w:r>
      <w:r w:rsidR="0061538C" w:rsidRPr="00511892">
        <w:rPr>
          <w:rFonts w:ascii="Times New Roman" w:hAnsi="Times New Roman"/>
          <w:sz w:val="24"/>
          <w:szCs w:val="24"/>
        </w:rPr>
        <w:t>при</w:t>
      </w:r>
      <w:r w:rsidR="004D3035" w:rsidRPr="00511892">
        <w:rPr>
          <w:rFonts w:ascii="Times New Roman" w:hAnsi="Times New Roman"/>
          <w:sz w:val="24"/>
          <w:szCs w:val="24"/>
        </w:rPr>
        <w:t xml:space="preserve"> </w:t>
      </w:r>
      <w:r w:rsidR="0061538C" w:rsidRPr="00511892">
        <w:rPr>
          <w:rFonts w:ascii="Times New Roman" w:hAnsi="Times New Roman"/>
          <w:sz w:val="24"/>
          <w:szCs w:val="24"/>
        </w:rPr>
        <w:t>необходимости</w:t>
      </w:r>
      <w:r w:rsidR="004D3035" w:rsidRPr="00511892">
        <w:rPr>
          <w:rFonts w:ascii="Times New Roman" w:hAnsi="Times New Roman"/>
          <w:sz w:val="24"/>
          <w:szCs w:val="24"/>
        </w:rPr>
        <w:t xml:space="preserve"> </w:t>
      </w:r>
      <w:r w:rsidR="0061538C" w:rsidRPr="00511892">
        <w:rPr>
          <w:rFonts w:ascii="Times New Roman" w:hAnsi="Times New Roman"/>
          <w:sz w:val="24"/>
          <w:szCs w:val="24"/>
        </w:rPr>
        <w:t>получение</w:t>
      </w:r>
      <w:r w:rsidR="004D3035" w:rsidRPr="00511892">
        <w:rPr>
          <w:rFonts w:ascii="Times New Roman" w:hAnsi="Times New Roman"/>
          <w:sz w:val="24"/>
          <w:szCs w:val="24"/>
        </w:rPr>
        <w:t xml:space="preserve"> </w:t>
      </w:r>
      <w:r w:rsidR="00584189" w:rsidRPr="00511892">
        <w:rPr>
          <w:rFonts w:ascii="Times New Roman" w:hAnsi="Times New Roman"/>
          <w:sz w:val="24"/>
          <w:szCs w:val="24"/>
        </w:rPr>
        <w:t>положительного</w:t>
      </w:r>
      <w:r w:rsidR="004D3035" w:rsidRPr="00511892">
        <w:rPr>
          <w:rFonts w:ascii="Times New Roman" w:hAnsi="Times New Roman"/>
          <w:sz w:val="24"/>
          <w:szCs w:val="24"/>
        </w:rPr>
        <w:t xml:space="preserve"> </w:t>
      </w:r>
      <w:r w:rsidR="00584189" w:rsidRPr="00511892">
        <w:rPr>
          <w:rFonts w:ascii="Times New Roman" w:hAnsi="Times New Roman"/>
          <w:sz w:val="24"/>
          <w:szCs w:val="24"/>
        </w:rPr>
        <w:t>заключения</w:t>
      </w:r>
      <w:r w:rsidR="004D3035" w:rsidRPr="00511892">
        <w:rPr>
          <w:rFonts w:ascii="Times New Roman" w:hAnsi="Times New Roman"/>
          <w:sz w:val="24"/>
          <w:szCs w:val="24"/>
        </w:rPr>
        <w:t xml:space="preserve"> </w:t>
      </w:r>
      <w:r w:rsidR="0061538C" w:rsidRPr="00511892">
        <w:rPr>
          <w:rFonts w:ascii="Times New Roman" w:hAnsi="Times New Roman"/>
          <w:sz w:val="24"/>
          <w:szCs w:val="24"/>
        </w:rPr>
        <w:t>государственной</w:t>
      </w:r>
      <w:r w:rsidR="004D3035" w:rsidRPr="00511892">
        <w:rPr>
          <w:rFonts w:ascii="Times New Roman" w:hAnsi="Times New Roman"/>
          <w:sz w:val="24"/>
          <w:szCs w:val="24"/>
        </w:rPr>
        <w:t xml:space="preserve"> </w:t>
      </w:r>
      <w:r w:rsidR="0061538C" w:rsidRPr="00511892">
        <w:rPr>
          <w:rFonts w:ascii="Times New Roman" w:hAnsi="Times New Roman"/>
          <w:sz w:val="24"/>
          <w:szCs w:val="24"/>
        </w:rPr>
        <w:t>экологической</w:t>
      </w:r>
      <w:r w:rsidR="004D3035" w:rsidRPr="00511892">
        <w:rPr>
          <w:rFonts w:ascii="Times New Roman" w:hAnsi="Times New Roman"/>
          <w:sz w:val="24"/>
          <w:szCs w:val="24"/>
        </w:rPr>
        <w:t xml:space="preserve"> </w:t>
      </w:r>
      <w:r w:rsidR="0061538C"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0061538C" w:rsidRPr="00511892">
        <w:rPr>
          <w:rFonts w:ascii="Times New Roman" w:hAnsi="Times New Roman"/>
          <w:sz w:val="24"/>
          <w:szCs w:val="24"/>
        </w:rPr>
        <w:t>по</w:t>
      </w:r>
      <w:r w:rsidR="004D3035" w:rsidRPr="00511892">
        <w:rPr>
          <w:rFonts w:ascii="Times New Roman" w:hAnsi="Times New Roman"/>
          <w:sz w:val="24"/>
          <w:szCs w:val="24"/>
        </w:rPr>
        <w:t xml:space="preserve"> </w:t>
      </w:r>
      <w:r w:rsidR="0061538C" w:rsidRPr="00511892">
        <w:rPr>
          <w:rFonts w:ascii="Times New Roman" w:hAnsi="Times New Roman"/>
          <w:sz w:val="24"/>
          <w:szCs w:val="24"/>
        </w:rPr>
        <w:t>каждому</w:t>
      </w:r>
      <w:r w:rsidR="004D3035" w:rsidRPr="00511892">
        <w:rPr>
          <w:rFonts w:ascii="Times New Roman" w:hAnsi="Times New Roman"/>
          <w:sz w:val="24"/>
          <w:szCs w:val="24"/>
        </w:rPr>
        <w:t xml:space="preserve"> </w:t>
      </w:r>
      <w:r w:rsidR="0061538C" w:rsidRPr="00511892">
        <w:rPr>
          <w:rFonts w:ascii="Times New Roman" w:hAnsi="Times New Roman"/>
          <w:sz w:val="24"/>
          <w:szCs w:val="24"/>
        </w:rPr>
        <w:t>Титулу.</w:t>
      </w:r>
    </w:p>
    <w:p w14:paraId="1A0DA96E" w14:textId="7B3B8341" w:rsidR="00D727E3" w:rsidRPr="00511892" w:rsidRDefault="00E57322" w:rsidP="00E5672D">
      <w:pPr>
        <w:widowControl w:val="0"/>
        <w:shd w:val="clear" w:color="auto" w:fill="FFFFFF"/>
        <w:suppressAutoHyphens/>
        <w:autoSpaceDE w:val="0"/>
        <w:autoSpaceDN w:val="0"/>
        <w:adjustRightInd w:val="0"/>
        <w:spacing w:after="0" w:line="240" w:lineRule="auto"/>
        <w:ind w:firstLine="709"/>
        <w:jc w:val="both"/>
        <w:rPr>
          <w:rFonts w:ascii="Times New Roman" w:hAnsi="Times New Roman"/>
          <w:sz w:val="24"/>
          <w:szCs w:val="24"/>
          <w:lang w:eastAsia="ru-RU"/>
        </w:rPr>
      </w:pPr>
      <w:r w:rsidRPr="00511892">
        <w:rPr>
          <w:rFonts w:ascii="Times New Roman" w:hAnsi="Times New Roman"/>
          <w:sz w:val="24"/>
          <w:szCs w:val="24"/>
          <w:lang w:eastAsia="ru-RU"/>
        </w:rPr>
        <w:t>В</w:t>
      </w:r>
      <w:r w:rsidR="004D3035" w:rsidRPr="00511892">
        <w:rPr>
          <w:rFonts w:ascii="Times New Roman" w:hAnsi="Times New Roman"/>
          <w:sz w:val="24"/>
          <w:szCs w:val="24"/>
          <w:lang w:eastAsia="ru-RU"/>
        </w:rPr>
        <w:t xml:space="preserve"> </w:t>
      </w:r>
      <w:r w:rsidRPr="00511892">
        <w:rPr>
          <w:rFonts w:ascii="Times New Roman" w:hAnsi="Times New Roman"/>
          <w:sz w:val="24"/>
          <w:szCs w:val="24"/>
          <w:lang w:eastAsia="ru-RU"/>
        </w:rPr>
        <w:t>случае</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изменения</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нормативных</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актов</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Российской</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Федерации,</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касающихся</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сферы</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капитального</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строительства,</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на</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ru-RU"/>
        </w:rPr>
        <w:t>момент</w:t>
      </w:r>
      <w:r w:rsidR="004D3035" w:rsidRPr="00511892">
        <w:rPr>
          <w:rFonts w:ascii="Times New Roman" w:hAnsi="Times New Roman"/>
          <w:sz w:val="24"/>
          <w:szCs w:val="24"/>
          <w:lang w:eastAsia="ru-RU"/>
        </w:rPr>
        <w:t xml:space="preserve"> </w:t>
      </w:r>
      <w:r w:rsidR="00D727E3" w:rsidRPr="00511892">
        <w:rPr>
          <w:rFonts w:ascii="Times New Roman" w:hAnsi="Times New Roman"/>
          <w:sz w:val="24"/>
          <w:szCs w:val="24"/>
          <w:lang w:eastAsia="ar-SA"/>
        </w:rPr>
        <w:t>проведения</w:t>
      </w:r>
      <w:r w:rsidR="004D3035" w:rsidRPr="00511892">
        <w:rPr>
          <w:rFonts w:ascii="Times New Roman" w:hAnsi="Times New Roman"/>
          <w:sz w:val="24"/>
          <w:szCs w:val="24"/>
          <w:lang w:eastAsia="ar-SA"/>
        </w:rPr>
        <w:t xml:space="preserve"> </w:t>
      </w:r>
      <w:r w:rsidR="00873171">
        <w:rPr>
          <w:rFonts w:ascii="Times New Roman" w:hAnsi="Times New Roman"/>
          <w:sz w:val="24"/>
          <w:szCs w:val="24"/>
          <w:lang w:eastAsia="ar-SA"/>
        </w:rPr>
        <w:t>э</w:t>
      </w:r>
      <w:r w:rsidR="00873171" w:rsidRPr="00873171">
        <w:rPr>
          <w:rFonts w:ascii="Times New Roman" w:hAnsi="Times New Roman"/>
          <w:sz w:val="24"/>
          <w:szCs w:val="24"/>
          <w:lang w:eastAsia="ar-SA"/>
        </w:rPr>
        <w:t xml:space="preserve">кспертизы проектной документации </w:t>
      </w:r>
      <w:r w:rsidR="00873171" w:rsidRPr="00873171">
        <w:rPr>
          <w:rFonts w:ascii="Times New Roman" w:hAnsi="Times New Roman"/>
          <w:sz w:val="24"/>
          <w:szCs w:val="24"/>
          <w:lang w:eastAsia="ar-SA"/>
        </w:rPr>
        <w:lastRenderedPageBreak/>
        <w:t>и результатов инженерных изысканий в форме государственной экспертизы</w:t>
      </w:r>
      <w:r w:rsidR="00873171">
        <w:rPr>
          <w:rFonts w:ascii="Times New Roman" w:hAnsi="Times New Roman"/>
          <w:sz w:val="24"/>
          <w:szCs w:val="24"/>
          <w:lang w:eastAsia="ar-SA"/>
        </w:rPr>
        <w:t xml:space="preserve">, </w:t>
      </w:r>
      <w:r w:rsidR="00D727E3" w:rsidRPr="00511892">
        <w:rPr>
          <w:rFonts w:ascii="Times New Roman" w:hAnsi="Times New Roman"/>
          <w:sz w:val="24"/>
          <w:szCs w:val="24"/>
          <w:lang w:eastAsia="ar-SA"/>
        </w:rPr>
        <w:t>проектная</w:t>
      </w:r>
      <w:r w:rsidR="004D3035" w:rsidRPr="00511892">
        <w:rPr>
          <w:rFonts w:ascii="Times New Roman" w:hAnsi="Times New Roman"/>
          <w:sz w:val="24"/>
          <w:szCs w:val="24"/>
          <w:lang w:eastAsia="ar-SA"/>
        </w:rPr>
        <w:t xml:space="preserve"> </w:t>
      </w:r>
      <w:r w:rsidR="00AA7798" w:rsidRPr="00511892">
        <w:rPr>
          <w:rFonts w:ascii="Times New Roman" w:hAnsi="Times New Roman"/>
          <w:sz w:val="24"/>
          <w:szCs w:val="24"/>
          <w:lang w:eastAsia="ar-SA"/>
        </w:rPr>
        <w:t>и</w:t>
      </w:r>
      <w:r w:rsidR="004D3035" w:rsidRPr="00511892">
        <w:rPr>
          <w:rFonts w:ascii="Times New Roman" w:hAnsi="Times New Roman"/>
          <w:sz w:val="24"/>
          <w:szCs w:val="24"/>
          <w:lang w:eastAsia="ar-SA"/>
        </w:rPr>
        <w:t xml:space="preserve"> </w:t>
      </w:r>
      <w:r w:rsidR="00AA7798" w:rsidRPr="00511892">
        <w:rPr>
          <w:rFonts w:ascii="Times New Roman" w:hAnsi="Times New Roman"/>
          <w:sz w:val="24"/>
          <w:szCs w:val="24"/>
          <w:lang w:eastAsia="ar-SA"/>
        </w:rPr>
        <w:t>рабочая</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документация</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дорабатывается</w:t>
      </w:r>
      <w:r w:rsidR="004D3035" w:rsidRPr="00511892">
        <w:rPr>
          <w:rFonts w:ascii="Times New Roman" w:hAnsi="Times New Roman"/>
          <w:sz w:val="24"/>
          <w:szCs w:val="24"/>
          <w:lang w:eastAsia="ar-SA"/>
        </w:rPr>
        <w:t xml:space="preserve"> </w:t>
      </w:r>
      <w:r w:rsidR="00EB5378" w:rsidRPr="00511892">
        <w:rPr>
          <w:rFonts w:ascii="Times New Roman" w:hAnsi="Times New Roman"/>
          <w:sz w:val="24"/>
          <w:szCs w:val="24"/>
          <w:lang w:eastAsia="ar-SA"/>
        </w:rPr>
        <w:t>Подрядчиком</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в</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соответствии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с</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новыми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нормативными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актами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правилами</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Российской</w:t>
      </w:r>
      <w:r w:rsidR="004D3035" w:rsidRPr="00511892">
        <w:rPr>
          <w:rFonts w:ascii="Times New Roman" w:hAnsi="Times New Roman"/>
          <w:sz w:val="24"/>
          <w:szCs w:val="24"/>
          <w:lang w:eastAsia="ar-SA"/>
        </w:rPr>
        <w:t xml:space="preserve"> </w:t>
      </w:r>
      <w:r w:rsidR="00D727E3" w:rsidRPr="00511892">
        <w:rPr>
          <w:rFonts w:ascii="Times New Roman" w:hAnsi="Times New Roman"/>
          <w:sz w:val="24"/>
          <w:szCs w:val="24"/>
          <w:lang w:eastAsia="ar-SA"/>
        </w:rPr>
        <w:t>Федерации</w:t>
      </w:r>
      <w:r w:rsidR="00D727E3" w:rsidRPr="00511892">
        <w:rPr>
          <w:rFonts w:ascii="Times New Roman" w:hAnsi="Times New Roman"/>
          <w:sz w:val="24"/>
          <w:szCs w:val="24"/>
          <w:lang w:eastAsia="ru-RU"/>
        </w:rPr>
        <w:t>.</w:t>
      </w:r>
    </w:p>
    <w:p w14:paraId="1929AED0" w14:textId="493EE25E" w:rsidR="009F2DF0" w:rsidRDefault="00D727E3" w:rsidP="007D3EBD">
      <w:pPr>
        <w:suppressAutoHyphens/>
        <w:spacing w:after="0" w:line="240" w:lineRule="auto"/>
        <w:ind w:firstLine="709"/>
        <w:contextualSpacing/>
        <w:jc w:val="both"/>
        <w:rPr>
          <w:rFonts w:ascii="Times New Roman" w:hAnsi="Times New Roman"/>
          <w:iCs/>
          <w:sz w:val="24"/>
          <w:szCs w:val="24"/>
          <w:lang w:eastAsia="ar-SA"/>
        </w:rPr>
      </w:pPr>
      <w:r w:rsidRPr="00511892">
        <w:rPr>
          <w:rFonts w:ascii="Times New Roman" w:hAnsi="Times New Roman"/>
          <w:sz w:val="24"/>
          <w:szCs w:val="24"/>
          <w:lang w:eastAsia="ru-RU"/>
        </w:rPr>
        <w:t>1.5.</w:t>
      </w:r>
      <w:r w:rsidR="004D3035" w:rsidRPr="00511892">
        <w:rPr>
          <w:rFonts w:ascii="Times New Roman" w:hAnsi="Times New Roman"/>
          <w:sz w:val="24"/>
          <w:szCs w:val="24"/>
          <w:lang w:eastAsia="ru-RU"/>
        </w:rPr>
        <w:t xml:space="preserve"> </w:t>
      </w:r>
      <w:r w:rsidR="009F2DF0" w:rsidRPr="00511892">
        <w:rPr>
          <w:rFonts w:ascii="Times New Roman" w:hAnsi="Times New Roman"/>
          <w:iCs/>
          <w:sz w:val="24"/>
          <w:szCs w:val="24"/>
          <w:lang w:eastAsia="ar-SA"/>
        </w:rPr>
        <w:t>Подрядчик</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гарантирует,</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что</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предмет</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Контракта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соответствует</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видам</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деятельности,</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предусмотренным</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его</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уставом</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и</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документами</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разрешительного</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характера,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также</w:t>
      </w:r>
      <w:r w:rsidR="004D3035" w:rsidRPr="00511892">
        <w:rPr>
          <w:rFonts w:ascii="Times New Roman" w:hAnsi="Times New Roman"/>
          <w:iCs/>
          <w:sz w:val="24"/>
          <w:szCs w:val="24"/>
          <w:lang w:eastAsia="ar-SA"/>
        </w:rPr>
        <w:t xml:space="preserve"> </w:t>
      </w:r>
      <w:r w:rsidR="00335F0F" w:rsidRPr="00511892">
        <w:rPr>
          <w:rFonts w:ascii="Times New Roman" w:hAnsi="Times New Roman"/>
          <w:iCs/>
          <w:sz w:val="24"/>
          <w:szCs w:val="24"/>
          <w:lang w:eastAsia="ar-SA"/>
        </w:rPr>
        <w:t>что</w:t>
      </w:r>
      <w:r w:rsidR="004D3035" w:rsidRPr="00511892">
        <w:rPr>
          <w:rFonts w:ascii="Times New Roman" w:hAnsi="Times New Roman"/>
          <w:iCs/>
          <w:sz w:val="24"/>
          <w:szCs w:val="24"/>
          <w:lang w:eastAsia="ar-SA"/>
        </w:rPr>
        <w:t xml:space="preserve"> </w:t>
      </w:r>
      <w:r w:rsidR="00335F0F" w:rsidRPr="00511892">
        <w:rPr>
          <w:rFonts w:ascii="Times New Roman" w:hAnsi="Times New Roman"/>
          <w:iCs/>
          <w:sz w:val="24"/>
          <w:szCs w:val="24"/>
          <w:lang w:eastAsia="ar-SA"/>
        </w:rPr>
        <w:t>он</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имеет</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право</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на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выполнение</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работ</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на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основании</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соответствующих</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лицензий,</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разрешений,</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допусков</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и</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других</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документов</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разрешительного</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характера,</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выданных</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в</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установленном</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законодательством</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РФ</w:t>
      </w:r>
      <w:r w:rsidR="004D3035" w:rsidRPr="00511892">
        <w:rPr>
          <w:rFonts w:ascii="Times New Roman" w:hAnsi="Times New Roman"/>
          <w:iCs/>
          <w:sz w:val="24"/>
          <w:szCs w:val="24"/>
          <w:lang w:eastAsia="ar-SA"/>
        </w:rPr>
        <w:t xml:space="preserve"> </w:t>
      </w:r>
      <w:r w:rsidR="009F2DF0" w:rsidRPr="00511892">
        <w:rPr>
          <w:rFonts w:ascii="Times New Roman" w:hAnsi="Times New Roman"/>
          <w:iCs/>
          <w:sz w:val="24"/>
          <w:szCs w:val="24"/>
          <w:lang w:eastAsia="ar-SA"/>
        </w:rPr>
        <w:t>порядке.</w:t>
      </w:r>
    </w:p>
    <w:p w14:paraId="17939DCC" w14:textId="15194FA3" w:rsidR="007D3EBD" w:rsidRPr="00511892" w:rsidRDefault="007D3EBD" w:rsidP="007F4522">
      <w:pPr>
        <w:suppressAutoHyphens/>
        <w:spacing w:after="0" w:line="240" w:lineRule="auto"/>
        <w:ind w:firstLine="709"/>
        <w:contextualSpacing/>
        <w:jc w:val="both"/>
        <w:rPr>
          <w:rFonts w:ascii="Times New Roman" w:hAnsi="Times New Roman"/>
          <w:iCs/>
          <w:sz w:val="24"/>
          <w:szCs w:val="24"/>
          <w:lang w:eastAsia="ar-SA"/>
        </w:rPr>
      </w:pPr>
    </w:p>
    <w:p w14:paraId="5A726253" w14:textId="4A320A87" w:rsidR="00D727E3" w:rsidRPr="00511892" w:rsidRDefault="00D727E3" w:rsidP="007F4522">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2.</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Цена</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Контракта</w:t>
      </w:r>
    </w:p>
    <w:p w14:paraId="7CBF1DDC" w14:textId="27BC0C40" w:rsidR="00CB5339" w:rsidRPr="009A5EB4" w:rsidRDefault="00CB5339" w:rsidP="000024A8">
      <w:pPr>
        <w:pStyle w:val="Default"/>
        <w:shd w:val="clear" w:color="auto" w:fill="FFFFFF"/>
        <w:ind w:firstLine="709"/>
        <w:jc w:val="both"/>
        <w:rPr>
          <w:bCs/>
          <w:color w:val="auto"/>
        </w:rPr>
      </w:pPr>
      <w:r w:rsidRPr="009A5EB4">
        <w:rPr>
          <w:bCs/>
          <w:color w:val="auto"/>
        </w:rPr>
        <w:t xml:space="preserve">2.1. </w:t>
      </w:r>
      <w:r w:rsidRPr="009A5EB4">
        <w:rPr>
          <w:color w:val="auto"/>
        </w:rPr>
        <w:t xml:space="preserve">Цена Контракта является твердой, определена на весь срок исполнения Контракта и составляет: </w:t>
      </w:r>
      <w:r w:rsidR="0049182B">
        <w:rPr>
          <w:color w:val="auto"/>
        </w:rPr>
        <w:t>________________________________</w:t>
      </w:r>
      <w:r w:rsidRPr="009A5EB4">
        <w:rPr>
          <w:color w:val="auto"/>
          <w:spacing w:val="1"/>
        </w:rPr>
        <w:t>в том числе налог на добавленную стоимость (далее - НДС) по налоговой ставке 20% (двадцать) процентов</w:t>
      </w:r>
      <w:r w:rsidRPr="009A5EB4">
        <w:rPr>
          <w:bCs/>
          <w:color w:val="auto"/>
        </w:rPr>
        <w:t>, что составляет</w:t>
      </w:r>
      <w:r w:rsidR="0049182B">
        <w:rPr>
          <w:bCs/>
          <w:color w:val="auto"/>
        </w:rPr>
        <w:t>____________________________________________________</w:t>
      </w:r>
      <w:r w:rsidRPr="009A5EB4">
        <w:rPr>
          <w:bCs/>
          <w:color w:val="auto"/>
        </w:rPr>
        <w:t>.</w:t>
      </w:r>
    </w:p>
    <w:p w14:paraId="4AE98578" w14:textId="77777777" w:rsidR="00CB5339" w:rsidRPr="00511892" w:rsidRDefault="00CB5339" w:rsidP="000024A8">
      <w:pPr>
        <w:pStyle w:val="Default"/>
        <w:shd w:val="clear" w:color="auto" w:fill="FFFFFF"/>
        <w:ind w:firstLine="709"/>
        <w:jc w:val="both"/>
        <w:rPr>
          <w:bCs/>
          <w:color w:val="auto"/>
        </w:rPr>
      </w:pPr>
      <w:r w:rsidRPr="00511892">
        <w:rPr>
          <w:bCs/>
          <w:color w:val="auto"/>
        </w:rPr>
        <w:t xml:space="preserve">2.2. Указанная в п. 2.1. цена Контракта включает причитающееся Подрядчику вознаграждение, а также стоимость всех затрат (расходов) Подрядчика, необходимых для выполнения работ, указанных в пункте 1.1 настоящего Контракта, в </w:t>
      </w:r>
      <w:r w:rsidRPr="00511892">
        <w:rPr>
          <w:color w:val="auto"/>
          <w:shd w:val="clear" w:color="auto" w:fill="FFFFFF"/>
        </w:rPr>
        <w:t xml:space="preserve">Задании на проектирование, </w:t>
      </w:r>
      <w:r w:rsidRPr="00511892">
        <w:rPr>
          <w:bCs/>
          <w:color w:val="auto"/>
        </w:rPr>
        <w:t xml:space="preserve">в том числе (но не ограничиваясь): </w:t>
      </w:r>
    </w:p>
    <w:p w14:paraId="7BB232DE"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на прохождение государственных экспертиз, в том числе экологической;</w:t>
      </w:r>
    </w:p>
    <w:p w14:paraId="7E566C86"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по сбору исходных данных;</w:t>
      </w:r>
    </w:p>
    <w:p w14:paraId="548E56E0"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на подготовительные работы, получение технических условий;</w:t>
      </w:r>
    </w:p>
    <w:p w14:paraId="73A7B580"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на выполнение инженерных изысканий;</w:t>
      </w:r>
    </w:p>
    <w:p w14:paraId="03EADF72" w14:textId="77777777" w:rsidR="00CB5339" w:rsidRPr="00511892" w:rsidRDefault="00CB5339" w:rsidP="000024A8">
      <w:pPr>
        <w:pStyle w:val="Default"/>
        <w:numPr>
          <w:ilvl w:val="0"/>
          <w:numId w:val="15"/>
        </w:numPr>
        <w:shd w:val="clear" w:color="auto" w:fill="FFFFFF"/>
        <w:tabs>
          <w:tab w:val="left" w:pos="851"/>
          <w:tab w:val="left" w:pos="1276"/>
        </w:tabs>
        <w:ind w:left="0" w:firstLine="709"/>
        <w:jc w:val="both"/>
        <w:rPr>
          <w:bCs/>
          <w:color w:val="auto"/>
        </w:rPr>
      </w:pPr>
      <w:r w:rsidRPr="00511892">
        <w:rPr>
          <w:bCs/>
          <w:color w:val="auto"/>
        </w:rPr>
        <w:t>расходы на разработку проектной, рабочей и сметной документации (включая документацию на пусконаладочные работы);</w:t>
      </w:r>
    </w:p>
    <w:p w14:paraId="648ADA46"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по оплате счетов за согласование проектной и иной документации с эксплуатирующими и иными согласующими организациями;</w:t>
      </w:r>
    </w:p>
    <w:p w14:paraId="3DE4A2AB"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 xml:space="preserve">расходы на </w:t>
      </w:r>
      <w:r w:rsidRPr="00511892">
        <w:rPr>
          <w:color w:val="auto"/>
        </w:rPr>
        <w:t>оформление земельно – правовых отношений необходимых для проектирования и строительства Объектов</w:t>
      </w:r>
      <w:r w:rsidRPr="00511892">
        <w:rPr>
          <w:bCs/>
          <w:color w:val="auto"/>
        </w:rPr>
        <w:t xml:space="preserve"> в полном объеме,</w:t>
      </w:r>
      <w:r w:rsidRPr="00511892">
        <w:rPr>
          <w:rFonts w:eastAsia="BatangChe"/>
          <w:color w:val="auto"/>
        </w:rPr>
        <w:t xml:space="preserve"> в том числе, окончательный состав работ по оформлению земельных участков подлежит уточнению в процессе принятия проектных решений</w:t>
      </w:r>
      <w:r w:rsidRPr="00511892">
        <w:rPr>
          <w:bCs/>
          <w:color w:val="auto"/>
        </w:rPr>
        <w:t>;</w:t>
      </w:r>
    </w:p>
    <w:p w14:paraId="074161E7"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затраты, связанные с объединением в рабочей документации сведений по обеспечению экологической безопасности и энергоэффективности объекта в отдельный раздел «Инженерно-технические мероприятия по обеспечению экологической безопасности и энергоэффективности объекта», с учетом требований, установленных законодательством РФ;</w:t>
      </w:r>
    </w:p>
    <w:p w14:paraId="72557DFB"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w:t>
      </w:r>
    </w:p>
    <w:p w14:paraId="54CF06AF"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накладные расходы, сметную прибыль, а также все налоги, действующие на момент заключения настоящего Контракта;</w:t>
      </w:r>
    </w:p>
    <w:p w14:paraId="25405532"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расходы на подготовительные работы, проведение компенсационных мероприятий;</w:t>
      </w:r>
    </w:p>
    <w:p w14:paraId="30112F0A" w14:textId="77777777" w:rsidR="00CB5339" w:rsidRPr="00511892" w:rsidRDefault="00CB5339" w:rsidP="000024A8">
      <w:pPr>
        <w:pStyle w:val="Default"/>
        <w:numPr>
          <w:ilvl w:val="0"/>
          <w:numId w:val="15"/>
        </w:numPr>
        <w:shd w:val="clear" w:color="auto" w:fill="FFFFFF"/>
        <w:tabs>
          <w:tab w:val="left" w:pos="1276"/>
        </w:tabs>
        <w:ind w:left="0" w:firstLine="709"/>
        <w:jc w:val="both"/>
        <w:rPr>
          <w:bCs/>
          <w:color w:val="auto"/>
        </w:rPr>
      </w:pPr>
      <w:r w:rsidRPr="00511892">
        <w:rPr>
          <w:bCs/>
          <w:color w:val="auto"/>
        </w:rPr>
        <w:t>другие затраты, прямо не обозначенные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1E465E3D" w14:textId="77777777" w:rsidR="00CB5339" w:rsidRPr="00794CFC" w:rsidRDefault="00CB5339" w:rsidP="000024A8">
      <w:pPr>
        <w:spacing w:after="0" w:line="240" w:lineRule="auto"/>
        <w:ind w:firstLine="709"/>
        <w:jc w:val="both"/>
        <w:rPr>
          <w:rFonts w:ascii="Times New Roman" w:hAnsi="Times New Roman"/>
          <w:sz w:val="24"/>
          <w:szCs w:val="24"/>
        </w:rPr>
      </w:pPr>
      <w:r w:rsidRPr="009A5EB4">
        <w:rPr>
          <w:rFonts w:ascii="Times New Roman" w:hAnsi="Times New Roman"/>
          <w:bCs/>
          <w:sz w:val="24"/>
          <w:szCs w:val="24"/>
        </w:rPr>
        <w:t xml:space="preserve">2.3. </w:t>
      </w:r>
      <w:r w:rsidRPr="009A5EB4">
        <w:rPr>
          <w:rFonts w:ascii="Times New Roman" w:eastAsia="Arial Unicode MS" w:hAnsi="Times New Roman"/>
          <w:sz w:val="24"/>
          <w:szCs w:val="24"/>
        </w:rPr>
        <w:t xml:space="preserve">Фактическая цена работ определяется по результатам проверки достоверности сметной стоимости (включая стоимость ПИР). После получения положительного заключения государственной экспертизы проверки сметной стоимости (включая стоимость ПИР) по каждому объекту, Стороны вносят соответствующие изменения в </w:t>
      </w:r>
      <w:r>
        <w:rPr>
          <w:rFonts w:ascii="Times New Roman" w:hAnsi="Times New Roman"/>
          <w:sz w:val="24"/>
          <w:szCs w:val="24"/>
        </w:rPr>
        <w:t>Сводную смету</w:t>
      </w:r>
      <w:r w:rsidRPr="009A5EB4">
        <w:rPr>
          <w:rFonts w:ascii="Times New Roman" w:hAnsi="Times New Roman"/>
          <w:sz w:val="24"/>
          <w:szCs w:val="24"/>
        </w:rPr>
        <w:t xml:space="preserve"> (</w:t>
      </w:r>
      <w:r w:rsidRPr="009A5EB4">
        <w:rPr>
          <w:rFonts w:ascii="Times New Roman" w:eastAsia="Arial Unicode MS" w:hAnsi="Times New Roman"/>
          <w:sz w:val="24"/>
          <w:szCs w:val="24"/>
        </w:rPr>
        <w:t xml:space="preserve">Приложение № </w:t>
      </w:r>
      <w:r>
        <w:rPr>
          <w:rFonts w:ascii="Times New Roman" w:eastAsia="Arial Unicode MS" w:hAnsi="Times New Roman"/>
          <w:sz w:val="24"/>
          <w:szCs w:val="24"/>
        </w:rPr>
        <w:t>7</w:t>
      </w:r>
      <w:r w:rsidRPr="009A5EB4">
        <w:rPr>
          <w:rFonts w:ascii="Times New Roman" w:eastAsia="Arial Unicode MS" w:hAnsi="Times New Roman"/>
          <w:sz w:val="24"/>
          <w:szCs w:val="24"/>
        </w:rPr>
        <w:t xml:space="preserve"> к </w:t>
      </w:r>
      <w:r w:rsidRPr="00794CFC">
        <w:rPr>
          <w:rFonts w:ascii="Times New Roman" w:eastAsia="Arial Unicode MS" w:hAnsi="Times New Roman"/>
          <w:sz w:val="24"/>
          <w:szCs w:val="24"/>
        </w:rPr>
        <w:t>Контракту)</w:t>
      </w:r>
      <w:r w:rsidRPr="00794CFC">
        <w:rPr>
          <w:rFonts w:ascii="Times New Roman" w:hAnsi="Times New Roman"/>
          <w:sz w:val="24"/>
          <w:szCs w:val="24"/>
        </w:rPr>
        <w:t xml:space="preserve">. </w:t>
      </w:r>
    </w:p>
    <w:p w14:paraId="0C9A0834" w14:textId="77777777" w:rsidR="00CB5339" w:rsidRPr="00794CFC" w:rsidRDefault="00CB5339" w:rsidP="000024A8">
      <w:pPr>
        <w:spacing w:after="0" w:line="240" w:lineRule="auto"/>
        <w:ind w:firstLine="709"/>
        <w:jc w:val="both"/>
        <w:rPr>
          <w:rFonts w:ascii="Times New Roman" w:hAnsi="Times New Roman"/>
          <w:sz w:val="24"/>
          <w:szCs w:val="24"/>
        </w:rPr>
      </w:pPr>
      <w:r w:rsidRPr="00794CFC">
        <w:rPr>
          <w:rFonts w:ascii="Times New Roman" w:hAnsi="Times New Roman"/>
          <w:sz w:val="24"/>
          <w:szCs w:val="24"/>
        </w:rPr>
        <w:t xml:space="preserve">Общая сумма затрат, в соответствии с п.2.2, определенная на основании </w:t>
      </w:r>
      <w:r w:rsidRPr="00794CFC">
        <w:rPr>
          <w:rFonts w:ascii="Times New Roman" w:eastAsia="Arial Unicode MS" w:hAnsi="Times New Roman"/>
          <w:sz w:val="24"/>
          <w:szCs w:val="24"/>
        </w:rPr>
        <w:t xml:space="preserve">положительных заключений государственной экспертизы проверки сметной стоимости </w:t>
      </w:r>
      <w:r w:rsidRPr="00794CFC">
        <w:rPr>
          <w:rFonts w:ascii="Times New Roman" w:eastAsia="Arial Unicode MS" w:hAnsi="Times New Roman"/>
          <w:sz w:val="24"/>
          <w:szCs w:val="24"/>
        </w:rPr>
        <w:lastRenderedPageBreak/>
        <w:t xml:space="preserve">(включая стоимость ПИР) </w:t>
      </w:r>
      <w:r w:rsidRPr="00794CFC">
        <w:rPr>
          <w:rFonts w:ascii="Times New Roman" w:hAnsi="Times New Roman"/>
          <w:sz w:val="24"/>
          <w:szCs w:val="24"/>
        </w:rPr>
        <w:t>по объектам, не может превышать первоначальной цены Контракта более, чем на 10%.</w:t>
      </w:r>
    </w:p>
    <w:p w14:paraId="0C3975A8" w14:textId="77777777" w:rsidR="00CB5339" w:rsidRPr="00794CFC" w:rsidRDefault="00CB5339" w:rsidP="000024A8">
      <w:pPr>
        <w:spacing w:after="0" w:line="240" w:lineRule="auto"/>
        <w:ind w:firstLine="709"/>
        <w:jc w:val="both"/>
        <w:rPr>
          <w:rFonts w:ascii="Times New Roman" w:hAnsi="Times New Roman"/>
          <w:sz w:val="24"/>
          <w:szCs w:val="24"/>
        </w:rPr>
      </w:pPr>
      <w:r w:rsidRPr="00794CFC">
        <w:rPr>
          <w:rFonts w:ascii="Times New Roman" w:hAnsi="Times New Roman"/>
          <w:sz w:val="24"/>
          <w:szCs w:val="24"/>
        </w:rPr>
        <w:t>По соглашению сторон допускается изменение цены каждого объекта в пределах цены Контракта, указанной в п.2.1 Контракта, с предельным увеличением не более 10%.</w:t>
      </w:r>
    </w:p>
    <w:p w14:paraId="13635B71" w14:textId="77777777" w:rsidR="00CB5339" w:rsidRPr="00794CFC" w:rsidRDefault="00CB5339" w:rsidP="000024A8">
      <w:pPr>
        <w:pStyle w:val="Default"/>
        <w:shd w:val="clear" w:color="auto" w:fill="FFFFFF"/>
        <w:ind w:firstLine="709"/>
        <w:jc w:val="both"/>
        <w:rPr>
          <w:bCs/>
          <w:color w:val="auto"/>
        </w:rPr>
      </w:pPr>
      <w:r w:rsidRPr="00794CFC">
        <w:rPr>
          <w:bCs/>
          <w:color w:val="auto"/>
        </w:rPr>
        <w:t>Цена Контракта может быть снижена по соглашению Сторон без изменения предусмотренных Контрактом объема работ и на иных условиях исполнения Контракта.</w:t>
      </w:r>
    </w:p>
    <w:p w14:paraId="65B7B45F" w14:textId="45756DD2" w:rsidR="00CB5339" w:rsidRPr="00794CFC" w:rsidRDefault="00CB5339" w:rsidP="000024A8">
      <w:pPr>
        <w:widowControl w:val="0"/>
        <w:shd w:val="clear" w:color="auto" w:fill="FFFFFF"/>
        <w:spacing w:after="0" w:line="240" w:lineRule="auto"/>
        <w:ind w:firstLine="709"/>
        <w:jc w:val="both"/>
        <w:rPr>
          <w:rFonts w:ascii="Times New Roman" w:hAnsi="Times New Roman"/>
          <w:sz w:val="24"/>
          <w:szCs w:val="24"/>
          <w:lang w:eastAsia="ru-RU"/>
        </w:rPr>
      </w:pPr>
      <w:r w:rsidRPr="00794CFC">
        <w:rPr>
          <w:rFonts w:ascii="Times New Roman" w:hAnsi="Times New Roman"/>
          <w:sz w:val="24"/>
          <w:szCs w:val="24"/>
          <w:lang w:eastAsia="ru-RU"/>
        </w:rPr>
        <w:t xml:space="preserve">2.4. Источник финансирования: финансирование осуществляется в пределах бюджетных инвестиций, доведенных Заказчику для реализации государственной программы Российской Федерации «Социально-экономическое развитие Республики Крым и </w:t>
      </w:r>
      <w:r w:rsidR="00257186">
        <w:rPr>
          <w:rFonts w:ascii="Times New Roman" w:hAnsi="Times New Roman"/>
          <w:sz w:val="24"/>
          <w:szCs w:val="24"/>
          <w:lang w:eastAsia="ru-RU"/>
        </w:rPr>
        <w:t xml:space="preserve">                                          </w:t>
      </w:r>
      <w:r w:rsidRPr="00794CFC">
        <w:rPr>
          <w:rFonts w:ascii="Times New Roman" w:hAnsi="Times New Roman"/>
          <w:sz w:val="24"/>
          <w:szCs w:val="24"/>
          <w:lang w:eastAsia="ru-RU"/>
        </w:rPr>
        <w:t>г. Севастополя» на основании договоров о предоставлении бюджетных инвестиций:</w:t>
      </w:r>
    </w:p>
    <w:p w14:paraId="538F94CD" w14:textId="77777777" w:rsidR="00CB5339" w:rsidRPr="00794CFC" w:rsidRDefault="00CB5339" w:rsidP="000024A8">
      <w:pPr>
        <w:widowControl w:val="0"/>
        <w:shd w:val="clear" w:color="auto" w:fill="FFFFFF"/>
        <w:spacing w:after="0" w:line="240" w:lineRule="auto"/>
        <w:ind w:firstLine="709"/>
        <w:jc w:val="both"/>
        <w:rPr>
          <w:rFonts w:ascii="Times New Roman" w:hAnsi="Times New Roman"/>
          <w:sz w:val="24"/>
          <w:szCs w:val="24"/>
          <w:lang w:eastAsia="ru-RU"/>
        </w:rPr>
      </w:pPr>
      <w:r w:rsidRPr="00794CFC">
        <w:rPr>
          <w:rFonts w:ascii="Times New Roman" w:hAnsi="Times New Roman"/>
          <w:sz w:val="24"/>
          <w:szCs w:val="24"/>
          <w:lang w:eastAsia="ru-RU"/>
        </w:rPr>
        <w:t>от 17.11.2020г № 022-18-2020-002</w:t>
      </w:r>
    </w:p>
    <w:p w14:paraId="464C52B7" w14:textId="77777777" w:rsidR="00CB5339" w:rsidRPr="00794CFC" w:rsidRDefault="00CB5339" w:rsidP="000024A8">
      <w:pPr>
        <w:widowControl w:val="0"/>
        <w:shd w:val="clear" w:color="auto" w:fill="FFFFFF"/>
        <w:spacing w:after="0" w:line="240" w:lineRule="auto"/>
        <w:ind w:firstLine="709"/>
        <w:jc w:val="both"/>
        <w:rPr>
          <w:rFonts w:ascii="Times New Roman" w:hAnsi="Times New Roman"/>
          <w:sz w:val="24"/>
          <w:szCs w:val="24"/>
          <w:lang w:eastAsia="ru-RU"/>
        </w:rPr>
      </w:pPr>
      <w:r w:rsidRPr="00794CFC">
        <w:rPr>
          <w:rFonts w:ascii="Times New Roman" w:hAnsi="Times New Roman"/>
          <w:sz w:val="24"/>
          <w:szCs w:val="24"/>
          <w:lang w:eastAsia="ru-RU"/>
        </w:rPr>
        <w:t>от 06.10.2022г № 022-18-2022-002</w:t>
      </w:r>
    </w:p>
    <w:p w14:paraId="790E12F0" w14:textId="77777777" w:rsidR="00CB5339" w:rsidRPr="00794CFC" w:rsidRDefault="00CB5339" w:rsidP="000024A8">
      <w:pPr>
        <w:widowControl w:val="0"/>
        <w:shd w:val="clear" w:color="auto" w:fill="FFFFFF"/>
        <w:spacing w:after="0" w:line="240" w:lineRule="auto"/>
        <w:ind w:firstLine="709"/>
        <w:jc w:val="both"/>
        <w:rPr>
          <w:rFonts w:ascii="Times New Roman" w:hAnsi="Times New Roman"/>
          <w:sz w:val="24"/>
          <w:szCs w:val="24"/>
          <w:lang w:eastAsia="ru-RU"/>
        </w:rPr>
      </w:pPr>
      <w:r w:rsidRPr="00794CFC">
        <w:rPr>
          <w:rFonts w:ascii="Times New Roman" w:hAnsi="Times New Roman"/>
          <w:sz w:val="24"/>
          <w:szCs w:val="24"/>
          <w:lang w:eastAsia="ru-RU"/>
        </w:rPr>
        <w:t>2.5. Идентификатор государственного контракта (далее – ИГК) по Договорам бюджетных инвестиций</w:t>
      </w:r>
      <w:r w:rsidRPr="0049182B">
        <w:rPr>
          <w:rFonts w:ascii="Times New Roman" w:hAnsi="Times New Roman"/>
          <w:sz w:val="24"/>
          <w:szCs w:val="24"/>
          <w:lang w:eastAsia="ru-RU"/>
        </w:rPr>
        <w:t>: ИГК – 0000000002220Р0А0002, ИГК - 0000000002222Р0Т0002.</w:t>
      </w:r>
    </w:p>
    <w:p w14:paraId="417043DD" w14:textId="77777777" w:rsidR="003F7BB3" w:rsidRDefault="003F7BB3" w:rsidP="000024A8">
      <w:pPr>
        <w:pStyle w:val="Default"/>
        <w:shd w:val="clear" w:color="auto" w:fill="FFFFFF"/>
        <w:ind w:firstLine="709"/>
        <w:jc w:val="both"/>
        <w:rPr>
          <w:bCs/>
          <w:color w:val="auto"/>
        </w:rPr>
      </w:pPr>
    </w:p>
    <w:p w14:paraId="5B79A783" w14:textId="6DC6CBEF" w:rsidR="00F93EEA" w:rsidRDefault="00A04435" w:rsidP="007F4522">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3.</w:t>
      </w:r>
      <w:r w:rsidR="004D3035" w:rsidRPr="00511892">
        <w:rPr>
          <w:rFonts w:ascii="Times New Roman" w:hAnsi="Times New Roman"/>
          <w:color w:val="auto"/>
          <w:sz w:val="24"/>
          <w:szCs w:val="24"/>
        </w:rPr>
        <w:t xml:space="preserve"> </w:t>
      </w:r>
      <w:r w:rsidR="008853A2" w:rsidRPr="00511892">
        <w:rPr>
          <w:rFonts w:ascii="Times New Roman" w:hAnsi="Times New Roman"/>
          <w:color w:val="auto"/>
          <w:sz w:val="24"/>
          <w:szCs w:val="24"/>
        </w:rPr>
        <w:t>Порядок</w:t>
      </w:r>
      <w:r w:rsidR="004D3035" w:rsidRPr="00511892">
        <w:rPr>
          <w:rFonts w:ascii="Times New Roman" w:hAnsi="Times New Roman"/>
          <w:color w:val="auto"/>
          <w:sz w:val="24"/>
          <w:szCs w:val="24"/>
        </w:rPr>
        <w:t xml:space="preserve"> </w:t>
      </w:r>
      <w:r w:rsidR="008853A2" w:rsidRPr="00511892">
        <w:rPr>
          <w:rFonts w:ascii="Times New Roman" w:hAnsi="Times New Roman"/>
          <w:color w:val="auto"/>
          <w:sz w:val="24"/>
          <w:szCs w:val="24"/>
        </w:rPr>
        <w:t>расчетов</w:t>
      </w:r>
    </w:p>
    <w:p w14:paraId="1CBAD69F" w14:textId="0D8D263D" w:rsidR="00257186" w:rsidRPr="0049182B" w:rsidRDefault="00257186" w:rsidP="00250876">
      <w:pPr>
        <w:spacing w:after="0" w:line="240" w:lineRule="auto"/>
        <w:ind w:firstLine="709"/>
        <w:jc w:val="both"/>
        <w:rPr>
          <w:rFonts w:ascii="Times New Roman" w:hAnsi="Times New Roman"/>
          <w:sz w:val="24"/>
          <w:szCs w:val="24"/>
        </w:rPr>
      </w:pPr>
      <w:r w:rsidRPr="0049182B">
        <w:rPr>
          <w:rFonts w:ascii="Times New Roman" w:hAnsi="Times New Roman"/>
          <w:sz w:val="24"/>
          <w:szCs w:val="24"/>
        </w:rPr>
        <w:t>3.1.</w:t>
      </w:r>
      <w:r w:rsidR="00BE0215" w:rsidRPr="0049182B">
        <w:rPr>
          <w:rFonts w:ascii="Times New Roman" w:hAnsi="Times New Roman"/>
          <w:sz w:val="24"/>
          <w:szCs w:val="24"/>
        </w:rPr>
        <w:t xml:space="preserve"> </w:t>
      </w:r>
      <w:r w:rsidRPr="0049182B">
        <w:rPr>
          <w:rFonts w:ascii="Times New Roman" w:hAnsi="Times New Roman"/>
          <w:sz w:val="24"/>
          <w:szCs w:val="24"/>
        </w:rPr>
        <w:t xml:space="preserve">Заказчик несет финансовые обязательства в пределах бюджетных </w:t>
      </w:r>
      <w:r w:rsidR="00A26CF6" w:rsidRPr="0049182B">
        <w:rPr>
          <w:rFonts w:ascii="Times New Roman" w:hAnsi="Times New Roman"/>
          <w:sz w:val="24"/>
          <w:szCs w:val="24"/>
        </w:rPr>
        <w:t>инвестиций</w:t>
      </w:r>
      <w:r w:rsidRPr="0049182B">
        <w:rPr>
          <w:rFonts w:ascii="Times New Roman" w:hAnsi="Times New Roman"/>
          <w:sz w:val="24"/>
          <w:szCs w:val="24"/>
        </w:rPr>
        <w:t xml:space="preserve"> на</w:t>
      </w:r>
      <w:r w:rsidR="00A26CF6" w:rsidRPr="0049182B">
        <w:rPr>
          <w:rFonts w:ascii="Times New Roman" w:hAnsi="Times New Roman"/>
          <w:sz w:val="24"/>
          <w:szCs w:val="24"/>
        </w:rPr>
        <w:t xml:space="preserve"> соответствующий финансовый год:</w:t>
      </w:r>
    </w:p>
    <w:p w14:paraId="5DAD6AF0" w14:textId="77777777" w:rsidR="00336069" w:rsidRPr="0049182B" w:rsidRDefault="00336069" w:rsidP="00250876">
      <w:pPr>
        <w:pStyle w:val="afffff7"/>
        <w:spacing w:line="240" w:lineRule="auto"/>
        <w:ind w:firstLine="567"/>
        <w:jc w:val="both"/>
        <w:rPr>
          <w:bCs/>
          <w:color w:val="auto"/>
        </w:rPr>
      </w:pPr>
      <w:r w:rsidRPr="0049182B">
        <w:rPr>
          <w:bCs/>
          <w:color w:val="auto"/>
        </w:rPr>
        <w:t>- 2024 год – 0 рублей;</w:t>
      </w:r>
    </w:p>
    <w:p w14:paraId="60EC6F59" w14:textId="77777777" w:rsidR="00336069" w:rsidRPr="0049182B" w:rsidRDefault="00336069" w:rsidP="00250876">
      <w:pPr>
        <w:pStyle w:val="afffff7"/>
        <w:spacing w:line="240" w:lineRule="auto"/>
        <w:ind w:firstLine="567"/>
        <w:jc w:val="both"/>
        <w:rPr>
          <w:bCs/>
          <w:color w:val="auto"/>
        </w:rPr>
      </w:pPr>
      <w:r w:rsidRPr="0049182B">
        <w:rPr>
          <w:bCs/>
          <w:color w:val="auto"/>
        </w:rPr>
        <w:t>- 2025 год - 149 661 010,00 рублей;</w:t>
      </w:r>
    </w:p>
    <w:p w14:paraId="69789454" w14:textId="03A559C7" w:rsidR="00336069" w:rsidRPr="0049182B" w:rsidRDefault="00336069" w:rsidP="00250876">
      <w:pPr>
        <w:pStyle w:val="afffff7"/>
        <w:spacing w:line="240" w:lineRule="auto"/>
        <w:ind w:firstLine="567"/>
        <w:jc w:val="both"/>
        <w:rPr>
          <w:bCs/>
          <w:color w:val="auto"/>
        </w:rPr>
      </w:pPr>
      <w:r w:rsidRPr="0049182B">
        <w:rPr>
          <w:bCs/>
          <w:color w:val="auto"/>
        </w:rPr>
        <w:t>- 2026-2027 - 60 020 990,00 рублей</w:t>
      </w:r>
      <w:r w:rsidR="00A26CF6" w:rsidRPr="0049182B">
        <w:rPr>
          <w:bCs/>
          <w:color w:val="auto"/>
        </w:rPr>
        <w:t>.</w:t>
      </w:r>
    </w:p>
    <w:p w14:paraId="78A28D69" w14:textId="3191288C" w:rsidR="00257186" w:rsidRPr="0049182B" w:rsidRDefault="00257186" w:rsidP="00250876">
      <w:pPr>
        <w:autoSpaceDE w:val="0"/>
        <w:autoSpaceDN w:val="0"/>
        <w:adjustRightInd w:val="0"/>
        <w:spacing w:after="0" w:line="240" w:lineRule="auto"/>
        <w:ind w:right="-115" w:firstLine="708"/>
        <w:jc w:val="both"/>
        <w:rPr>
          <w:rFonts w:ascii="Times New Roman" w:hAnsi="Times New Roman"/>
          <w:bCs/>
          <w:sz w:val="24"/>
          <w:szCs w:val="24"/>
          <w:lang w:eastAsia="ru-RU"/>
        </w:rPr>
      </w:pPr>
      <w:bookmarkStart w:id="0" w:name="_Hlk181659669"/>
      <w:r w:rsidRPr="0049182B">
        <w:rPr>
          <w:rFonts w:ascii="Times New Roman" w:hAnsi="Times New Roman"/>
          <w:bCs/>
          <w:sz w:val="24"/>
          <w:szCs w:val="24"/>
          <w:lang w:eastAsia="ru-RU"/>
        </w:rPr>
        <w:t xml:space="preserve">При изменении </w:t>
      </w:r>
      <w:r w:rsidR="00A26CF6" w:rsidRPr="0049182B">
        <w:rPr>
          <w:rFonts w:ascii="Times New Roman" w:hAnsi="Times New Roman"/>
          <w:bCs/>
          <w:sz w:val="24"/>
          <w:szCs w:val="24"/>
          <w:lang w:eastAsia="ru-RU"/>
        </w:rPr>
        <w:t>объема</w:t>
      </w:r>
      <w:r w:rsidRPr="0049182B">
        <w:rPr>
          <w:rFonts w:ascii="Times New Roman" w:hAnsi="Times New Roman"/>
          <w:bCs/>
          <w:sz w:val="24"/>
          <w:szCs w:val="24"/>
          <w:lang w:eastAsia="ru-RU"/>
        </w:rPr>
        <w:t xml:space="preserve"> бюджетных </w:t>
      </w:r>
      <w:r w:rsidR="00A26CF6" w:rsidRPr="0049182B">
        <w:rPr>
          <w:rFonts w:ascii="Times New Roman" w:hAnsi="Times New Roman"/>
          <w:bCs/>
          <w:sz w:val="24"/>
          <w:szCs w:val="24"/>
          <w:lang w:eastAsia="ru-RU"/>
        </w:rPr>
        <w:t>инвестиций</w:t>
      </w:r>
      <w:r w:rsidRPr="0049182B">
        <w:rPr>
          <w:rFonts w:ascii="Times New Roman" w:hAnsi="Times New Roman"/>
          <w:bCs/>
          <w:sz w:val="24"/>
          <w:szCs w:val="24"/>
          <w:lang w:eastAsia="ru-RU"/>
        </w:rPr>
        <w:t xml:space="preserve">, предусмотренных в ДБИ, Заказчик обязан своевременно уведомить об этом Подрядчика. </w:t>
      </w:r>
    </w:p>
    <w:p w14:paraId="0F17F38D" w14:textId="0A9D61D5" w:rsidR="00257186" w:rsidRPr="0049182B" w:rsidRDefault="00257186" w:rsidP="00250876">
      <w:pPr>
        <w:spacing w:after="0" w:line="240" w:lineRule="auto"/>
        <w:ind w:firstLine="709"/>
        <w:jc w:val="both"/>
        <w:rPr>
          <w:rFonts w:ascii="Times New Roman" w:hAnsi="Times New Roman"/>
          <w:bCs/>
          <w:sz w:val="24"/>
          <w:szCs w:val="24"/>
          <w:lang w:eastAsia="ru-RU"/>
        </w:rPr>
      </w:pPr>
      <w:r w:rsidRPr="0049182B">
        <w:rPr>
          <w:rFonts w:ascii="Times New Roman" w:hAnsi="Times New Roman"/>
          <w:bCs/>
          <w:sz w:val="24"/>
          <w:szCs w:val="24"/>
          <w:lang w:eastAsia="ru-RU"/>
        </w:rPr>
        <w:t xml:space="preserve">Заказчик оплачивает Работы, выполненные Подрядчиком и принятые Заказчиком, в пределах </w:t>
      </w:r>
      <w:r w:rsidR="00A26CF6" w:rsidRPr="0049182B">
        <w:rPr>
          <w:rFonts w:ascii="Times New Roman" w:hAnsi="Times New Roman"/>
          <w:bCs/>
          <w:sz w:val="24"/>
          <w:szCs w:val="24"/>
          <w:lang w:eastAsia="ru-RU"/>
        </w:rPr>
        <w:t>финансирования</w:t>
      </w:r>
      <w:r w:rsidRPr="0049182B">
        <w:rPr>
          <w:rFonts w:ascii="Times New Roman" w:hAnsi="Times New Roman"/>
          <w:bCs/>
          <w:sz w:val="24"/>
          <w:szCs w:val="24"/>
          <w:lang w:eastAsia="ru-RU"/>
        </w:rPr>
        <w:t xml:space="preserve"> на соответствующий </w:t>
      </w:r>
      <w:r w:rsidR="00A26CF6" w:rsidRPr="0049182B">
        <w:rPr>
          <w:rFonts w:ascii="Times New Roman" w:hAnsi="Times New Roman"/>
          <w:bCs/>
          <w:sz w:val="24"/>
          <w:szCs w:val="24"/>
          <w:lang w:eastAsia="ru-RU"/>
        </w:rPr>
        <w:t>финансовый год</w:t>
      </w:r>
      <w:r w:rsidRPr="0049182B">
        <w:rPr>
          <w:rFonts w:ascii="Times New Roman" w:hAnsi="Times New Roman"/>
          <w:bCs/>
          <w:sz w:val="24"/>
          <w:szCs w:val="24"/>
          <w:lang w:eastAsia="ru-RU"/>
        </w:rPr>
        <w:t xml:space="preserve">. </w:t>
      </w:r>
    </w:p>
    <w:bookmarkEnd w:id="0"/>
    <w:p w14:paraId="24E72C2F" w14:textId="4F27AB24" w:rsidR="00257186" w:rsidRPr="0049182B" w:rsidRDefault="00257186" w:rsidP="00250876">
      <w:pPr>
        <w:spacing w:after="0" w:line="240" w:lineRule="auto"/>
        <w:ind w:firstLine="709"/>
        <w:contextualSpacing/>
        <w:jc w:val="both"/>
        <w:rPr>
          <w:rFonts w:ascii="Times New Roman" w:hAnsi="Times New Roman"/>
          <w:bCs/>
          <w:sz w:val="24"/>
          <w:szCs w:val="24"/>
          <w:lang w:eastAsia="ru-RU"/>
        </w:rPr>
      </w:pPr>
      <w:r w:rsidRPr="0049182B">
        <w:rPr>
          <w:rFonts w:ascii="Times New Roman" w:hAnsi="Times New Roman"/>
          <w:bCs/>
          <w:sz w:val="24"/>
          <w:szCs w:val="24"/>
          <w:lang w:eastAsia="ru-RU"/>
        </w:rPr>
        <w:t>3.2.</w:t>
      </w:r>
      <w:r w:rsidR="00BE0215" w:rsidRPr="0049182B">
        <w:rPr>
          <w:rFonts w:ascii="Times New Roman" w:hAnsi="Times New Roman"/>
          <w:bCs/>
          <w:sz w:val="24"/>
          <w:szCs w:val="24"/>
          <w:lang w:eastAsia="ru-RU"/>
        </w:rPr>
        <w:t xml:space="preserve"> </w:t>
      </w:r>
      <w:r w:rsidRPr="0049182B">
        <w:rPr>
          <w:rFonts w:ascii="Times New Roman" w:hAnsi="Times New Roman"/>
          <w:bCs/>
          <w:sz w:val="24"/>
          <w:szCs w:val="24"/>
          <w:lang w:eastAsia="ru-RU"/>
        </w:rPr>
        <w:t>По настоящему Контракту оплата результатов выполненных работ</w:t>
      </w:r>
      <w:r w:rsidR="00BE0215" w:rsidRPr="0049182B">
        <w:rPr>
          <w:rFonts w:ascii="Times New Roman" w:hAnsi="Times New Roman"/>
          <w:bCs/>
          <w:sz w:val="24"/>
          <w:szCs w:val="24"/>
          <w:lang w:eastAsia="ru-RU"/>
        </w:rPr>
        <w:t xml:space="preserve"> </w:t>
      </w:r>
      <w:r w:rsidRPr="0049182B">
        <w:rPr>
          <w:rFonts w:ascii="Times New Roman" w:hAnsi="Times New Roman"/>
          <w:bCs/>
          <w:sz w:val="24"/>
          <w:szCs w:val="24"/>
          <w:lang w:eastAsia="ru-RU"/>
        </w:rPr>
        <w:t xml:space="preserve">производится на основании </w:t>
      </w:r>
      <w:r w:rsidR="00BE0215" w:rsidRPr="0049182B">
        <w:rPr>
          <w:rFonts w:ascii="Times New Roman" w:hAnsi="Times New Roman"/>
          <w:bCs/>
          <w:sz w:val="24"/>
          <w:szCs w:val="24"/>
          <w:lang w:eastAsia="ru-RU"/>
        </w:rPr>
        <w:t xml:space="preserve">Акта </w:t>
      </w:r>
      <w:r w:rsidR="00BE0215" w:rsidRPr="0049182B">
        <w:rPr>
          <w:rFonts w:ascii="Times New Roman" w:eastAsia="Calibri" w:hAnsi="Times New Roman"/>
          <w:sz w:val="24"/>
          <w:szCs w:val="24"/>
          <w:lang w:eastAsia="ru-RU"/>
        </w:rPr>
        <w:t>сдачи – приемки работ (Приложение № 5 к настоящему Контракту)</w:t>
      </w:r>
      <w:r w:rsidR="00BE0215" w:rsidRPr="0049182B">
        <w:rPr>
          <w:rFonts w:ascii="Times New Roman" w:hAnsi="Times New Roman"/>
          <w:bCs/>
          <w:sz w:val="24"/>
          <w:szCs w:val="24"/>
          <w:lang w:eastAsia="ru-RU"/>
        </w:rPr>
        <w:t xml:space="preserve"> в пределах объема бюджетных инвестиций</w:t>
      </w:r>
      <w:r w:rsidRPr="0049182B">
        <w:rPr>
          <w:rFonts w:ascii="Times New Roman" w:hAnsi="Times New Roman"/>
          <w:bCs/>
          <w:sz w:val="24"/>
          <w:szCs w:val="24"/>
          <w:lang w:eastAsia="ru-RU"/>
        </w:rPr>
        <w:t>, доведенного до Заказчика на соответствующий финансовый год.</w:t>
      </w:r>
    </w:p>
    <w:p w14:paraId="5396D73F" w14:textId="09F88A7E" w:rsidR="00257186" w:rsidRPr="0049182B" w:rsidRDefault="00257186" w:rsidP="00250876">
      <w:pPr>
        <w:spacing w:after="0" w:line="240" w:lineRule="auto"/>
        <w:ind w:firstLine="709"/>
        <w:contextualSpacing/>
        <w:jc w:val="both"/>
        <w:rPr>
          <w:rFonts w:ascii="Times New Roman" w:hAnsi="Times New Roman"/>
          <w:bCs/>
          <w:sz w:val="24"/>
          <w:szCs w:val="24"/>
          <w:lang w:eastAsia="ru-RU"/>
        </w:rPr>
      </w:pPr>
      <w:r w:rsidRPr="0049182B">
        <w:rPr>
          <w:rFonts w:ascii="Times New Roman" w:hAnsi="Times New Roman"/>
          <w:bCs/>
          <w:sz w:val="24"/>
          <w:szCs w:val="24"/>
          <w:lang w:eastAsia="ru-RU"/>
        </w:rPr>
        <w:t xml:space="preserve">В случае если размер оплаты результатов выполненных работ превышает </w:t>
      </w:r>
      <w:r w:rsidR="00BE0215" w:rsidRPr="0049182B">
        <w:rPr>
          <w:rFonts w:ascii="Times New Roman" w:hAnsi="Times New Roman"/>
          <w:bCs/>
          <w:sz w:val="24"/>
          <w:szCs w:val="24"/>
          <w:lang w:eastAsia="ru-RU"/>
        </w:rPr>
        <w:t>объем бюджетных инвестиций</w:t>
      </w:r>
      <w:r w:rsidRPr="0049182B">
        <w:rPr>
          <w:rFonts w:ascii="Times New Roman" w:hAnsi="Times New Roman"/>
          <w:bCs/>
          <w:sz w:val="24"/>
          <w:szCs w:val="24"/>
          <w:lang w:eastAsia="ru-RU"/>
        </w:rPr>
        <w:t>, доведенный до Заказчика на финансовый год, в котором производится оплата работ, то оплата работ производится частями:</w:t>
      </w:r>
    </w:p>
    <w:p w14:paraId="5CCC735C" w14:textId="20A491C5" w:rsidR="00257186" w:rsidRPr="0049182B" w:rsidRDefault="00257186" w:rsidP="00250876">
      <w:pPr>
        <w:spacing w:after="0" w:line="240" w:lineRule="auto"/>
        <w:ind w:firstLine="709"/>
        <w:contextualSpacing/>
        <w:jc w:val="both"/>
        <w:rPr>
          <w:rFonts w:ascii="Times New Roman" w:hAnsi="Times New Roman"/>
          <w:bCs/>
          <w:sz w:val="24"/>
          <w:szCs w:val="24"/>
          <w:lang w:eastAsia="ru-RU"/>
        </w:rPr>
      </w:pPr>
      <w:r w:rsidRPr="0049182B">
        <w:rPr>
          <w:rFonts w:ascii="Times New Roman" w:hAnsi="Times New Roman"/>
          <w:bCs/>
          <w:sz w:val="24"/>
          <w:szCs w:val="24"/>
          <w:lang w:eastAsia="ru-RU"/>
        </w:rPr>
        <w:t xml:space="preserve">1) в соответствующем финансовом году – в размере </w:t>
      </w:r>
      <w:r w:rsidR="00BE0215" w:rsidRPr="0049182B">
        <w:rPr>
          <w:rFonts w:ascii="Times New Roman" w:hAnsi="Times New Roman"/>
          <w:bCs/>
          <w:sz w:val="24"/>
          <w:szCs w:val="24"/>
          <w:lang w:eastAsia="ru-RU"/>
        </w:rPr>
        <w:t>объема бюджетных инвестиций</w:t>
      </w:r>
      <w:r w:rsidRPr="0049182B">
        <w:rPr>
          <w:rFonts w:ascii="Times New Roman" w:hAnsi="Times New Roman"/>
          <w:bCs/>
          <w:sz w:val="24"/>
          <w:szCs w:val="24"/>
          <w:lang w:eastAsia="ru-RU"/>
        </w:rPr>
        <w:t>, доведенного до Заказчика на соответствующий финансовый год;</w:t>
      </w:r>
    </w:p>
    <w:p w14:paraId="2A728AB5" w14:textId="1A7468BD" w:rsidR="00257186" w:rsidRPr="0066220C" w:rsidRDefault="00257186" w:rsidP="00250876">
      <w:pPr>
        <w:spacing w:after="0" w:line="240" w:lineRule="auto"/>
        <w:ind w:firstLine="709"/>
        <w:contextualSpacing/>
        <w:jc w:val="both"/>
        <w:rPr>
          <w:rFonts w:ascii="Times New Roman" w:hAnsi="Times New Roman"/>
          <w:bCs/>
          <w:sz w:val="24"/>
          <w:szCs w:val="24"/>
          <w:lang w:eastAsia="ru-RU"/>
        </w:rPr>
      </w:pPr>
      <w:r w:rsidRPr="0049182B">
        <w:rPr>
          <w:rFonts w:ascii="Times New Roman" w:hAnsi="Times New Roman"/>
          <w:bCs/>
          <w:sz w:val="24"/>
          <w:szCs w:val="24"/>
          <w:lang w:eastAsia="ru-RU"/>
        </w:rPr>
        <w:t xml:space="preserve">2) в очередном и последующих финансовых годах – не более </w:t>
      </w:r>
      <w:r w:rsidR="00BE0215" w:rsidRPr="0049182B">
        <w:rPr>
          <w:rFonts w:ascii="Times New Roman" w:hAnsi="Times New Roman"/>
          <w:bCs/>
          <w:sz w:val="24"/>
          <w:szCs w:val="24"/>
          <w:lang w:eastAsia="ru-RU"/>
        </w:rPr>
        <w:t>объема бюджетных инвестиций</w:t>
      </w:r>
      <w:r w:rsidRPr="0049182B">
        <w:rPr>
          <w:rFonts w:ascii="Times New Roman" w:hAnsi="Times New Roman"/>
          <w:bCs/>
          <w:sz w:val="24"/>
          <w:szCs w:val="24"/>
          <w:lang w:eastAsia="ru-RU"/>
        </w:rPr>
        <w:t>, доведенного до Заказчика на очередной и последующие финансовые года.</w:t>
      </w:r>
    </w:p>
    <w:p w14:paraId="3E338D23" w14:textId="5DA08B2C" w:rsidR="00257186" w:rsidRPr="0066220C" w:rsidRDefault="00BE0215" w:rsidP="00BE0215">
      <w:pPr>
        <w:shd w:val="clear" w:color="auto" w:fill="FFFFFF"/>
        <w:spacing w:after="0" w:line="240" w:lineRule="auto"/>
        <w:ind w:firstLine="709"/>
        <w:jc w:val="both"/>
        <w:outlineLvl w:val="0"/>
        <w:rPr>
          <w:rFonts w:ascii="Times New Roman" w:eastAsia="Calibri" w:hAnsi="Times New Roman"/>
          <w:sz w:val="24"/>
          <w:szCs w:val="24"/>
          <w:lang w:eastAsia="ru-RU"/>
        </w:rPr>
      </w:pPr>
      <w:r>
        <w:rPr>
          <w:rFonts w:ascii="Times New Roman" w:eastAsia="Calibri" w:hAnsi="Times New Roman"/>
          <w:sz w:val="24"/>
          <w:szCs w:val="24"/>
          <w:lang w:eastAsia="ru-RU"/>
        </w:rPr>
        <w:t xml:space="preserve">3.3. </w:t>
      </w:r>
      <w:r w:rsidR="00257186" w:rsidRPr="0066220C">
        <w:rPr>
          <w:rFonts w:ascii="Times New Roman" w:eastAsia="Calibri" w:hAnsi="Times New Roman"/>
          <w:sz w:val="24"/>
          <w:szCs w:val="24"/>
          <w:lang w:eastAsia="ru-RU"/>
        </w:rPr>
        <w:t xml:space="preserve">По каждому объекту (титулу) строительства, предусмотренному в Графике выполнения работ (Приложения № 1 к настоящему Контракту), </w:t>
      </w:r>
      <w:r w:rsidR="00257186" w:rsidRPr="0066220C">
        <w:rPr>
          <w:rFonts w:ascii="Times New Roman" w:hAnsi="Times New Roman"/>
          <w:sz w:val="24"/>
          <w:szCs w:val="24"/>
        </w:rPr>
        <w:t>работы по настоящему Контракту оплачиваются Заказчиком по безналичному расчету, в следующем порядке:</w:t>
      </w:r>
    </w:p>
    <w:p w14:paraId="5ABA4EB5" w14:textId="71DB78F7" w:rsidR="00257186" w:rsidRPr="00BE0215" w:rsidRDefault="00257186" w:rsidP="00BE0215">
      <w:pPr>
        <w:pStyle w:val="aa"/>
        <w:numPr>
          <w:ilvl w:val="2"/>
          <w:numId w:val="47"/>
        </w:numPr>
        <w:suppressAutoHyphens/>
        <w:spacing w:after="0"/>
        <w:ind w:left="0" w:firstLine="709"/>
      </w:pPr>
      <w:r w:rsidRPr="00BE0215">
        <w:t>Заказчик осуществляет оплату авансового платежа Подрядчику</w:t>
      </w:r>
      <w:r w:rsidRPr="00BE0215">
        <w:rPr>
          <w:color w:val="FF0000"/>
        </w:rPr>
        <w:t xml:space="preserve"> </w:t>
      </w:r>
      <w:r w:rsidRPr="00BE0215">
        <w:t xml:space="preserve">в размере </w:t>
      </w:r>
      <w:r w:rsidR="0049182B">
        <w:t>______________________________</w:t>
      </w:r>
      <w:r w:rsidRPr="00BE0215">
        <w:t xml:space="preserve">, в том числе налог на добавленную стоимость (далее - НДС) по налоговой ставке 20% (двадцать) процентов, что составляет </w:t>
      </w:r>
      <w:r w:rsidR="0049182B">
        <w:t>____________________________________</w:t>
      </w:r>
      <w:r w:rsidRPr="00BE0215">
        <w:t xml:space="preserve"> по следующим объектам:</w:t>
      </w:r>
    </w:p>
    <w:tbl>
      <w:tblPr>
        <w:tblStyle w:val="a6"/>
        <w:tblW w:w="0" w:type="auto"/>
        <w:tblLook w:val="04A0" w:firstRow="1" w:lastRow="0" w:firstColumn="1" w:lastColumn="0" w:noHBand="0" w:noVBand="1"/>
      </w:tblPr>
      <w:tblGrid>
        <w:gridCol w:w="7933"/>
        <w:gridCol w:w="1695"/>
      </w:tblGrid>
      <w:tr w:rsidR="00257186" w:rsidRPr="0066220C" w14:paraId="0E3DDBAC" w14:textId="77777777" w:rsidTr="00A26CF6">
        <w:trPr>
          <w:trHeight w:val="699"/>
        </w:trPr>
        <w:tc>
          <w:tcPr>
            <w:tcW w:w="7933" w:type="dxa"/>
            <w:noWrap/>
            <w:hideMark/>
          </w:tcPr>
          <w:p w14:paraId="386A4B2C" w14:textId="77777777" w:rsidR="00257186" w:rsidRPr="0066220C" w:rsidRDefault="00257186" w:rsidP="000024A8">
            <w:pPr>
              <w:suppressAutoHyphens/>
              <w:spacing w:after="0"/>
              <w:ind w:left="29" w:firstLine="680"/>
              <w:contextualSpacing/>
              <w:jc w:val="both"/>
              <w:rPr>
                <w:rFonts w:ascii="Times New Roman" w:hAnsi="Times New Roman"/>
                <w:sz w:val="24"/>
                <w:szCs w:val="24"/>
              </w:rPr>
            </w:pPr>
            <w:r w:rsidRPr="0066220C">
              <w:rPr>
                <w:rFonts w:ascii="Times New Roman" w:hAnsi="Times New Roman"/>
                <w:sz w:val="24"/>
                <w:szCs w:val="24"/>
              </w:rPr>
              <w:t xml:space="preserve">Строительство транзита 110 кВ Севастопольская - Ялта - Лучистое в двухцепном исполнении (в том числе проектно-изыскательные работы) </w:t>
            </w:r>
            <w:r w:rsidRPr="0066220C">
              <w:rPr>
                <w:rFonts w:ascii="Times New Roman" w:hAnsi="Times New Roman"/>
                <w:b/>
                <w:bCs/>
                <w:sz w:val="24"/>
                <w:szCs w:val="24"/>
              </w:rPr>
              <w:t>Седьмой этап строительства:</w:t>
            </w:r>
            <w:r w:rsidRPr="0066220C">
              <w:rPr>
                <w:rFonts w:ascii="Times New Roman" w:hAnsi="Times New Roman"/>
                <w:sz w:val="24"/>
                <w:szCs w:val="24"/>
              </w:rPr>
              <w:t xml:space="preserve"> "Строительство ЛЭП 110 кВ Гаспра - Заря с заходом на ПС 110 кВ Гаспра и ЛЭП 110кВ Алупка-Ялта на участке от ПС 110кВ Алупка до местоположения ПС 110кВ Гаспра с заходом на ПС 110 кВ Алупка (включая пир), с демонтажем существующей ВЛ 110кВ Гаспра-Алупка"</w:t>
            </w:r>
          </w:p>
        </w:tc>
        <w:tc>
          <w:tcPr>
            <w:tcW w:w="2262" w:type="dxa"/>
            <w:hideMark/>
          </w:tcPr>
          <w:p w14:paraId="60D2B385" w14:textId="77777777" w:rsidR="00257186" w:rsidRPr="0066220C" w:rsidRDefault="00257186" w:rsidP="000024A8">
            <w:pPr>
              <w:suppressAutoHyphens/>
              <w:spacing w:after="0"/>
              <w:ind w:left="34" w:right="169"/>
              <w:contextualSpacing/>
              <w:jc w:val="center"/>
              <w:rPr>
                <w:rFonts w:ascii="Times New Roman" w:hAnsi="Times New Roman"/>
                <w:b/>
                <w:bCs/>
                <w:sz w:val="24"/>
                <w:szCs w:val="24"/>
              </w:rPr>
            </w:pPr>
            <w:r w:rsidRPr="0066220C">
              <w:rPr>
                <w:rFonts w:ascii="Times New Roman" w:hAnsi="Times New Roman"/>
                <w:b/>
                <w:bCs/>
                <w:sz w:val="24"/>
                <w:szCs w:val="24"/>
              </w:rPr>
              <w:t>6 589 218,69</w:t>
            </w:r>
          </w:p>
        </w:tc>
      </w:tr>
      <w:tr w:rsidR="00257186" w:rsidRPr="0066220C" w14:paraId="2BF9D93F" w14:textId="77777777" w:rsidTr="000024A8">
        <w:trPr>
          <w:trHeight w:val="1890"/>
        </w:trPr>
        <w:tc>
          <w:tcPr>
            <w:tcW w:w="7933" w:type="dxa"/>
            <w:noWrap/>
            <w:hideMark/>
          </w:tcPr>
          <w:p w14:paraId="76210D9A" w14:textId="77777777" w:rsidR="00257186" w:rsidRPr="0066220C" w:rsidRDefault="00257186" w:rsidP="000024A8">
            <w:pPr>
              <w:suppressAutoHyphens/>
              <w:spacing w:after="0"/>
              <w:ind w:left="29" w:firstLine="680"/>
              <w:contextualSpacing/>
              <w:jc w:val="both"/>
              <w:rPr>
                <w:rFonts w:ascii="Times New Roman" w:hAnsi="Times New Roman"/>
                <w:sz w:val="24"/>
                <w:szCs w:val="24"/>
              </w:rPr>
            </w:pPr>
            <w:r w:rsidRPr="0066220C">
              <w:rPr>
                <w:rFonts w:ascii="Times New Roman" w:hAnsi="Times New Roman"/>
                <w:sz w:val="24"/>
                <w:szCs w:val="24"/>
              </w:rPr>
              <w:lastRenderedPageBreak/>
              <w:t xml:space="preserve">Строительство транзита 110 кВ Севастопольская - Ялта  - Лучистое в двухцепном исполнении (в том числе проектно-изыскательские работы). </w:t>
            </w:r>
            <w:r w:rsidRPr="0066220C">
              <w:rPr>
                <w:rFonts w:ascii="Times New Roman" w:hAnsi="Times New Roman"/>
                <w:b/>
                <w:bCs/>
                <w:sz w:val="24"/>
                <w:szCs w:val="24"/>
              </w:rPr>
              <w:t xml:space="preserve">Девятый этап строительства: </w:t>
            </w:r>
            <w:r w:rsidRPr="0066220C">
              <w:rPr>
                <w:rFonts w:ascii="Times New Roman" w:hAnsi="Times New Roman"/>
                <w:sz w:val="24"/>
                <w:szCs w:val="24"/>
              </w:rPr>
              <w:t>"Строительство ЛЭП 110 кВ Алупка – Ялта с заходом на ПС 110 кВ Ялта и ЛЭП 110 кВГаспра – Дарсан на участке от ПС 110 кВГаспра до местоположения ПС 110 кВ Ялта с заходом на ПС 110 кВГаспра (включая ПИР), с демонтажем существующей ВЛ 110 кВ Ялта – Гаспра".</w:t>
            </w:r>
          </w:p>
        </w:tc>
        <w:tc>
          <w:tcPr>
            <w:tcW w:w="2262" w:type="dxa"/>
            <w:hideMark/>
          </w:tcPr>
          <w:p w14:paraId="6D13CF05" w14:textId="77777777" w:rsidR="00257186" w:rsidRPr="0066220C" w:rsidRDefault="00257186" w:rsidP="000024A8">
            <w:pPr>
              <w:suppressAutoHyphens/>
              <w:spacing w:after="0"/>
              <w:ind w:left="34" w:right="169"/>
              <w:contextualSpacing/>
              <w:jc w:val="center"/>
              <w:rPr>
                <w:rFonts w:ascii="Times New Roman" w:hAnsi="Times New Roman"/>
                <w:b/>
                <w:bCs/>
                <w:sz w:val="24"/>
                <w:szCs w:val="24"/>
              </w:rPr>
            </w:pPr>
            <w:r w:rsidRPr="0066220C">
              <w:rPr>
                <w:rFonts w:ascii="Times New Roman" w:hAnsi="Times New Roman"/>
                <w:b/>
                <w:bCs/>
                <w:sz w:val="24"/>
                <w:szCs w:val="24"/>
              </w:rPr>
              <w:t>8 720 222,67</w:t>
            </w:r>
          </w:p>
        </w:tc>
      </w:tr>
      <w:tr w:rsidR="00257186" w:rsidRPr="0066220C" w14:paraId="00C486D7" w14:textId="77777777" w:rsidTr="000024A8">
        <w:trPr>
          <w:trHeight w:val="1575"/>
        </w:trPr>
        <w:tc>
          <w:tcPr>
            <w:tcW w:w="7933" w:type="dxa"/>
            <w:noWrap/>
            <w:hideMark/>
          </w:tcPr>
          <w:p w14:paraId="2B10050E" w14:textId="77777777" w:rsidR="00257186" w:rsidRPr="0066220C" w:rsidRDefault="00257186" w:rsidP="000024A8">
            <w:pPr>
              <w:suppressAutoHyphens/>
              <w:spacing w:after="0"/>
              <w:ind w:left="29" w:firstLine="680"/>
              <w:contextualSpacing/>
              <w:jc w:val="both"/>
              <w:rPr>
                <w:rFonts w:ascii="Times New Roman" w:hAnsi="Times New Roman"/>
                <w:sz w:val="24"/>
                <w:szCs w:val="24"/>
              </w:rPr>
            </w:pPr>
            <w:r w:rsidRPr="0066220C">
              <w:rPr>
                <w:rFonts w:ascii="Times New Roman" w:hAnsi="Times New Roman"/>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w:t>
            </w:r>
            <w:r w:rsidRPr="0066220C">
              <w:rPr>
                <w:rFonts w:ascii="Times New Roman" w:hAnsi="Times New Roman"/>
                <w:b/>
                <w:bCs/>
                <w:sz w:val="24"/>
                <w:szCs w:val="24"/>
              </w:rPr>
              <w:t>Одиннадцатый этап строительства:</w:t>
            </w:r>
            <w:r w:rsidRPr="0066220C">
              <w:rPr>
                <w:rFonts w:ascii="Times New Roman" w:hAnsi="Times New Roman"/>
                <w:sz w:val="24"/>
                <w:szCs w:val="24"/>
              </w:rPr>
              <w:t xml:space="preserve"> "Строительство ЛЭП 110 кВГаспра – Дарсан с заходом на ПС 110 кВДарсан и ЛЭП 110 кВДарсан – Ялта с заходами на ПС 110 кВ Ялта и ПС 110 кВДарсан (включая ПИР) и демонтажем существующей ВЛ 110 кВ Ялта – Дарсан".</w:t>
            </w:r>
          </w:p>
        </w:tc>
        <w:tc>
          <w:tcPr>
            <w:tcW w:w="2262" w:type="dxa"/>
            <w:hideMark/>
          </w:tcPr>
          <w:p w14:paraId="209EA249" w14:textId="77777777" w:rsidR="00257186" w:rsidRPr="0066220C" w:rsidRDefault="00257186" w:rsidP="000024A8">
            <w:pPr>
              <w:suppressAutoHyphens/>
              <w:spacing w:after="0"/>
              <w:ind w:left="34" w:right="169"/>
              <w:contextualSpacing/>
              <w:jc w:val="center"/>
              <w:rPr>
                <w:rFonts w:ascii="Times New Roman" w:hAnsi="Times New Roman"/>
                <w:b/>
                <w:bCs/>
                <w:sz w:val="24"/>
                <w:szCs w:val="24"/>
              </w:rPr>
            </w:pPr>
            <w:r w:rsidRPr="0066220C">
              <w:rPr>
                <w:rFonts w:ascii="Times New Roman" w:hAnsi="Times New Roman"/>
                <w:b/>
                <w:bCs/>
                <w:sz w:val="24"/>
                <w:szCs w:val="24"/>
              </w:rPr>
              <w:t>21 940 115,61</w:t>
            </w:r>
          </w:p>
        </w:tc>
      </w:tr>
      <w:tr w:rsidR="00257186" w:rsidRPr="0066220C" w14:paraId="2ECCED03" w14:textId="77777777" w:rsidTr="000024A8">
        <w:trPr>
          <w:trHeight w:val="2205"/>
        </w:trPr>
        <w:tc>
          <w:tcPr>
            <w:tcW w:w="7933" w:type="dxa"/>
            <w:noWrap/>
            <w:hideMark/>
          </w:tcPr>
          <w:p w14:paraId="0E75A20D" w14:textId="77777777" w:rsidR="00257186" w:rsidRPr="0066220C" w:rsidRDefault="00257186" w:rsidP="000024A8">
            <w:pPr>
              <w:suppressAutoHyphens/>
              <w:spacing w:after="0"/>
              <w:ind w:left="29" w:firstLine="680"/>
              <w:contextualSpacing/>
              <w:jc w:val="both"/>
              <w:rPr>
                <w:rFonts w:ascii="Times New Roman" w:hAnsi="Times New Roman"/>
                <w:sz w:val="24"/>
                <w:szCs w:val="24"/>
              </w:rPr>
            </w:pPr>
            <w:r w:rsidRPr="0066220C">
              <w:rPr>
                <w:rFonts w:ascii="Times New Roman" w:hAnsi="Times New Roman"/>
                <w:sz w:val="24"/>
                <w:szCs w:val="24"/>
              </w:rPr>
              <w:t>Строительство транзита 110 кВ Севастопольская - Ялта - Лучистое в двухцепном исполнении (в том числе проектно-изыскательские работы).</w:t>
            </w:r>
            <w:r w:rsidRPr="0066220C">
              <w:rPr>
                <w:rFonts w:ascii="Times New Roman" w:hAnsi="Times New Roman"/>
                <w:b/>
                <w:bCs/>
                <w:sz w:val="24"/>
                <w:szCs w:val="24"/>
              </w:rPr>
              <w:t xml:space="preserve"> Тринадцатый этап строительства:</w:t>
            </w:r>
            <w:r w:rsidRPr="0066220C">
              <w:rPr>
                <w:rFonts w:ascii="Times New Roman" w:hAnsi="Times New Roman"/>
                <w:sz w:val="24"/>
                <w:szCs w:val="24"/>
              </w:rPr>
              <w:t xml:space="preserve"> "Строительство ЛЭП 110 кВДарсан – Массандра (по новой трассе) с заходом на ПС 110 кВДарсан и ПС 110 кВ Массандра и ЛЭП 110 кВ Гурзуф – Дарсан на участке от ПС 110 кВДарсан до местоположения ПС 110 кВ Массандра с заходом на ПС 110 кВДарсан (включая ПИР) и с демонтажем существующей ВЛ 110 кВ Массандра – Дарсан".</w:t>
            </w:r>
          </w:p>
        </w:tc>
        <w:tc>
          <w:tcPr>
            <w:tcW w:w="2262" w:type="dxa"/>
            <w:hideMark/>
          </w:tcPr>
          <w:p w14:paraId="51D68C30" w14:textId="77777777" w:rsidR="00257186" w:rsidRPr="0066220C" w:rsidRDefault="00257186" w:rsidP="000024A8">
            <w:pPr>
              <w:suppressAutoHyphens/>
              <w:spacing w:after="0"/>
              <w:ind w:left="34" w:right="169"/>
              <w:contextualSpacing/>
              <w:jc w:val="center"/>
              <w:rPr>
                <w:rFonts w:ascii="Times New Roman" w:hAnsi="Times New Roman"/>
                <w:b/>
                <w:bCs/>
                <w:sz w:val="24"/>
                <w:szCs w:val="24"/>
              </w:rPr>
            </w:pPr>
            <w:r w:rsidRPr="0066220C">
              <w:rPr>
                <w:rFonts w:ascii="Times New Roman" w:hAnsi="Times New Roman"/>
                <w:b/>
                <w:bCs/>
                <w:sz w:val="24"/>
                <w:szCs w:val="24"/>
              </w:rPr>
              <w:t>10 699 110,87</w:t>
            </w:r>
          </w:p>
        </w:tc>
      </w:tr>
      <w:tr w:rsidR="00257186" w:rsidRPr="00462EC6" w14:paraId="4D8CFA8D" w14:textId="77777777" w:rsidTr="000024A8">
        <w:trPr>
          <w:trHeight w:val="1890"/>
        </w:trPr>
        <w:tc>
          <w:tcPr>
            <w:tcW w:w="7933" w:type="dxa"/>
            <w:noWrap/>
            <w:hideMark/>
          </w:tcPr>
          <w:p w14:paraId="06AD468A" w14:textId="77777777" w:rsidR="00257186" w:rsidRPr="0066220C" w:rsidRDefault="00257186" w:rsidP="000024A8">
            <w:pPr>
              <w:suppressAutoHyphens/>
              <w:spacing w:after="0"/>
              <w:ind w:left="29" w:firstLine="680"/>
              <w:contextualSpacing/>
              <w:jc w:val="both"/>
              <w:rPr>
                <w:rFonts w:ascii="Times New Roman" w:hAnsi="Times New Roman"/>
                <w:sz w:val="24"/>
                <w:szCs w:val="24"/>
              </w:rPr>
            </w:pPr>
            <w:r w:rsidRPr="0066220C">
              <w:rPr>
                <w:rFonts w:ascii="Times New Roman" w:hAnsi="Times New Roman"/>
                <w:sz w:val="24"/>
                <w:szCs w:val="24"/>
              </w:rPr>
              <w:t>Строительство транзита 110 кВ Севастопольская - Ялта - Лучистое в двухцепном исполнении (в том числе проектно-изыскательские работы).</w:t>
            </w:r>
            <w:r w:rsidRPr="0066220C">
              <w:rPr>
                <w:rFonts w:ascii="Times New Roman" w:hAnsi="Times New Roman"/>
                <w:b/>
                <w:bCs/>
                <w:sz w:val="24"/>
                <w:szCs w:val="24"/>
              </w:rPr>
              <w:t xml:space="preserve"> Пятнадцатый этап строительства:</w:t>
            </w:r>
            <w:r w:rsidRPr="0066220C">
              <w:rPr>
                <w:rFonts w:ascii="Times New Roman" w:hAnsi="Times New Roman"/>
                <w:sz w:val="24"/>
                <w:szCs w:val="24"/>
              </w:rPr>
              <w:t xml:space="preserve"> "Реконструкция ЛЭП 110 кВ Гурзуф-Дарсан с заходом на ПС 110 кВ Гурзуф и ЛЭП 110кВ Артек-Массандра на участке от ПС 110кВ Массандра до местоположения ПС 110 кВ Гурзуф с заходом на ПС 110кВ Массандра (включая пир) с демонтажем существующей ВЛ 110 кВ Гурзуф - Массандра".</w:t>
            </w:r>
          </w:p>
        </w:tc>
        <w:tc>
          <w:tcPr>
            <w:tcW w:w="2262" w:type="dxa"/>
            <w:hideMark/>
          </w:tcPr>
          <w:p w14:paraId="4077C352" w14:textId="77777777" w:rsidR="00257186" w:rsidRPr="0066220C" w:rsidRDefault="00257186" w:rsidP="000024A8">
            <w:pPr>
              <w:suppressAutoHyphens/>
              <w:spacing w:after="0"/>
              <w:ind w:left="34" w:right="169"/>
              <w:contextualSpacing/>
              <w:jc w:val="center"/>
              <w:rPr>
                <w:rFonts w:ascii="Times New Roman" w:hAnsi="Times New Roman"/>
                <w:b/>
                <w:bCs/>
                <w:sz w:val="24"/>
                <w:szCs w:val="24"/>
              </w:rPr>
            </w:pPr>
            <w:r w:rsidRPr="0066220C">
              <w:rPr>
                <w:rFonts w:ascii="Times New Roman" w:hAnsi="Times New Roman"/>
                <w:b/>
                <w:bCs/>
                <w:sz w:val="24"/>
                <w:szCs w:val="24"/>
              </w:rPr>
              <w:t>14 955 932,17</w:t>
            </w:r>
          </w:p>
        </w:tc>
      </w:tr>
    </w:tbl>
    <w:p w14:paraId="3474E44A" w14:textId="77777777" w:rsidR="00257186" w:rsidRPr="00462EC6" w:rsidRDefault="00257186" w:rsidP="00257186">
      <w:pPr>
        <w:suppressAutoHyphens/>
        <w:spacing w:after="0"/>
        <w:ind w:left="709"/>
        <w:contextualSpacing/>
        <w:jc w:val="both"/>
        <w:rPr>
          <w:rFonts w:ascii="Times New Roman" w:hAnsi="Times New Roman"/>
          <w:sz w:val="24"/>
          <w:szCs w:val="24"/>
          <w:highlight w:val="green"/>
        </w:rPr>
      </w:pPr>
    </w:p>
    <w:p w14:paraId="0366C866" w14:textId="0B6EC2A5" w:rsidR="00257186" w:rsidRDefault="00257186" w:rsidP="00D02930">
      <w:pPr>
        <w:pStyle w:val="aa"/>
        <w:numPr>
          <w:ilvl w:val="2"/>
          <w:numId w:val="47"/>
        </w:numPr>
        <w:suppressAutoHyphens/>
        <w:spacing w:after="0"/>
        <w:ind w:left="0" w:firstLine="851"/>
      </w:pPr>
      <w:r w:rsidRPr="00BE0215">
        <w:t xml:space="preserve">  Аванс выплачивается на основании выставленного счета в течение 180 (сто восемьдесят) календарных дней, следующих за датой получения Заказчиком счета на аванс и извещения Подрядчика о готовности к началу проектно-изыскательских работ, но не ранее заключения дополнительного соглашения к Контракту в части указания реквизитов лицевого счета Подрядчика в территориальном органе Федер</w:t>
      </w:r>
      <w:r w:rsidR="00BE0215">
        <w:t>ального казначейства, на который</w:t>
      </w:r>
      <w:r w:rsidRPr="00BE0215">
        <w:t xml:space="preserve"> будет перечислятся авансовый платеж. </w:t>
      </w:r>
    </w:p>
    <w:p w14:paraId="36E6D149" w14:textId="61217F81" w:rsidR="00D02930" w:rsidRDefault="00D02930" w:rsidP="00D02930">
      <w:pPr>
        <w:pStyle w:val="aa"/>
        <w:suppressAutoHyphens/>
        <w:spacing w:after="0"/>
        <w:ind w:left="0" w:firstLine="851"/>
      </w:pPr>
      <w:r w:rsidRPr="00D02930">
        <w:t>Отсутствие авансирования не является основанием для неисполнения Подрядчиком обязанностей по Контракту.</w:t>
      </w:r>
    </w:p>
    <w:p w14:paraId="4BE2104B" w14:textId="07A293C7" w:rsidR="00290E19" w:rsidRPr="0049182B" w:rsidRDefault="00290E19" w:rsidP="00D02930">
      <w:pPr>
        <w:pStyle w:val="aa"/>
        <w:numPr>
          <w:ilvl w:val="2"/>
          <w:numId w:val="47"/>
        </w:numPr>
        <w:suppressAutoHyphens/>
        <w:spacing w:after="0"/>
        <w:ind w:left="0" w:firstLine="851"/>
      </w:pPr>
      <w:r w:rsidRPr="0049182B">
        <w:rPr>
          <w:b/>
        </w:rPr>
        <w:t xml:space="preserve">Погашение авансового платежа производится путем зачета из сумм платежей, причитающихся Подрядчику за фактически выполненные подлежащих оплате </w:t>
      </w:r>
      <w:r w:rsidR="00F62446" w:rsidRPr="0049182B">
        <w:rPr>
          <w:b/>
        </w:rPr>
        <w:t xml:space="preserve">работы </w:t>
      </w:r>
      <w:r w:rsidRPr="0049182B">
        <w:rPr>
          <w:b/>
        </w:rPr>
        <w:t>до полного погашения аванса.</w:t>
      </w:r>
    </w:p>
    <w:p w14:paraId="76F4A65C" w14:textId="717F63DA" w:rsidR="0097298D" w:rsidRPr="0097298D" w:rsidRDefault="00290E19" w:rsidP="00290E19">
      <w:pPr>
        <w:pStyle w:val="aa"/>
        <w:suppressAutoHyphens/>
        <w:spacing w:after="0"/>
        <w:ind w:left="851"/>
      </w:pPr>
      <w:r w:rsidRPr="0049182B">
        <w:rPr>
          <w:b/>
        </w:rPr>
        <w:t xml:space="preserve">В случае непогашения аванса в счет абот </w:t>
      </w:r>
      <w:r w:rsidR="0097298D" w:rsidRPr="0049182B">
        <w:rPr>
          <w:b/>
        </w:rPr>
        <w:t>.</w:t>
      </w:r>
    </w:p>
    <w:p w14:paraId="5F42DBC5" w14:textId="38867C61" w:rsidR="00257186" w:rsidRPr="00511892" w:rsidRDefault="00BE0215" w:rsidP="00BE0215">
      <w:pPr>
        <w:numPr>
          <w:ilvl w:val="2"/>
          <w:numId w:val="47"/>
        </w:numPr>
        <w:suppressAutoHyphens/>
        <w:spacing w:after="0" w:line="240" w:lineRule="auto"/>
        <w:ind w:left="0" w:firstLine="851"/>
        <w:contextualSpacing/>
        <w:jc w:val="both"/>
        <w:rPr>
          <w:rFonts w:ascii="Times New Roman" w:hAnsi="Times New Roman"/>
          <w:sz w:val="24"/>
          <w:szCs w:val="24"/>
          <w:lang w:eastAsia="ru-RU"/>
        </w:rPr>
      </w:pPr>
      <w:r>
        <w:rPr>
          <w:rFonts w:ascii="Times New Roman" w:hAnsi="Times New Roman"/>
          <w:sz w:val="24"/>
          <w:szCs w:val="24"/>
        </w:rPr>
        <w:t xml:space="preserve"> </w:t>
      </w:r>
      <w:r w:rsidR="00257186" w:rsidRPr="009A5EB4">
        <w:rPr>
          <w:rFonts w:ascii="Times New Roman" w:hAnsi="Times New Roman"/>
          <w:sz w:val="24"/>
          <w:szCs w:val="24"/>
        </w:rPr>
        <w:t xml:space="preserve">Подрядчик в течение 5 (пяти) рабочих дней после получения аванса выставляет Заказчику счет-фактуру на сумму авансового платежа по каждому </w:t>
      </w:r>
      <w:r>
        <w:rPr>
          <w:rFonts w:ascii="Times New Roman" w:hAnsi="Times New Roman"/>
          <w:sz w:val="24"/>
          <w:szCs w:val="24"/>
        </w:rPr>
        <w:t>Объекту</w:t>
      </w:r>
      <w:r w:rsidR="00257186" w:rsidRPr="00511892">
        <w:rPr>
          <w:rFonts w:ascii="Times New Roman" w:hAnsi="Times New Roman"/>
          <w:sz w:val="24"/>
          <w:szCs w:val="24"/>
        </w:rPr>
        <w:t xml:space="preserve"> (в случаях, предусмотренных </w:t>
      </w:r>
      <w:r w:rsidR="00257186" w:rsidRPr="00511892">
        <w:rPr>
          <w:rFonts w:ascii="Times New Roman" w:hAnsi="Times New Roman"/>
          <w:sz w:val="24"/>
          <w:szCs w:val="24"/>
          <w:lang w:eastAsia="ru-RU"/>
        </w:rPr>
        <w:t xml:space="preserve">законодательством РФ). </w:t>
      </w:r>
    </w:p>
    <w:p w14:paraId="22F5F527" w14:textId="13D98752" w:rsidR="00257186" w:rsidRPr="0066220C" w:rsidRDefault="00875368" w:rsidP="00904D41">
      <w:pPr>
        <w:numPr>
          <w:ilvl w:val="2"/>
          <w:numId w:val="47"/>
        </w:numPr>
        <w:suppressAutoHyphens/>
        <w:spacing w:after="0" w:line="240" w:lineRule="auto"/>
        <w:ind w:left="0" w:firstLine="851"/>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257186" w:rsidRPr="00511892">
        <w:rPr>
          <w:rFonts w:ascii="Times New Roman" w:hAnsi="Times New Roman"/>
          <w:sz w:val="24"/>
          <w:szCs w:val="24"/>
          <w:lang w:eastAsia="ru-RU"/>
        </w:rPr>
        <w:t>Подрядчик обязан использовать авансовый платеж путем целевого расходования сумм авансовых платежей на выполнение проектно-изыскательских работ. Нецелевое испо</w:t>
      </w:r>
      <w:r w:rsidR="00257186" w:rsidRPr="0066220C">
        <w:rPr>
          <w:rFonts w:ascii="Times New Roman" w:hAnsi="Times New Roman"/>
          <w:sz w:val="24"/>
          <w:szCs w:val="24"/>
          <w:lang w:eastAsia="ru-RU"/>
        </w:rPr>
        <w:t>льзование авансовых платежей Подрядчиком запрещено.</w:t>
      </w:r>
    </w:p>
    <w:p w14:paraId="3E28516B" w14:textId="77777777" w:rsidR="00904D41" w:rsidRPr="0049182B" w:rsidRDefault="00BE0215" w:rsidP="00904D41">
      <w:pPr>
        <w:pStyle w:val="aa"/>
        <w:numPr>
          <w:ilvl w:val="1"/>
          <w:numId w:val="47"/>
        </w:numPr>
        <w:spacing w:after="0"/>
        <w:ind w:left="0" w:firstLine="851"/>
        <w:outlineLvl w:val="0"/>
      </w:pPr>
      <w:r w:rsidRPr="0049182B">
        <w:lastRenderedPageBreak/>
        <w:t xml:space="preserve">Заказчик производит оплату выполненных Подрядчиком </w:t>
      </w:r>
      <w:r w:rsidR="00176C7C" w:rsidRPr="0049182B">
        <w:t>р</w:t>
      </w:r>
      <w:r w:rsidRPr="0049182B">
        <w:t>абот</w:t>
      </w:r>
      <w:r w:rsidR="00904D41" w:rsidRPr="0049182B">
        <w:t xml:space="preserve"> в следующем порядке:</w:t>
      </w:r>
    </w:p>
    <w:p w14:paraId="6D879B0B" w14:textId="38C92368" w:rsidR="00904D41" w:rsidRPr="0049182B" w:rsidRDefault="00904D41" w:rsidP="00904D41">
      <w:pPr>
        <w:pStyle w:val="aa"/>
        <w:numPr>
          <w:ilvl w:val="2"/>
          <w:numId w:val="47"/>
        </w:numPr>
        <w:spacing w:after="0"/>
        <w:ind w:left="0" w:firstLine="851"/>
        <w:outlineLvl w:val="0"/>
      </w:pPr>
      <w:r w:rsidRPr="0049182B">
        <w:rPr>
          <w:rFonts w:eastAsia="Calibri"/>
        </w:rPr>
        <w:t xml:space="preserve"> после получения положительного заключения государственной экспертизы проектной документации, в том числе инженерных изысканий, </w:t>
      </w:r>
      <w:r w:rsidRPr="0049182B">
        <w:rPr>
          <w:rFonts w:eastAsiaTheme="minorHAnsi"/>
        </w:rPr>
        <w:t>подтверждение достоверности сметной стоимости,</w:t>
      </w:r>
      <w:r w:rsidRPr="0049182B">
        <w:rPr>
          <w:rFonts w:eastAsia="Calibri"/>
        </w:rPr>
        <w:t xml:space="preserve"> на основании подписанного Сторонами Акта сдачи – приемки работ (Приложение № 5 к настоящему Контракту), Заказчик производит оплату выполненных</w:t>
      </w:r>
      <w:r w:rsidR="004A72A3" w:rsidRPr="0049182B">
        <w:rPr>
          <w:rFonts w:eastAsia="Calibri"/>
        </w:rPr>
        <w:t xml:space="preserve"> Подрядчиком </w:t>
      </w:r>
      <w:r w:rsidRPr="0049182B">
        <w:rPr>
          <w:rFonts w:eastAsia="Calibri"/>
        </w:rPr>
        <w:t xml:space="preserve">и принятых Заказчиком работ </w:t>
      </w:r>
      <w:r w:rsidR="00BE0215" w:rsidRPr="0049182B">
        <w:t xml:space="preserve">в течение 10 (десяти) рабочих дней с даты подписания </w:t>
      </w:r>
      <w:r w:rsidRPr="0049182B">
        <w:t>последним</w:t>
      </w:r>
      <w:r w:rsidR="00BE0215" w:rsidRPr="0049182B">
        <w:t xml:space="preserve"> </w:t>
      </w:r>
      <w:r w:rsidR="00176C7C" w:rsidRPr="0049182B">
        <w:t>Акта сдачи – приемки работ (Приложение № 5 к настоящему Контракту)</w:t>
      </w:r>
      <w:r w:rsidRPr="0049182B">
        <w:t>;</w:t>
      </w:r>
    </w:p>
    <w:p w14:paraId="059DA858" w14:textId="71DDA465" w:rsidR="00904D41" w:rsidRPr="0049182B" w:rsidRDefault="00BE0215" w:rsidP="00904D41">
      <w:pPr>
        <w:pStyle w:val="aa"/>
        <w:numPr>
          <w:ilvl w:val="2"/>
          <w:numId w:val="47"/>
        </w:numPr>
        <w:spacing w:after="0"/>
        <w:ind w:left="0" w:firstLine="851"/>
        <w:outlineLvl w:val="0"/>
      </w:pPr>
      <w:r w:rsidRPr="0049182B">
        <w:t xml:space="preserve"> </w:t>
      </w:r>
      <w:r w:rsidR="00904D41" w:rsidRPr="0049182B">
        <w:rPr>
          <w:rFonts w:eastAsia="Calibri"/>
        </w:rPr>
        <w:t xml:space="preserve">После </w:t>
      </w:r>
      <w:r w:rsidR="004A72A3" w:rsidRPr="0049182B">
        <w:rPr>
          <w:rFonts w:eastAsia="Calibri"/>
        </w:rPr>
        <w:t>разработки,</w:t>
      </w:r>
      <w:r w:rsidR="00904D41" w:rsidRPr="0049182B">
        <w:rPr>
          <w:rFonts w:eastAsia="Calibri"/>
        </w:rPr>
        <w:t xml:space="preserve"> согласования рабочей документации, а также оформления материалов земельно-правовых отношений </w:t>
      </w:r>
      <w:r w:rsidR="004A72A3" w:rsidRPr="0049182B">
        <w:rPr>
          <w:rFonts w:eastAsia="Calibri"/>
        </w:rPr>
        <w:t xml:space="preserve">и их приемки </w:t>
      </w:r>
      <w:r w:rsidR="00904D41" w:rsidRPr="0049182B">
        <w:rPr>
          <w:rFonts w:eastAsia="Calibri"/>
        </w:rPr>
        <w:t>Заказчик</w:t>
      </w:r>
      <w:r w:rsidR="004A72A3" w:rsidRPr="0049182B">
        <w:rPr>
          <w:rFonts w:eastAsia="Calibri"/>
        </w:rPr>
        <w:t xml:space="preserve">ом, последний </w:t>
      </w:r>
      <w:r w:rsidR="00904D41" w:rsidRPr="0049182B">
        <w:rPr>
          <w:rFonts w:eastAsia="Calibri"/>
        </w:rPr>
        <w:t xml:space="preserve"> осуществляет оплату</w:t>
      </w:r>
      <w:r w:rsidR="00904D41" w:rsidRPr="0049182B">
        <w:t xml:space="preserve"> </w:t>
      </w:r>
      <w:r w:rsidR="004A72A3" w:rsidRPr="0049182B">
        <w:rPr>
          <w:rFonts w:eastAsia="Calibri"/>
        </w:rPr>
        <w:t>выполненных работ</w:t>
      </w:r>
      <w:r w:rsidR="00904D41" w:rsidRPr="0049182B">
        <w:rPr>
          <w:rFonts w:eastAsia="Calibri"/>
        </w:rPr>
        <w:t xml:space="preserve"> на основании подписанного Сторонами Акта сдачи – приемки работ (Приложение № 5 к настоящему Контракту)</w:t>
      </w:r>
      <w:r w:rsidR="004C114A" w:rsidRPr="0049182B">
        <w:rPr>
          <w:rFonts w:eastAsia="Calibri"/>
        </w:rPr>
        <w:t xml:space="preserve"> и </w:t>
      </w:r>
      <w:r w:rsidR="00904D41" w:rsidRPr="0049182B">
        <w:rPr>
          <w:rFonts w:eastAsia="Calibri"/>
        </w:rPr>
        <w:t xml:space="preserve">Акта </w:t>
      </w:r>
      <w:r w:rsidR="004C114A" w:rsidRPr="0049182B">
        <w:rPr>
          <w:rFonts w:eastAsia="Calibri"/>
        </w:rPr>
        <w:t xml:space="preserve">о </w:t>
      </w:r>
      <w:r w:rsidR="00904D41" w:rsidRPr="0049182B">
        <w:rPr>
          <w:rFonts w:eastAsia="Calibri"/>
        </w:rPr>
        <w:t>выполненных проектно-изыскательских работах (Приложение № 6 к настоящему Контракту)</w:t>
      </w:r>
      <w:r w:rsidR="004C114A" w:rsidRPr="0049182B">
        <w:rPr>
          <w:rFonts w:eastAsia="Calibri"/>
        </w:rPr>
        <w:t>.</w:t>
      </w:r>
    </w:p>
    <w:p w14:paraId="0EC775B8" w14:textId="77777777" w:rsidR="00875368" w:rsidRPr="0049182B" w:rsidRDefault="009913DE" w:rsidP="00FD1BB5">
      <w:pPr>
        <w:pStyle w:val="aa"/>
        <w:numPr>
          <w:ilvl w:val="1"/>
          <w:numId w:val="47"/>
        </w:numPr>
        <w:spacing w:after="0"/>
        <w:ind w:left="0" w:firstLine="851"/>
        <w:outlineLvl w:val="0"/>
      </w:pPr>
      <w:r w:rsidRPr="0049182B">
        <w:rPr>
          <w:rFonts w:eastAsia="Calibri"/>
        </w:rPr>
        <w:t xml:space="preserve">Подрядчик обязан предоставить Заказчику счет на оплату и счета-фактуру (в случаях предусмотренных законодательством РФ), в срок не позднее 3 (трех) рабочих дней с момента подписания </w:t>
      </w:r>
      <w:r w:rsidRPr="0049182B">
        <w:t>Акта сдачи – приемки работ (Приложение № 5 к настоящему Контракту).</w:t>
      </w:r>
      <w:r w:rsidR="00875368" w:rsidRPr="0049182B">
        <w:t xml:space="preserve"> </w:t>
      </w:r>
    </w:p>
    <w:p w14:paraId="0E6A1D58" w14:textId="37E05913" w:rsidR="00FD1BB5" w:rsidRPr="0049182B" w:rsidRDefault="00FD1BB5" w:rsidP="00FD1BB5">
      <w:pPr>
        <w:pStyle w:val="aa"/>
        <w:numPr>
          <w:ilvl w:val="1"/>
          <w:numId w:val="47"/>
        </w:numPr>
        <w:ind w:left="0" w:firstLine="851"/>
        <w:rPr>
          <w:rFonts w:eastAsia="Calibri"/>
        </w:rPr>
      </w:pPr>
      <w:r w:rsidRPr="0049182B">
        <w:rPr>
          <w:rFonts w:eastAsia="Calibri"/>
        </w:rPr>
        <w:t>Оплата за декабрь текущего года производится до 25 декабря текущего года на основании представленных документов согласно п. 3.4 Контракта, представленных не позднее 15 декабря. Документы, представленные позднее 15 декабря к оплате, оплачиваются Заказчиком в следующем финансовом году после утверждения Заказчику сведений об операциях с целевыми средствами в органах государственного казначейства, в связи с чем Заказчик освобождается от гражданско-правовой ответственности в соответствии с п.1 ст. 401 ГК РФ.</w:t>
      </w:r>
    </w:p>
    <w:p w14:paraId="5C319F04" w14:textId="1B820310" w:rsidR="00257186" w:rsidRPr="0049182B" w:rsidRDefault="00875368" w:rsidP="00FD1BB5">
      <w:pPr>
        <w:pStyle w:val="aa"/>
        <w:numPr>
          <w:ilvl w:val="1"/>
          <w:numId w:val="47"/>
        </w:numPr>
        <w:spacing w:after="0"/>
        <w:ind w:left="0" w:firstLine="851"/>
        <w:outlineLvl w:val="0"/>
      </w:pPr>
      <w:r w:rsidRPr="0049182B">
        <w:rPr>
          <w:rFonts w:eastAsia="Calibri"/>
        </w:rPr>
        <w:t>В</w:t>
      </w:r>
      <w:r w:rsidR="00257186" w:rsidRPr="0049182B">
        <w:t xml:space="preserve"> случае отсутствия бюджетного финансирования или изменения</w:t>
      </w:r>
      <w:r w:rsidRPr="0049182B">
        <w:t xml:space="preserve"> объема бюджетного финансирования</w:t>
      </w:r>
      <w:r w:rsidR="00257186" w:rsidRPr="0049182B">
        <w:t xml:space="preserve"> и невозможности выполнения обязательств по Контракту в установленные сроки, Заказчик освобождается от ответственности </w:t>
      </w:r>
      <w:r w:rsidRPr="0049182B">
        <w:t xml:space="preserve">за несвоевременную оплату выполненных работ </w:t>
      </w:r>
      <w:r w:rsidR="00257186" w:rsidRPr="0049182B">
        <w:t>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14:paraId="76AE3DA2" w14:textId="3FA96D12" w:rsidR="00257186" w:rsidRPr="0066220C" w:rsidRDefault="00257186" w:rsidP="00CA1D44">
      <w:pPr>
        <w:shd w:val="clear" w:color="auto" w:fill="FFFFFF"/>
        <w:spacing w:after="0" w:line="240" w:lineRule="auto"/>
        <w:ind w:firstLine="851"/>
        <w:jc w:val="both"/>
        <w:outlineLvl w:val="0"/>
        <w:rPr>
          <w:rFonts w:ascii="Times New Roman" w:eastAsia="Calibri" w:hAnsi="Times New Roman"/>
          <w:sz w:val="24"/>
          <w:szCs w:val="24"/>
          <w:lang w:eastAsia="ru-RU"/>
        </w:rPr>
      </w:pPr>
      <w:r w:rsidRPr="0049182B">
        <w:rPr>
          <w:rFonts w:ascii="Times New Roman" w:eastAsia="Calibri" w:hAnsi="Times New Roman"/>
          <w:sz w:val="24"/>
          <w:szCs w:val="24"/>
          <w:lang w:eastAsia="ru-RU"/>
        </w:rPr>
        <w:t>3</w:t>
      </w:r>
      <w:r w:rsidR="008C4A97" w:rsidRPr="0049182B">
        <w:rPr>
          <w:rFonts w:ascii="Times New Roman" w:eastAsia="Calibri" w:hAnsi="Times New Roman"/>
          <w:sz w:val="24"/>
          <w:szCs w:val="24"/>
          <w:lang w:eastAsia="ru-RU"/>
        </w:rPr>
        <w:t>.8</w:t>
      </w:r>
      <w:r w:rsidRPr="0049182B">
        <w:rPr>
          <w:rFonts w:ascii="Times New Roman" w:eastAsia="Calibri" w:hAnsi="Times New Roman"/>
          <w:sz w:val="24"/>
          <w:szCs w:val="24"/>
          <w:lang w:eastAsia="ru-RU"/>
        </w:rPr>
        <w:t>. Форма оплаты: расчеты Заказчика с Подрядчиком производятся в безналичной форме, путем перечисления денежных средств на банковский счет Подрядчика, который указан в разделе «</w:t>
      </w:r>
      <w:r w:rsidRPr="0049182B">
        <w:rPr>
          <w:rFonts w:ascii="Times New Roman" w:hAnsi="Times New Roman"/>
          <w:sz w:val="24"/>
          <w:szCs w:val="24"/>
        </w:rPr>
        <w:t>Адреса, банковские реквизиты и подписи Сторон</w:t>
      </w:r>
      <w:r w:rsidRPr="0049182B">
        <w:rPr>
          <w:rFonts w:ascii="Times New Roman" w:eastAsia="Calibri" w:hAnsi="Times New Roman"/>
          <w:sz w:val="24"/>
          <w:szCs w:val="24"/>
          <w:lang w:eastAsia="ru-RU"/>
        </w:rPr>
        <w:t xml:space="preserve">» </w:t>
      </w:r>
      <w:r w:rsidR="00284552" w:rsidRPr="0049182B">
        <w:rPr>
          <w:rFonts w:ascii="Times New Roman" w:eastAsia="Calibri" w:hAnsi="Times New Roman"/>
          <w:sz w:val="24"/>
          <w:szCs w:val="24"/>
          <w:lang w:eastAsia="ru-RU"/>
        </w:rPr>
        <w:t>настоящего Контракта.</w:t>
      </w:r>
    </w:p>
    <w:p w14:paraId="3923BCAF" w14:textId="77777777" w:rsidR="0049182B" w:rsidRDefault="00257186" w:rsidP="0049182B">
      <w:pPr>
        <w:pStyle w:val="2f6"/>
        <w:shd w:val="clear" w:color="auto" w:fill="FFFFFF"/>
        <w:spacing w:before="0" w:after="0" w:line="240" w:lineRule="auto"/>
        <w:ind w:firstLine="851"/>
        <w:jc w:val="both"/>
        <w:rPr>
          <w:rFonts w:ascii="Times New Roman" w:eastAsia="Calibri" w:hAnsi="Times New Roman"/>
          <w:lang w:eastAsia="ru-RU"/>
        </w:rPr>
      </w:pPr>
      <w:r w:rsidRPr="0066220C">
        <w:rPr>
          <w:rFonts w:ascii="Times New Roman" w:eastAsia="Calibri" w:hAnsi="Times New Roman"/>
          <w:lang w:eastAsia="ru-RU"/>
        </w:rPr>
        <w:t xml:space="preserve">Датой платежа является дата проведения операции по списанию соответствующей суммы со счета Заказчика для ее зачисления на банковский счет Подрядчика. </w:t>
      </w:r>
    </w:p>
    <w:p w14:paraId="1CD94118" w14:textId="2B0A4BEF" w:rsidR="00257186" w:rsidRPr="0049182B" w:rsidRDefault="00257186" w:rsidP="0049182B">
      <w:pPr>
        <w:pStyle w:val="2f6"/>
        <w:shd w:val="clear" w:color="auto" w:fill="FFFFFF"/>
        <w:spacing w:before="0" w:after="0" w:line="240" w:lineRule="auto"/>
        <w:ind w:firstLine="851"/>
        <w:jc w:val="both"/>
        <w:rPr>
          <w:rFonts w:ascii="Times New Roman" w:eastAsia="Calibri" w:hAnsi="Times New Roman"/>
        </w:rPr>
      </w:pPr>
      <w:r w:rsidRPr="0049182B">
        <w:rPr>
          <w:rFonts w:ascii="Times New Roman" w:eastAsia="Calibri" w:hAnsi="Times New Roman"/>
        </w:rPr>
        <w:t>На основании ч. 13 ст. 34 Федерального закона № 44–ФЗ, в случае если настоящий Контракт заключен c юридическим лицом или физическим лицом, в том числе зарегистрированным в качестве индивидуального предпринимателя, Заказчик уменьшает сумму, подлежащую уплате указанным лицам,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F6C429E" w14:textId="04271CDC" w:rsidR="00FF1048" w:rsidRPr="0049182B" w:rsidRDefault="00FF1048" w:rsidP="00FF1048">
      <w:pPr>
        <w:pStyle w:val="aa"/>
        <w:numPr>
          <w:ilvl w:val="1"/>
          <w:numId w:val="48"/>
        </w:numPr>
        <w:spacing w:after="0"/>
        <w:ind w:left="0" w:firstLine="709"/>
        <w:rPr>
          <w:rFonts w:eastAsia="Calibri"/>
        </w:rPr>
      </w:pPr>
      <w:r w:rsidRPr="0049182B">
        <w:rPr>
          <w:rFonts w:eastAsia="Calibri"/>
        </w:rPr>
        <w:t xml:space="preserve">Оплата по Контракту может быть осуществлена путём выплаты Подрядчику суммы, уменьшенной </w:t>
      </w:r>
      <w:r w:rsidR="0005315C" w:rsidRPr="0049182B">
        <w:rPr>
          <w:rFonts w:eastAsia="Calibri"/>
        </w:rPr>
        <w:t>З</w:t>
      </w:r>
      <w:r w:rsidRPr="0049182B">
        <w:rPr>
          <w:rFonts w:eastAsia="Calibri"/>
        </w:rPr>
        <w:t xml:space="preserve">казчиком в одностороннем порядке: </w:t>
      </w:r>
    </w:p>
    <w:p w14:paraId="77449624" w14:textId="17E9E4C9" w:rsidR="00FF1048" w:rsidRPr="0049182B" w:rsidRDefault="00FF1048" w:rsidP="0005315C">
      <w:pPr>
        <w:pStyle w:val="aa"/>
        <w:spacing w:after="0"/>
        <w:ind w:left="142" w:firstLine="567"/>
        <w:rPr>
          <w:rFonts w:eastAsia="Calibri"/>
        </w:rPr>
      </w:pPr>
      <w:r w:rsidRPr="0049182B">
        <w:rPr>
          <w:rFonts w:eastAsia="Calibri"/>
        </w:rPr>
        <w:t xml:space="preserve"> на сумму начисленной неустойки (пеней, штра</w:t>
      </w:r>
      <w:r w:rsidR="0005315C" w:rsidRPr="0049182B">
        <w:rPr>
          <w:rFonts w:eastAsia="Calibri"/>
        </w:rPr>
        <w:t>фов), предусмотренных статьей 14 Контракта;</w:t>
      </w:r>
    </w:p>
    <w:p w14:paraId="1D40CEE7" w14:textId="77777777" w:rsidR="00FF1048" w:rsidRPr="0049182B" w:rsidRDefault="00FF1048" w:rsidP="0005315C">
      <w:pPr>
        <w:pStyle w:val="aa"/>
        <w:spacing w:after="0"/>
        <w:ind w:left="142" w:firstLine="567"/>
        <w:rPr>
          <w:rFonts w:eastAsia="Calibri"/>
        </w:rPr>
      </w:pPr>
      <w:r w:rsidRPr="0049182B">
        <w:rPr>
          <w:rFonts w:eastAsia="Calibri"/>
        </w:rPr>
        <w:t>на сумму непогашенного аванса в полном объеме в случае прекращения Контракта по любому основанию;</w:t>
      </w:r>
    </w:p>
    <w:p w14:paraId="5A4E3614" w14:textId="77777777" w:rsidR="00FF1048" w:rsidRPr="0049182B" w:rsidRDefault="00FF1048" w:rsidP="0005315C">
      <w:pPr>
        <w:pStyle w:val="aa"/>
        <w:spacing w:after="0"/>
        <w:ind w:left="142" w:firstLine="567"/>
        <w:rPr>
          <w:rFonts w:eastAsia="Calibri"/>
        </w:rPr>
      </w:pPr>
      <w:r w:rsidRPr="0049182B">
        <w:rPr>
          <w:rFonts w:eastAsia="Calibri"/>
        </w:rPr>
        <w:t xml:space="preserve">на сумму излишне уплаченных денежных средств, в соответствии с пп. </w:t>
      </w:r>
      <w:r w:rsidRPr="0049182B">
        <w:rPr>
          <w:rFonts w:eastAsia="Calibri"/>
          <w:color w:val="943634" w:themeColor="accent2" w:themeShade="BF"/>
        </w:rPr>
        <w:t xml:space="preserve">5.1.12, 5.1.13 п. </w:t>
      </w:r>
      <w:r w:rsidRPr="0049182B">
        <w:rPr>
          <w:rFonts w:eastAsia="Calibri"/>
        </w:rPr>
        <w:t xml:space="preserve">5.1 Контракта. </w:t>
      </w:r>
    </w:p>
    <w:p w14:paraId="057D8605" w14:textId="77777777" w:rsidR="00FF1048" w:rsidRPr="0049182B" w:rsidRDefault="00FF1048" w:rsidP="0005315C">
      <w:pPr>
        <w:pStyle w:val="aa"/>
        <w:spacing w:after="0"/>
        <w:ind w:left="142" w:firstLine="567"/>
        <w:rPr>
          <w:rFonts w:eastAsia="Calibri"/>
        </w:rPr>
      </w:pPr>
      <w:r w:rsidRPr="0049182B">
        <w:rPr>
          <w:rFonts w:eastAsia="Calibri"/>
        </w:rPr>
        <w:t>на сумму расходов на устранение недостатков (дефектов) работ.</w:t>
      </w:r>
    </w:p>
    <w:p w14:paraId="3B8B1EBF" w14:textId="5DB7B3CC" w:rsidR="00FF1048" w:rsidRPr="0049182B" w:rsidRDefault="00FF1048" w:rsidP="0005315C">
      <w:pPr>
        <w:pStyle w:val="aa"/>
        <w:numPr>
          <w:ilvl w:val="1"/>
          <w:numId w:val="48"/>
        </w:numPr>
        <w:spacing w:after="0"/>
        <w:ind w:left="142" w:firstLine="567"/>
        <w:rPr>
          <w:rFonts w:eastAsia="Calibri"/>
        </w:rPr>
      </w:pPr>
      <w:r w:rsidRPr="0049182B">
        <w:rPr>
          <w:rFonts w:eastAsia="Calibri"/>
        </w:rPr>
        <w:lastRenderedPageBreak/>
        <w:t>При расторжении Контракта по соглашению Сторон</w:t>
      </w:r>
      <w:r w:rsidR="0005315C" w:rsidRPr="0049182B">
        <w:rPr>
          <w:rFonts w:eastAsia="Calibri"/>
        </w:rPr>
        <w:t>, в случае одностороннего отказа Стороны от исполнения Контраткта, Подряжчик</w:t>
      </w:r>
      <w:r w:rsidRPr="0049182B">
        <w:rPr>
          <w:rFonts w:eastAsia="Calibri"/>
        </w:rPr>
        <w:t xml:space="preserve"> обязан вернуть </w:t>
      </w:r>
      <w:r w:rsidR="0005315C" w:rsidRPr="0049182B">
        <w:rPr>
          <w:rFonts w:eastAsia="Calibri"/>
        </w:rPr>
        <w:t>З</w:t>
      </w:r>
      <w:r w:rsidRPr="0049182B">
        <w:rPr>
          <w:rFonts w:eastAsia="Calibri"/>
        </w:rPr>
        <w:t xml:space="preserve">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w:t>
      </w:r>
      <w:r w:rsidR="0005315C" w:rsidRPr="0049182B">
        <w:rPr>
          <w:rFonts w:eastAsia="Calibri"/>
        </w:rPr>
        <w:t>З</w:t>
      </w:r>
      <w:r w:rsidRPr="0049182B">
        <w:rPr>
          <w:rFonts w:eastAsia="Calibri"/>
        </w:rPr>
        <w:t xml:space="preserve">аказчика. </w:t>
      </w:r>
    </w:p>
    <w:p w14:paraId="3695D32C" w14:textId="402C59F5" w:rsidR="00FF1048" w:rsidRPr="0049182B" w:rsidRDefault="00FF1048" w:rsidP="00FF1048">
      <w:pPr>
        <w:pStyle w:val="aa"/>
        <w:spacing w:after="0"/>
        <w:ind w:left="0" w:firstLine="709"/>
        <w:rPr>
          <w:rFonts w:eastAsia="Calibri"/>
        </w:rPr>
      </w:pPr>
      <w:r w:rsidRPr="0049182B">
        <w:rPr>
          <w:rFonts w:eastAsia="Calibri"/>
        </w:rPr>
        <w:t xml:space="preserve">В случае несвоевременного возвращения суммы неотработанного (непогашенного) аванса, в соответствии с </w:t>
      </w:r>
      <w:r w:rsidR="0005315C" w:rsidRPr="0049182B">
        <w:rPr>
          <w:rFonts w:eastAsia="Calibri"/>
        </w:rPr>
        <w:t>настоящим пунктом</w:t>
      </w:r>
      <w:r w:rsidRPr="0049182B">
        <w:rPr>
          <w:rFonts w:eastAsia="Calibri"/>
        </w:rPr>
        <w:t xml:space="preserve"> Контракта, Подрядчик несет ответственность в соответствии со ст. 395 Гражданского кодекса РФ, если иное не установлено соглашением Сторон.  </w:t>
      </w:r>
    </w:p>
    <w:p w14:paraId="55A2E945" w14:textId="3CFB55B7" w:rsidR="00257186" w:rsidRPr="000C3201" w:rsidRDefault="00257186" w:rsidP="00FF1048">
      <w:pPr>
        <w:pStyle w:val="aa"/>
        <w:spacing w:after="0"/>
        <w:ind w:left="0" w:firstLine="709"/>
        <w:contextualSpacing w:val="0"/>
        <w:rPr>
          <w:color w:val="FF0000"/>
        </w:rPr>
      </w:pPr>
      <w:r w:rsidRPr="0049182B">
        <w:rPr>
          <w:rFonts w:eastAsia="Calibri"/>
        </w:rPr>
        <w:t>3.</w:t>
      </w:r>
      <w:r w:rsidR="0005315C" w:rsidRPr="0049182B">
        <w:rPr>
          <w:rFonts w:eastAsia="Calibri"/>
        </w:rPr>
        <w:t>12</w:t>
      </w:r>
      <w:r w:rsidRPr="0049182B">
        <w:rPr>
          <w:rFonts w:eastAsia="Calibri"/>
        </w:rPr>
        <w:t xml:space="preserve">. </w:t>
      </w:r>
      <w:r w:rsidRPr="0049182B">
        <w:t>Ежеквартально и после полного исполнения Контракта производится сверка взаиморасчетов и по ее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r w:rsidR="0049182B">
        <w:rPr>
          <w:color w:val="FF0000"/>
        </w:rPr>
        <w:t>.</w:t>
      </w:r>
    </w:p>
    <w:p w14:paraId="1A7C3440" w14:textId="77777777" w:rsidR="00257186" w:rsidRPr="00257186" w:rsidRDefault="00257186" w:rsidP="00257186"/>
    <w:p w14:paraId="3EBD5A2A" w14:textId="6611CFAC" w:rsidR="00D727E3" w:rsidRPr="00E905EE" w:rsidRDefault="00D727E3" w:rsidP="00E905EE">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E905EE">
        <w:rPr>
          <w:rFonts w:ascii="Times New Roman" w:hAnsi="Times New Roman"/>
          <w:color w:val="auto"/>
          <w:sz w:val="24"/>
          <w:szCs w:val="24"/>
        </w:rPr>
        <w:t>СТАТЬЯ</w:t>
      </w:r>
      <w:r w:rsidR="004D3035" w:rsidRPr="00E905EE">
        <w:rPr>
          <w:rFonts w:ascii="Times New Roman" w:hAnsi="Times New Roman"/>
          <w:color w:val="auto"/>
          <w:sz w:val="24"/>
          <w:szCs w:val="24"/>
        </w:rPr>
        <w:t xml:space="preserve"> </w:t>
      </w:r>
      <w:r w:rsidR="00A04435" w:rsidRPr="00E905EE">
        <w:rPr>
          <w:rFonts w:ascii="Times New Roman" w:hAnsi="Times New Roman"/>
          <w:color w:val="auto"/>
          <w:sz w:val="24"/>
          <w:szCs w:val="24"/>
        </w:rPr>
        <w:t>4</w:t>
      </w:r>
      <w:r w:rsidRPr="00E905EE">
        <w:rPr>
          <w:rFonts w:ascii="Times New Roman" w:hAnsi="Times New Roman"/>
          <w:color w:val="auto"/>
          <w:sz w:val="24"/>
          <w:szCs w:val="24"/>
        </w:rPr>
        <w:t>.</w:t>
      </w:r>
      <w:r w:rsidR="004D3035" w:rsidRPr="00E905EE">
        <w:rPr>
          <w:rFonts w:ascii="Times New Roman" w:hAnsi="Times New Roman"/>
          <w:color w:val="auto"/>
          <w:sz w:val="24"/>
          <w:szCs w:val="24"/>
        </w:rPr>
        <w:t xml:space="preserve"> </w:t>
      </w:r>
      <w:r w:rsidRPr="00E905EE">
        <w:rPr>
          <w:rFonts w:ascii="Times New Roman" w:hAnsi="Times New Roman"/>
          <w:color w:val="auto"/>
          <w:sz w:val="24"/>
          <w:szCs w:val="24"/>
        </w:rPr>
        <w:t>Сроки</w:t>
      </w:r>
      <w:r w:rsidR="004D3035" w:rsidRPr="00E905EE">
        <w:rPr>
          <w:rFonts w:ascii="Times New Roman" w:hAnsi="Times New Roman"/>
          <w:color w:val="auto"/>
          <w:sz w:val="24"/>
          <w:szCs w:val="24"/>
        </w:rPr>
        <w:t xml:space="preserve"> </w:t>
      </w:r>
      <w:r w:rsidRPr="00E905EE">
        <w:rPr>
          <w:rFonts w:ascii="Times New Roman" w:hAnsi="Times New Roman"/>
          <w:color w:val="auto"/>
          <w:sz w:val="24"/>
          <w:szCs w:val="24"/>
        </w:rPr>
        <w:t>и</w:t>
      </w:r>
      <w:r w:rsidR="004D3035" w:rsidRPr="00E905EE">
        <w:rPr>
          <w:rFonts w:ascii="Times New Roman" w:hAnsi="Times New Roman"/>
          <w:color w:val="auto"/>
          <w:sz w:val="24"/>
          <w:szCs w:val="24"/>
        </w:rPr>
        <w:t xml:space="preserve"> </w:t>
      </w:r>
      <w:r w:rsidRPr="00E905EE">
        <w:rPr>
          <w:rFonts w:ascii="Times New Roman" w:hAnsi="Times New Roman"/>
          <w:color w:val="auto"/>
          <w:sz w:val="24"/>
          <w:szCs w:val="24"/>
        </w:rPr>
        <w:t>порядок</w:t>
      </w:r>
      <w:r w:rsidR="004D3035" w:rsidRPr="00E905EE">
        <w:rPr>
          <w:rFonts w:ascii="Times New Roman" w:hAnsi="Times New Roman"/>
          <w:color w:val="auto"/>
          <w:sz w:val="24"/>
          <w:szCs w:val="24"/>
        </w:rPr>
        <w:t xml:space="preserve"> </w:t>
      </w:r>
      <w:r w:rsidRPr="00E905EE">
        <w:rPr>
          <w:rFonts w:ascii="Times New Roman" w:hAnsi="Times New Roman"/>
          <w:color w:val="auto"/>
          <w:sz w:val="24"/>
          <w:szCs w:val="24"/>
        </w:rPr>
        <w:t>выполнения</w:t>
      </w:r>
      <w:r w:rsidR="004D3035" w:rsidRPr="00E905EE">
        <w:rPr>
          <w:rFonts w:ascii="Times New Roman" w:hAnsi="Times New Roman"/>
          <w:color w:val="auto"/>
          <w:sz w:val="24"/>
          <w:szCs w:val="24"/>
        </w:rPr>
        <w:t xml:space="preserve"> </w:t>
      </w:r>
      <w:r w:rsidRPr="00E905EE">
        <w:rPr>
          <w:rFonts w:ascii="Times New Roman" w:hAnsi="Times New Roman"/>
          <w:color w:val="auto"/>
          <w:sz w:val="24"/>
          <w:szCs w:val="24"/>
        </w:rPr>
        <w:t>работ</w:t>
      </w:r>
    </w:p>
    <w:p w14:paraId="0138D527" w14:textId="1BC94938" w:rsidR="00B44960" w:rsidRPr="00E905EE" w:rsidRDefault="00B44960" w:rsidP="00E905EE">
      <w:pPr>
        <w:pStyle w:val="31"/>
        <w:numPr>
          <w:ilvl w:val="0"/>
          <w:numId w:val="10"/>
        </w:numPr>
        <w:shd w:val="clear" w:color="auto" w:fill="FFFFFF"/>
        <w:tabs>
          <w:tab w:val="left" w:pos="720"/>
          <w:tab w:val="left" w:pos="1134"/>
        </w:tabs>
        <w:spacing w:after="0" w:line="240" w:lineRule="auto"/>
        <w:ind w:left="0" w:firstLine="709"/>
        <w:jc w:val="both"/>
        <w:rPr>
          <w:rFonts w:ascii="Times New Roman" w:hAnsi="Times New Roman"/>
          <w:sz w:val="24"/>
          <w:szCs w:val="24"/>
        </w:rPr>
      </w:pPr>
      <w:bookmarkStart w:id="1" w:name="_Toc55791993"/>
      <w:r w:rsidRPr="00E905EE">
        <w:rPr>
          <w:rFonts w:ascii="Times New Roman" w:hAnsi="Times New Roman"/>
          <w:sz w:val="24"/>
          <w:szCs w:val="24"/>
        </w:rPr>
        <w:t>Работы,</w:t>
      </w:r>
      <w:r w:rsidR="004D3035" w:rsidRPr="00E905EE">
        <w:rPr>
          <w:rFonts w:ascii="Times New Roman" w:hAnsi="Times New Roman"/>
          <w:sz w:val="24"/>
          <w:szCs w:val="24"/>
        </w:rPr>
        <w:t xml:space="preserve"> </w:t>
      </w:r>
      <w:r w:rsidRPr="00E905EE">
        <w:rPr>
          <w:rFonts w:ascii="Times New Roman" w:hAnsi="Times New Roman"/>
          <w:sz w:val="24"/>
          <w:szCs w:val="24"/>
        </w:rPr>
        <w:t>предусмотренные</w:t>
      </w:r>
      <w:r w:rsidR="004D3035" w:rsidRPr="00E905EE">
        <w:rPr>
          <w:rFonts w:ascii="Times New Roman" w:hAnsi="Times New Roman"/>
          <w:sz w:val="24"/>
          <w:szCs w:val="24"/>
        </w:rPr>
        <w:t xml:space="preserve"> </w:t>
      </w:r>
      <w:r w:rsidRPr="00E905EE">
        <w:rPr>
          <w:rFonts w:ascii="Times New Roman" w:hAnsi="Times New Roman"/>
          <w:sz w:val="24"/>
          <w:szCs w:val="24"/>
        </w:rPr>
        <w:t>настоящим</w:t>
      </w:r>
      <w:r w:rsidR="004D3035" w:rsidRPr="00E905EE">
        <w:rPr>
          <w:rFonts w:ascii="Times New Roman" w:hAnsi="Times New Roman"/>
          <w:sz w:val="24"/>
          <w:szCs w:val="24"/>
        </w:rPr>
        <w:t xml:space="preserve"> </w:t>
      </w:r>
      <w:r w:rsidRPr="00E905EE">
        <w:rPr>
          <w:rFonts w:ascii="Times New Roman" w:hAnsi="Times New Roman"/>
          <w:sz w:val="24"/>
          <w:szCs w:val="24"/>
        </w:rPr>
        <w:t>Контрактом</w:t>
      </w:r>
      <w:r w:rsidR="004D3035" w:rsidRPr="00E905EE">
        <w:rPr>
          <w:rFonts w:ascii="Times New Roman" w:hAnsi="Times New Roman"/>
          <w:sz w:val="24"/>
          <w:szCs w:val="24"/>
        </w:rPr>
        <w:t xml:space="preserve"> </w:t>
      </w:r>
      <w:r w:rsidRPr="00E905EE">
        <w:rPr>
          <w:rFonts w:ascii="Times New Roman" w:hAnsi="Times New Roman"/>
          <w:sz w:val="24"/>
          <w:szCs w:val="24"/>
        </w:rPr>
        <w:t>(за</w:t>
      </w:r>
      <w:r w:rsidR="004D3035" w:rsidRPr="00E905EE">
        <w:rPr>
          <w:rFonts w:ascii="Times New Roman" w:hAnsi="Times New Roman"/>
          <w:sz w:val="24"/>
          <w:szCs w:val="24"/>
        </w:rPr>
        <w:t xml:space="preserve"> </w:t>
      </w:r>
      <w:r w:rsidRPr="00E905EE">
        <w:rPr>
          <w:rFonts w:ascii="Times New Roman" w:hAnsi="Times New Roman"/>
          <w:sz w:val="24"/>
          <w:szCs w:val="24"/>
        </w:rPr>
        <w:t>исключением</w:t>
      </w:r>
      <w:r w:rsidR="004D3035" w:rsidRPr="00E905EE">
        <w:rPr>
          <w:rFonts w:ascii="Times New Roman" w:hAnsi="Times New Roman"/>
          <w:sz w:val="24"/>
          <w:szCs w:val="24"/>
        </w:rPr>
        <w:t xml:space="preserve"> </w:t>
      </w:r>
      <w:r w:rsidR="002A6577" w:rsidRPr="00E905EE">
        <w:rPr>
          <w:rFonts w:ascii="Times New Roman" w:hAnsi="Times New Roman"/>
          <w:sz w:val="24"/>
          <w:szCs w:val="24"/>
        </w:rPr>
        <w:t>работ,</w:t>
      </w:r>
      <w:r w:rsidR="004D3035" w:rsidRPr="00E905EE">
        <w:rPr>
          <w:rFonts w:ascii="Times New Roman" w:hAnsi="Times New Roman"/>
          <w:sz w:val="24"/>
          <w:szCs w:val="24"/>
        </w:rPr>
        <w:t xml:space="preserve"> </w:t>
      </w:r>
      <w:r w:rsidRPr="00E905EE">
        <w:rPr>
          <w:rFonts w:ascii="Times New Roman" w:hAnsi="Times New Roman"/>
          <w:sz w:val="24"/>
          <w:szCs w:val="24"/>
        </w:rPr>
        <w:t>выполняемых</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течение</w:t>
      </w:r>
      <w:r w:rsidR="004D3035" w:rsidRPr="00E905EE">
        <w:rPr>
          <w:rFonts w:ascii="Times New Roman" w:hAnsi="Times New Roman"/>
          <w:sz w:val="24"/>
          <w:szCs w:val="24"/>
        </w:rPr>
        <w:t xml:space="preserve"> </w:t>
      </w:r>
      <w:r w:rsidRPr="00E905EE">
        <w:rPr>
          <w:rFonts w:ascii="Times New Roman" w:hAnsi="Times New Roman"/>
          <w:sz w:val="24"/>
          <w:szCs w:val="24"/>
        </w:rPr>
        <w:t>гарантийного</w:t>
      </w:r>
      <w:r w:rsidR="004D3035" w:rsidRPr="00E905EE">
        <w:rPr>
          <w:rFonts w:ascii="Times New Roman" w:hAnsi="Times New Roman"/>
          <w:sz w:val="24"/>
          <w:szCs w:val="24"/>
        </w:rPr>
        <w:t xml:space="preserve"> </w:t>
      </w:r>
      <w:r w:rsidRPr="00E905EE">
        <w:rPr>
          <w:rFonts w:ascii="Times New Roman" w:hAnsi="Times New Roman"/>
          <w:sz w:val="24"/>
          <w:szCs w:val="24"/>
        </w:rPr>
        <w:t>срока),</w:t>
      </w:r>
      <w:r w:rsidR="004D3035" w:rsidRPr="00E905EE">
        <w:rPr>
          <w:rFonts w:ascii="Times New Roman" w:hAnsi="Times New Roman"/>
          <w:sz w:val="24"/>
          <w:szCs w:val="24"/>
        </w:rPr>
        <w:t xml:space="preserve"> </w:t>
      </w:r>
      <w:r w:rsidRPr="00E905EE">
        <w:rPr>
          <w:rFonts w:ascii="Times New Roman" w:hAnsi="Times New Roman"/>
          <w:sz w:val="24"/>
          <w:szCs w:val="24"/>
        </w:rPr>
        <w:t>выполняются</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соответствии</w:t>
      </w:r>
      <w:r w:rsidR="004D3035" w:rsidRPr="00E905EE">
        <w:rPr>
          <w:rFonts w:ascii="Times New Roman" w:hAnsi="Times New Roman"/>
          <w:sz w:val="24"/>
          <w:szCs w:val="24"/>
        </w:rPr>
        <w:t xml:space="preserve"> </w:t>
      </w:r>
      <w:r w:rsidRPr="00E905EE">
        <w:rPr>
          <w:rFonts w:ascii="Times New Roman" w:hAnsi="Times New Roman"/>
          <w:sz w:val="24"/>
          <w:szCs w:val="24"/>
        </w:rPr>
        <w:t>с</w:t>
      </w:r>
      <w:r w:rsidR="004D3035" w:rsidRPr="00E905EE">
        <w:rPr>
          <w:rFonts w:ascii="Times New Roman" w:hAnsi="Times New Roman"/>
          <w:sz w:val="24"/>
          <w:szCs w:val="24"/>
        </w:rPr>
        <w:t xml:space="preserve"> </w:t>
      </w:r>
      <w:r w:rsidR="004E05E8" w:rsidRPr="00E905EE">
        <w:rPr>
          <w:rFonts w:ascii="Times New Roman" w:hAnsi="Times New Roman"/>
          <w:sz w:val="24"/>
          <w:szCs w:val="24"/>
          <w:shd w:val="clear" w:color="auto" w:fill="FFFFFF"/>
        </w:rPr>
        <w:t>Заданием</w:t>
      </w:r>
      <w:r w:rsidR="004D3035" w:rsidRPr="00E905EE">
        <w:rPr>
          <w:rFonts w:ascii="Times New Roman" w:hAnsi="Times New Roman"/>
          <w:sz w:val="24"/>
          <w:szCs w:val="24"/>
          <w:shd w:val="clear" w:color="auto" w:fill="FFFFFF"/>
        </w:rPr>
        <w:t xml:space="preserve"> </w:t>
      </w:r>
      <w:r w:rsidR="00F344D2" w:rsidRPr="00E905EE">
        <w:rPr>
          <w:rFonts w:ascii="Times New Roman" w:hAnsi="Times New Roman"/>
          <w:sz w:val="24"/>
          <w:szCs w:val="24"/>
          <w:shd w:val="clear" w:color="auto" w:fill="FFFFFF"/>
        </w:rPr>
        <w:t>на проектирование (Приложение № 2</w:t>
      </w:r>
      <w:r w:rsidR="004D3035" w:rsidRPr="00E905EE">
        <w:rPr>
          <w:rFonts w:ascii="Times New Roman" w:hAnsi="Times New Roman"/>
          <w:sz w:val="24"/>
          <w:szCs w:val="24"/>
          <w:shd w:val="clear" w:color="auto" w:fill="FFFFFF"/>
        </w:rPr>
        <w:t xml:space="preserve"> </w:t>
      </w:r>
      <w:r w:rsidRPr="00E905EE">
        <w:rPr>
          <w:rFonts w:ascii="Times New Roman" w:hAnsi="Times New Roman"/>
          <w:sz w:val="24"/>
          <w:szCs w:val="24"/>
          <w:shd w:val="clear" w:color="auto" w:fill="FFFFFF"/>
        </w:rPr>
        <w:t>к</w:t>
      </w:r>
      <w:r w:rsidR="004D3035" w:rsidRPr="00E905EE">
        <w:rPr>
          <w:rFonts w:ascii="Times New Roman" w:hAnsi="Times New Roman"/>
          <w:sz w:val="24"/>
          <w:szCs w:val="24"/>
          <w:shd w:val="clear" w:color="auto" w:fill="FFFFFF"/>
        </w:rPr>
        <w:t xml:space="preserve"> </w:t>
      </w:r>
      <w:r w:rsidRPr="00E905EE">
        <w:rPr>
          <w:rFonts w:ascii="Times New Roman" w:hAnsi="Times New Roman"/>
          <w:sz w:val="24"/>
          <w:szCs w:val="24"/>
          <w:shd w:val="clear" w:color="auto" w:fill="FFFFFF"/>
        </w:rPr>
        <w:t>настоящему</w:t>
      </w:r>
      <w:r w:rsidR="004D3035" w:rsidRPr="00E905EE">
        <w:rPr>
          <w:rFonts w:ascii="Times New Roman" w:hAnsi="Times New Roman"/>
          <w:sz w:val="24"/>
          <w:szCs w:val="24"/>
          <w:shd w:val="clear" w:color="auto" w:fill="FFFFFF"/>
        </w:rPr>
        <w:t xml:space="preserve"> </w:t>
      </w:r>
      <w:r w:rsidRPr="00E905EE">
        <w:rPr>
          <w:rFonts w:ascii="Times New Roman" w:hAnsi="Times New Roman"/>
          <w:sz w:val="24"/>
          <w:szCs w:val="24"/>
          <w:shd w:val="clear" w:color="auto" w:fill="FFFFFF"/>
        </w:rPr>
        <w:t>Контракту),</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сроки,</w:t>
      </w:r>
      <w:r w:rsidR="004D3035" w:rsidRPr="00E905EE">
        <w:rPr>
          <w:rFonts w:ascii="Times New Roman" w:hAnsi="Times New Roman"/>
          <w:sz w:val="24"/>
          <w:szCs w:val="24"/>
        </w:rPr>
        <w:t xml:space="preserve"> </w:t>
      </w:r>
      <w:r w:rsidRPr="00E905EE">
        <w:rPr>
          <w:rFonts w:ascii="Times New Roman" w:hAnsi="Times New Roman"/>
          <w:sz w:val="24"/>
          <w:szCs w:val="24"/>
        </w:rPr>
        <w:t>установленные</w:t>
      </w:r>
      <w:r w:rsidR="004D3035" w:rsidRPr="00E905EE">
        <w:rPr>
          <w:rFonts w:ascii="Times New Roman" w:hAnsi="Times New Roman"/>
          <w:sz w:val="24"/>
          <w:szCs w:val="24"/>
        </w:rPr>
        <w:t xml:space="preserve"> </w:t>
      </w:r>
      <w:r w:rsidRPr="00E905EE">
        <w:rPr>
          <w:rFonts w:ascii="Times New Roman" w:hAnsi="Times New Roman"/>
          <w:sz w:val="24"/>
          <w:szCs w:val="24"/>
        </w:rPr>
        <w:t>Графиком</w:t>
      </w:r>
      <w:r w:rsidR="004D3035" w:rsidRPr="00E905EE">
        <w:rPr>
          <w:rFonts w:ascii="Times New Roman" w:hAnsi="Times New Roman"/>
          <w:sz w:val="24"/>
          <w:szCs w:val="24"/>
        </w:rPr>
        <w:t xml:space="preserve"> </w:t>
      </w:r>
      <w:r w:rsidRPr="00E905EE">
        <w:rPr>
          <w:rFonts w:ascii="Times New Roman" w:hAnsi="Times New Roman"/>
          <w:sz w:val="24"/>
          <w:szCs w:val="24"/>
        </w:rPr>
        <w:t>выполнения</w:t>
      </w:r>
      <w:r w:rsidR="004D3035" w:rsidRPr="00E905EE">
        <w:rPr>
          <w:rFonts w:ascii="Times New Roman" w:hAnsi="Times New Roman"/>
          <w:sz w:val="24"/>
          <w:szCs w:val="24"/>
        </w:rPr>
        <w:t xml:space="preserve"> </w:t>
      </w:r>
      <w:r w:rsidRPr="00E905EE">
        <w:rPr>
          <w:rFonts w:ascii="Times New Roman" w:hAnsi="Times New Roman"/>
          <w:sz w:val="24"/>
          <w:szCs w:val="24"/>
        </w:rPr>
        <w:t>работ</w:t>
      </w:r>
      <w:r w:rsidR="004D3035" w:rsidRPr="00E905EE">
        <w:rPr>
          <w:rFonts w:ascii="Times New Roman" w:hAnsi="Times New Roman"/>
          <w:sz w:val="24"/>
          <w:szCs w:val="24"/>
        </w:rPr>
        <w:t xml:space="preserve"> </w:t>
      </w:r>
      <w:r w:rsidRPr="00E905EE">
        <w:rPr>
          <w:rFonts w:ascii="Times New Roman" w:hAnsi="Times New Roman"/>
          <w:sz w:val="24"/>
          <w:szCs w:val="24"/>
        </w:rPr>
        <w:t>(</w:t>
      </w:r>
      <w:r w:rsidR="00D042D4" w:rsidRPr="00E905EE">
        <w:rPr>
          <w:rFonts w:ascii="Times New Roman" w:hAnsi="Times New Roman"/>
          <w:sz w:val="24"/>
          <w:szCs w:val="24"/>
          <w:shd w:val="clear" w:color="auto" w:fill="FFFFFF"/>
        </w:rPr>
        <w:t>Приложения</w:t>
      </w:r>
      <w:r w:rsidR="004D3035" w:rsidRPr="00E905EE">
        <w:rPr>
          <w:rFonts w:ascii="Times New Roman" w:hAnsi="Times New Roman"/>
          <w:sz w:val="24"/>
          <w:szCs w:val="24"/>
          <w:shd w:val="clear" w:color="auto" w:fill="FFFFFF"/>
        </w:rPr>
        <w:t xml:space="preserve"> </w:t>
      </w:r>
      <w:r w:rsidR="00A32D2A" w:rsidRPr="00E905EE">
        <w:rPr>
          <w:rFonts w:ascii="Times New Roman" w:hAnsi="Times New Roman"/>
          <w:sz w:val="24"/>
          <w:szCs w:val="24"/>
          <w:shd w:val="clear" w:color="auto" w:fill="FFFFFF"/>
        </w:rPr>
        <w:t>№</w:t>
      </w:r>
      <w:r w:rsidR="00F344D2" w:rsidRPr="00E905EE">
        <w:rPr>
          <w:rFonts w:ascii="Times New Roman" w:hAnsi="Times New Roman"/>
          <w:sz w:val="24"/>
          <w:szCs w:val="24"/>
          <w:shd w:val="clear" w:color="auto" w:fill="FFFFFF"/>
        </w:rPr>
        <w:t xml:space="preserve"> 1</w:t>
      </w:r>
      <w:r w:rsidR="004D3035" w:rsidRPr="00E905EE">
        <w:rPr>
          <w:rFonts w:ascii="Times New Roman" w:hAnsi="Times New Roman"/>
          <w:sz w:val="24"/>
          <w:szCs w:val="24"/>
          <w:shd w:val="clear" w:color="auto" w:fill="FFFFFF"/>
        </w:rPr>
        <w:t xml:space="preserve"> </w:t>
      </w:r>
      <w:r w:rsidR="00D042D4" w:rsidRPr="00E905EE">
        <w:rPr>
          <w:rFonts w:ascii="Times New Roman" w:hAnsi="Times New Roman"/>
          <w:sz w:val="24"/>
          <w:szCs w:val="24"/>
          <w:shd w:val="clear" w:color="auto" w:fill="FFFFFF"/>
        </w:rPr>
        <w:t>к</w:t>
      </w:r>
      <w:r w:rsidR="004D3035" w:rsidRPr="00E905EE">
        <w:rPr>
          <w:rFonts w:ascii="Times New Roman" w:hAnsi="Times New Roman"/>
          <w:sz w:val="24"/>
          <w:szCs w:val="24"/>
          <w:shd w:val="clear" w:color="auto" w:fill="FFFFFF"/>
        </w:rPr>
        <w:t xml:space="preserve"> </w:t>
      </w:r>
      <w:r w:rsidR="00D042D4" w:rsidRPr="00E905EE">
        <w:rPr>
          <w:rFonts w:ascii="Times New Roman" w:hAnsi="Times New Roman"/>
          <w:sz w:val="24"/>
          <w:szCs w:val="24"/>
          <w:shd w:val="clear" w:color="auto" w:fill="FFFFFF"/>
        </w:rPr>
        <w:t>настоящему</w:t>
      </w:r>
      <w:r w:rsidR="004D3035" w:rsidRPr="00E905EE">
        <w:rPr>
          <w:rFonts w:ascii="Times New Roman" w:eastAsia="Calibri" w:hAnsi="Times New Roman"/>
          <w:sz w:val="24"/>
          <w:szCs w:val="24"/>
          <w:lang w:eastAsia="ru-RU"/>
        </w:rPr>
        <w:t xml:space="preserve"> </w:t>
      </w:r>
      <w:r w:rsidR="00D042D4" w:rsidRPr="00E905EE">
        <w:rPr>
          <w:rFonts w:ascii="Times New Roman" w:eastAsia="Calibri" w:hAnsi="Times New Roman"/>
          <w:sz w:val="24"/>
          <w:szCs w:val="24"/>
          <w:lang w:eastAsia="ru-RU"/>
        </w:rPr>
        <w:t>Контракту</w:t>
      </w:r>
      <w:r w:rsidRPr="00E905EE">
        <w:rPr>
          <w:rFonts w:ascii="Times New Roman" w:hAnsi="Times New Roman"/>
          <w:sz w:val="24"/>
          <w:szCs w:val="24"/>
        </w:rPr>
        <w:t>).</w:t>
      </w:r>
    </w:p>
    <w:p w14:paraId="7C55EF1D" w14:textId="26203DCA" w:rsidR="00B44960" w:rsidRPr="00E905EE" w:rsidRDefault="00B44960" w:rsidP="00E905EE">
      <w:pPr>
        <w:pStyle w:val="31"/>
        <w:numPr>
          <w:ilvl w:val="0"/>
          <w:numId w:val="10"/>
        </w:numPr>
        <w:shd w:val="clear" w:color="auto" w:fill="FFFFFF"/>
        <w:tabs>
          <w:tab w:val="left" w:pos="720"/>
          <w:tab w:val="left" w:pos="1134"/>
        </w:tabs>
        <w:spacing w:after="0" w:line="240" w:lineRule="auto"/>
        <w:ind w:left="0" w:firstLine="709"/>
        <w:jc w:val="both"/>
        <w:rPr>
          <w:rFonts w:ascii="Times New Roman" w:hAnsi="Times New Roman"/>
          <w:b/>
          <w:sz w:val="24"/>
          <w:szCs w:val="24"/>
        </w:rPr>
      </w:pPr>
      <w:r w:rsidRPr="00E905EE">
        <w:rPr>
          <w:rFonts w:ascii="Times New Roman" w:hAnsi="Times New Roman"/>
          <w:b/>
          <w:sz w:val="24"/>
          <w:szCs w:val="24"/>
        </w:rPr>
        <w:t>Сроки</w:t>
      </w:r>
      <w:r w:rsidR="004D3035" w:rsidRPr="00E905EE">
        <w:rPr>
          <w:rFonts w:ascii="Times New Roman" w:hAnsi="Times New Roman"/>
          <w:b/>
          <w:sz w:val="24"/>
          <w:szCs w:val="24"/>
        </w:rPr>
        <w:t xml:space="preserve"> </w:t>
      </w:r>
      <w:r w:rsidRPr="00E905EE">
        <w:rPr>
          <w:rFonts w:ascii="Times New Roman" w:hAnsi="Times New Roman"/>
          <w:b/>
          <w:sz w:val="24"/>
          <w:szCs w:val="24"/>
        </w:rPr>
        <w:t>выполнения</w:t>
      </w:r>
      <w:r w:rsidR="004D3035" w:rsidRPr="00E905EE">
        <w:rPr>
          <w:rFonts w:ascii="Times New Roman" w:hAnsi="Times New Roman"/>
          <w:b/>
          <w:sz w:val="24"/>
          <w:szCs w:val="24"/>
        </w:rPr>
        <w:t xml:space="preserve"> </w:t>
      </w:r>
      <w:r w:rsidRPr="00E905EE">
        <w:rPr>
          <w:rFonts w:ascii="Times New Roman" w:hAnsi="Times New Roman"/>
          <w:b/>
          <w:sz w:val="24"/>
          <w:szCs w:val="24"/>
        </w:rPr>
        <w:t>работ:</w:t>
      </w:r>
      <w:r w:rsidR="004D3035" w:rsidRPr="00E905EE">
        <w:rPr>
          <w:rFonts w:ascii="Times New Roman" w:hAnsi="Times New Roman"/>
          <w:b/>
          <w:sz w:val="24"/>
          <w:szCs w:val="24"/>
        </w:rPr>
        <w:t xml:space="preserve"> </w:t>
      </w:r>
    </w:p>
    <w:p w14:paraId="07C3235A" w14:textId="5566ADBB" w:rsidR="00B44960" w:rsidRPr="00E905EE" w:rsidRDefault="00B44960" w:rsidP="00E905EE">
      <w:pPr>
        <w:pStyle w:val="31"/>
        <w:shd w:val="clear" w:color="auto" w:fill="FFFFFF"/>
        <w:tabs>
          <w:tab w:val="left" w:pos="720"/>
          <w:tab w:val="left" w:pos="1134"/>
        </w:tabs>
        <w:spacing w:after="0" w:line="240" w:lineRule="auto"/>
        <w:ind w:left="0" w:firstLine="709"/>
        <w:jc w:val="both"/>
        <w:rPr>
          <w:rFonts w:ascii="Times New Roman" w:hAnsi="Times New Roman"/>
          <w:sz w:val="24"/>
          <w:szCs w:val="24"/>
        </w:rPr>
      </w:pPr>
      <w:r w:rsidRPr="00E905EE">
        <w:rPr>
          <w:rFonts w:ascii="Times New Roman" w:hAnsi="Times New Roman"/>
          <w:iCs/>
          <w:sz w:val="24"/>
          <w:szCs w:val="24"/>
        </w:rPr>
        <w:t>4.2.1.</w:t>
      </w:r>
      <w:r w:rsidR="004D3035" w:rsidRPr="00E905EE">
        <w:rPr>
          <w:rFonts w:ascii="Times New Roman" w:hAnsi="Times New Roman"/>
          <w:iCs/>
          <w:sz w:val="24"/>
          <w:szCs w:val="24"/>
        </w:rPr>
        <w:t xml:space="preserve"> </w:t>
      </w:r>
      <w:r w:rsidRPr="00E905EE">
        <w:rPr>
          <w:rFonts w:ascii="Times New Roman" w:hAnsi="Times New Roman"/>
          <w:iCs/>
          <w:sz w:val="24"/>
          <w:szCs w:val="24"/>
        </w:rPr>
        <w:t>Начало</w:t>
      </w:r>
      <w:r w:rsidR="004D3035" w:rsidRPr="00E905EE">
        <w:rPr>
          <w:rFonts w:ascii="Times New Roman" w:hAnsi="Times New Roman"/>
          <w:iCs/>
          <w:sz w:val="24"/>
          <w:szCs w:val="24"/>
        </w:rPr>
        <w:t xml:space="preserve"> </w:t>
      </w:r>
      <w:r w:rsidRPr="00E905EE">
        <w:rPr>
          <w:rFonts w:ascii="Times New Roman" w:hAnsi="Times New Roman"/>
          <w:iCs/>
          <w:sz w:val="24"/>
          <w:szCs w:val="24"/>
        </w:rPr>
        <w:t>выполнения</w:t>
      </w:r>
      <w:r w:rsidR="004D3035" w:rsidRPr="00E905EE">
        <w:rPr>
          <w:rFonts w:ascii="Times New Roman" w:hAnsi="Times New Roman"/>
          <w:iCs/>
          <w:sz w:val="24"/>
          <w:szCs w:val="24"/>
        </w:rPr>
        <w:t xml:space="preserve"> </w:t>
      </w:r>
      <w:r w:rsidRPr="00E905EE">
        <w:rPr>
          <w:rFonts w:ascii="Times New Roman" w:hAnsi="Times New Roman"/>
          <w:iCs/>
          <w:sz w:val="24"/>
          <w:szCs w:val="24"/>
        </w:rPr>
        <w:t>работ</w:t>
      </w:r>
      <w:r w:rsidR="004D3035" w:rsidRPr="00E905EE">
        <w:rPr>
          <w:rFonts w:ascii="Times New Roman" w:hAnsi="Times New Roman"/>
          <w:iCs/>
          <w:sz w:val="24"/>
          <w:szCs w:val="24"/>
        </w:rPr>
        <w:t xml:space="preserve"> </w:t>
      </w:r>
      <w:r w:rsidRPr="00E905EE">
        <w:rPr>
          <w:rFonts w:ascii="Times New Roman" w:hAnsi="Times New Roman"/>
          <w:iCs/>
          <w:sz w:val="24"/>
          <w:szCs w:val="24"/>
        </w:rPr>
        <w:t>–</w:t>
      </w:r>
      <w:r w:rsidR="004D3035" w:rsidRPr="00E905EE">
        <w:rPr>
          <w:rFonts w:ascii="Times New Roman" w:hAnsi="Times New Roman"/>
          <w:iCs/>
          <w:sz w:val="24"/>
          <w:szCs w:val="24"/>
        </w:rPr>
        <w:t xml:space="preserve"> </w:t>
      </w:r>
      <w:r w:rsidRPr="00E905EE">
        <w:rPr>
          <w:rFonts w:ascii="Times New Roman" w:hAnsi="Times New Roman"/>
          <w:iCs/>
          <w:sz w:val="24"/>
          <w:szCs w:val="24"/>
        </w:rPr>
        <w:t>с</w:t>
      </w:r>
      <w:r w:rsidR="004D3035" w:rsidRPr="00E905EE">
        <w:rPr>
          <w:rFonts w:ascii="Times New Roman" w:hAnsi="Times New Roman"/>
          <w:iCs/>
          <w:sz w:val="24"/>
          <w:szCs w:val="24"/>
        </w:rPr>
        <w:t xml:space="preserve"> </w:t>
      </w:r>
      <w:r w:rsidRPr="00E905EE">
        <w:rPr>
          <w:rFonts w:ascii="Times New Roman" w:hAnsi="Times New Roman"/>
          <w:iCs/>
          <w:sz w:val="24"/>
          <w:szCs w:val="24"/>
        </w:rPr>
        <w:t>момента</w:t>
      </w:r>
      <w:r w:rsidR="004D3035" w:rsidRPr="00E905EE">
        <w:rPr>
          <w:rFonts w:ascii="Times New Roman" w:hAnsi="Times New Roman"/>
          <w:iCs/>
          <w:sz w:val="24"/>
          <w:szCs w:val="24"/>
        </w:rPr>
        <w:t xml:space="preserve"> </w:t>
      </w:r>
      <w:r w:rsidRPr="00E905EE">
        <w:rPr>
          <w:rFonts w:ascii="Times New Roman" w:hAnsi="Times New Roman"/>
          <w:iCs/>
          <w:sz w:val="24"/>
          <w:szCs w:val="24"/>
        </w:rPr>
        <w:t>заключения</w:t>
      </w:r>
      <w:r w:rsidR="004D3035" w:rsidRPr="00E905EE">
        <w:rPr>
          <w:rFonts w:ascii="Times New Roman" w:hAnsi="Times New Roman"/>
          <w:iCs/>
          <w:sz w:val="24"/>
          <w:szCs w:val="24"/>
        </w:rPr>
        <w:t xml:space="preserve"> </w:t>
      </w:r>
      <w:r w:rsidRPr="00E905EE">
        <w:rPr>
          <w:rFonts w:ascii="Times New Roman" w:hAnsi="Times New Roman"/>
          <w:iCs/>
          <w:sz w:val="24"/>
          <w:szCs w:val="24"/>
        </w:rPr>
        <w:t>Контракта.</w:t>
      </w:r>
    </w:p>
    <w:p w14:paraId="642FDD6E" w14:textId="0075C14E" w:rsidR="00B44960" w:rsidRPr="00326C6F" w:rsidRDefault="00B44960" w:rsidP="00326C6F">
      <w:pPr>
        <w:pStyle w:val="31"/>
        <w:shd w:val="clear" w:color="auto" w:fill="FFFFFF"/>
        <w:tabs>
          <w:tab w:val="left" w:pos="720"/>
          <w:tab w:val="left" w:pos="1134"/>
        </w:tabs>
        <w:spacing w:after="0" w:line="240" w:lineRule="auto"/>
        <w:ind w:left="0" w:firstLine="709"/>
        <w:jc w:val="both"/>
        <w:rPr>
          <w:rFonts w:ascii="Times New Roman" w:hAnsi="Times New Roman"/>
          <w:sz w:val="24"/>
          <w:szCs w:val="24"/>
        </w:rPr>
      </w:pPr>
      <w:r w:rsidRPr="00E905EE">
        <w:rPr>
          <w:rFonts w:ascii="Times New Roman" w:hAnsi="Times New Roman"/>
          <w:sz w:val="24"/>
          <w:szCs w:val="24"/>
        </w:rPr>
        <w:t>4.2.2.</w:t>
      </w:r>
      <w:r w:rsidR="004D3035" w:rsidRPr="00E905EE">
        <w:rPr>
          <w:rFonts w:ascii="Times New Roman" w:hAnsi="Times New Roman"/>
          <w:sz w:val="24"/>
          <w:szCs w:val="24"/>
        </w:rPr>
        <w:t xml:space="preserve"> </w:t>
      </w:r>
      <w:r w:rsidRPr="00E905EE">
        <w:rPr>
          <w:rFonts w:ascii="Times New Roman" w:hAnsi="Times New Roman"/>
          <w:sz w:val="24"/>
          <w:szCs w:val="24"/>
        </w:rPr>
        <w:t>Работы</w:t>
      </w:r>
      <w:r w:rsidR="004D3035" w:rsidRPr="00E905EE">
        <w:rPr>
          <w:rFonts w:ascii="Times New Roman" w:hAnsi="Times New Roman"/>
          <w:sz w:val="24"/>
          <w:szCs w:val="24"/>
        </w:rPr>
        <w:t xml:space="preserve"> </w:t>
      </w:r>
      <w:r w:rsidRPr="00E905EE">
        <w:rPr>
          <w:rFonts w:ascii="Times New Roman" w:hAnsi="Times New Roman"/>
          <w:sz w:val="24"/>
          <w:szCs w:val="24"/>
        </w:rPr>
        <w:t>должны</w:t>
      </w:r>
      <w:r w:rsidR="004D3035" w:rsidRPr="00E905EE">
        <w:rPr>
          <w:rFonts w:ascii="Times New Roman" w:hAnsi="Times New Roman"/>
          <w:sz w:val="24"/>
          <w:szCs w:val="24"/>
        </w:rPr>
        <w:t xml:space="preserve"> </w:t>
      </w:r>
      <w:r w:rsidRPr="00E905EE">
        <w:rPr>
          <w:rFonts w:ascii="Times New Roman" w:hAnsi="Times New Roman"/>
          <w:sz w:val="24"/>
          <w:szCs w:val="24"/>
        </w:rPr>
        <w:t>быть</w:t>
      </w:r>
      <w:r w:rsidR="004D3035" w:rsidRPr="00E905EE">
        <w:rPr>
          <w:rFonts w:ascii="Times New Roman" w:hAnsi="Times New Roman"/>
          <w:sz w:val="24"/>
          <w:szCs w:val="24"/>
        </w:rPr>
        <w:t xml:space="preserve"> </w:t>
      </w:r>
      <w:r w:rsidRPr="00E905EE">
        <w:rPr>
          <w:rFonts w:ascii="Times New Roman" w:hAnsi="Times New Roman"/>
          <w:sz w:val="24"/>
          <w:szCs w:val="24"/>
        </w:rPr>
        <w:t>завершены</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полном</w:t>
      </w:r>
      <w:r w:rsidR="004D3035" w:rsidRPr="00E905EE">
        <w:rPr>
          <w:rFonts w:ascii="Times New Roman" w:hAnsi="Times New Roman"/>
          <w:sz w:val="24"/>
          <w:szCs w:val="24"/>
        </w:rPr>
        <w:t xml:space="preserve"> </w:t>
      </w:r>
      <w:r w:rsidRPr="00E905EE">
        <w:rPr>
          <w:rFonts w:ascii="Times New Roman" w:hAnsi="Times New Roman"/>
          <w:sz w:val="24"/>
          <w:szCs w:val="24"/>
        </w:rPr>
        <w:t>объеме</w:t>
      </w:r>
      <w:r w:rsidR="004D3035" w:rsidRPr="00E905EE">
        <w:rPr>
          <w:rFonts w:ascii="Times New Roman" w:hAnsi="Times New Roman"/>
          <w:sz w:val="24"/>
          <w:szCs w:val="24"/>
        </w:rPr>
        <w:t xml:space="preserve"> </w:t>
      </w:r>
      <w:r w:rsidR="00B1344C" w:rsidRPr="00E905EE">
        <w:rPr>
          <w:rFonts w:ascii="Times New Roman" w:hAnsi="Times New Roman"/>
          <w:sz w:val="24"/>
          <w:szCs w:val="24"/>
        </w:rPr>
        <w:t>по</w:t>
      </w:r>
      <w:r w:rsidR="004D3035" w:rsidRPr="00E905EE">
        <w:rPr>
          <w:rFonts w:ascii="Times New Roman" w:hAnsi="Times New Roman"/>
          <w:sz w:val="24"/>
          <w:szCs w:val="24"/>
        </w:rPr>
        <w:t xml:space="preserve"> </w:t>
      </w:r>
      <w:r w:rsidR="00B1344C" w:rsidRPr="00E905EE">
        <w:rPr>
          <w:rFonts w:ascii="Times New Roman" w:hAnsi="Times New Roman"/>
          <w:sz w:val="24"/>
          <w:szCs w:val="24"/>
        </w:rPr>
        <w:t>всем</w:t>
      </w:r>
      <w:r w:rsidR="004D3035" w:rsidRPr="00E905EE">
        <w:rPr>
          <w:rFonts w:ascii="Times New Roman" w:hAnsi="Times New Roman"/>
          <w:sz w:val="24"/>
          <w:szCs w:val="24"/>
        </w:rPr>
        <w:t xml:space="preserve"> </w:t>
      </w:r>
      <w:r w:rsidR="0050628C" w:rsidRPr="00326C6F">
        <w:rPr>
          <w:rFonts w:ascii="Times New Roman" w:hAnsi="Times New Roman"/>
          <w:sz w:val="24"/>
          <w:szCs w:val="24"/>
        </w:rPr>
        <w:t>этапам</w:t>
      </w:r>
      <w:r w:rsidR="004D3035" w:rsidRPr="00E905EE">
        <w:rPr>
          <w:rFonts w:ascii="Times New Roman" w:hAnsi="Times New Roman"/>
          <w:sz w:val="24"/>
          <w:szCs w:val="24"/>
        </w:rPr>
        <w:t xml:space="preserve"> </w:t>
      </w:r>
      <w:r w:rsidR="00B1344C" w:rsidRPr="00E905EE">
        <w:rPr>
          <w:rFonts w:ascii="Times New Roman" w:hAnsi="Times New Roman"/>
          <w:sz w:val="24"/>
          <w:szCs w:val="24"/>
        </w:rPr>
        <w:t>строительства</w:t>
      </w:r>
      <w:r w:rsidRPr="00E905EE">
        <w:rPr>
          <w:rFonts w:ascii="Times New Roman" w:hAnsi="Times New Roman"/>
          <w:sz w:val="24"/>
          <w:szCs w:val="24"/>
        </w:rPr>
        <w:t>,</w:t>
      </w:r>
      <w:r w:rsidR="004D3035" w:rsidRPr="00E905EE">
        <w:rPr>
          <w:rFonts w:ascii="Times New Roman" w:hAnsi="Times New Roman"/>
          <w:sz w:val="24"/>
          <w:szCs w:val="24"/>
        </w:rPr>
        <w:t xml:space="preserve"> </w:t>
      </w:r>
      <w:r w:rsidR="0050628C">
        <w:rPr>
          <w:rFonts w:ascii="Times New Roman" w:hAnsi="Times New Roman"/>
          <w:sz w:val="24"/>
          <w:szCs w:val="24"/>
        </w:rPr>
        <w:t>предусмотренны</w:t>
      </w:r>
      <w:r w:rsidRPr="00E905EE">
        <w:rPr>
          <w:rFonts w:ascii="Times New Roman" w:hAnsi="Times New Roman"/>
          <w:sz w:val="24"/>
          <w:szCs w:val="24"/>
        </w:rPr>
        <w:t>м</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0050628C">
        <w:rPr>
          <w:rFonts w:ascii="Times New Roman" w:hAnsi="Times New Roman"/>
          <w:sz w:val="24"/>
          <w:szCs w:val="24"/>
        </w:rPr>
        <w:t xml:space="preserve">п. 1.1. Контракта и </w:t>
      </w:r>
      <w:r w:rsidRPr="009F3BDC">
        <w:rPr>
          <w:rFonts w:ascii="Times New Roman" w:hAnsi="Times New Roman"/>
          <w:sz w:val="24"/>
          <w:szCs w:val="24"/>
        </w:rPr>
        <w:t>Сводной</w:t>
      </w:r>
      <w:r w:rsidR="004D3035" w:rsidRPr="009F3BDC">
        <w:rPr>
          <w:rFonts w:ascii="Times New Roman" w:hAnsi="Times New Roman"/>
          <w:sz w:val="24"/>
          <w:szCs w:val="24"/>
        </w:rPr>
        <w:t xml:space="preserve"> </w:t>
      </w:r>
      <w:r w:rsidRPr="009F3BDC">
        <w:rPr>
          <w:rFonts w:ascii="Times New Roman" w:hAnsi="Times New Roman"/>
          <w:sz w:val="24"/>
          <w:szCs w:val="24"/>
        </w:rPr>
        <w:t>смете</w:t>
      </w:r>
      <w:r w:rsidR="004D3035" w:rsidRPr="009F3BDC">
        <w:rPr>
          <w:rFonts w:ascii="Times New Roman" w:hAnsi="Times New Roman"/>
          <w:sz w:val="24"/>
          <w:szCs w:val="24"/>
        </w:rPr>
        <w:t xml:space="preserve"> </w:t>
      </w:r>
      <w:r w:rsidRPr="009F3BDC">
        <w:rPr>
          <w:rFonts w:ascii="Times New Roman" w:hAnsi="Times New Roman"/>
          <w:sz w:val="24"/>
          <w:szCs w:val="24"/>
        </w:rPr>
        <w:t>на</w:t>
      </w:r>
      <w:r w:rsidR="004D3035" w:rsidRPr="009F3BDC">
        <w:rPr>
          <w:rFonts w:ascii="Times New Roman" w:hAnsi="Times New Roman"/>
          <w:sz w:val="24"/>
          <w:szCs w:val="24"/>
        </w:rPr>
        <w:t xml:space="preserve"> </w:t>
      </w:r>
      <w:r w:rsidRPr="009F3BDC">
        <w:rPr>
          <w:rFonts w:ascii="Times New Roman" w:hAnsi="Times New Roman"/>
          <w:sz w:val="24"/>
          <w:szCs w:val="24"/>
        </w:rPr>
        <w:t>проектные</w:t>
      </w:r>
      <w:r w:rsidR="004D3035" w:rsidRPr="009F3BDC">
        <w:rPr>
          <w:rFonts w:ascii="Times New Roman" w:hAnsi="Times New Roman"/>
          <w:sz w:val="24"/>
          <w:szCs w:val="24"/>
        </w:rPr>
        <w:t xml:space="preserve"> </w:t>
      </w:r>
      <w:r w:rsidRPr="009F3BDC">
        <w:rPr>
          <w:rFonts w:ascii="Times New Roman" w:hAnsi="Times New Roman"/>
          <w:sz w:val="24"/>
          <w:szCs w:val="24"/>
        </w:rPr>
        <w:t>и</w:t>
      </w:r>
      <w:r w:rsidR="004D3035" w:rsidRPr="009F3BDC">
        <w:rPr>
          <w:rFonts w:ascii="Times New Roman" w:hAnsi="Times New Roman"/>
          <w:sz w:val="24"/>
          <w:szCs w:val="24"/>
        </w:rPr>
        <w:t xml:space="preserve"> </w:t>
      </w:r>
      <w:r w:rsidRPr="009F3BDC">
        <w:rPr>
          <w:rFonts w:ascii="Times New Roman" w:hAnsi="Times New Roman"/>
          <w:sz w:val="24"/>
          <w:szCs w:val="24"/>
        </w:rPr>
        <w:t>изыскательские</w:t>
      </w:r>
      <w:r w:rsidR="004D3035" w:rsidRPr="009F3BDC">
        <w:rPr>
          <w:rFonts w:ascii="Times New Roman" w:hAnsi="Times New Roman"/>
          <w:sz w:val="24"/>
          <w:szCs w:val="24"/>
        </w:rPr>
        <w:t xml:space="preserve"> </w:t>
      </w:r>
      <w:r w:rsidRPr="009F3BDC">
        <w:rPr>
          <w:rFonts w:ascii="Times New Roman" w:hAnsi="Times New Roman"/>
          <w:sz w:val="24"/>
          <w:szCs w:val="24"/>
        </w:rPr>
        <w:t>работы</w:t>
      </w:r>
      <w:r w:rsidR="004D3035" w:rsidRPr="009F3BDC">
        <w:rPr>
          <w:rFonts w:ascii="Times New Roman" w:hAnsi="Times New Roman"/>
          <w:sz w:val="24"/>
          <w:szCs w:val="24"/>
        </w:rPr>
        <w:t xml:space="preserve"> </w:t>
      </w:r>
      <w:r w:rsidRPr="00E905EE">
        <w:rPr>
          <w:rFonts w:ascii="Times New Roman" w:hAnsi="Times New Roman"/>
          <w:sz w:val="24"/>
          <w:szCs w:val="24"/>
        </w:rPr>
        <w:t>(</w:t>
      </w:r>
      <w:hyperlink w:anchor="P_1" w:history="1">
        <w:r w:rsidRPr="00E905EE">
          <w:rPr>
            <w:rFonts w:ascii="Times New Roman" w:hAnsi="Times New Roman"/>
            <w:sz w:val="24"/>
            <w:szCs w:val="24"/>
          </w:rPr>
          <w:t>Приложение</w:t>
        </w:r>
        <w:r w:rsidR="004D3035" w:rsidRPr="00E905EE">
          <w:rPr>
            <w:rFonts w:ascii="Times New Roman" w:hAnsi="Times New Roman"/>
            <w:sz w:val="24"/>
            <w:szCs w:val="24"/>
          </w:rPr>
          <w:t xml:space="preserve"> </w:t>
        </w:r>
      </w:hyperlink>
      <w:r w:rsidR="00A32D2A" w:rsidRPr="00E905EE">
        <w:rPr>
          <w:rFonts w:ascii="Times New Roman" w:hAnsi="Times New Roman"/>
          <w:sz w:val="24"/>
          <w:szCs w:val="24"/>
        </w:rPr>
        <w:t>№</w:t>
      </w:r>
      <w:r w:rsidR="004D3035" w:rsidRPr="00E905EE">
        <w:rPr>
          <w:rFonts w:ascii="Times New Roman" w:hAnsi="Times New Roman"/>
          <w:sz w:val="24"/>
          <w:szCs w:val="24"/>
        </w:rPr>
        <w:t xml:space="preserve"> </w:t>
      </w:r>
      <w:r w:rsidR="005E5620" w:rsidRPr="00E905EE">
        <w:rPr>
          <w:rFonts w:ascii="Times New Roman" w:hAnsi="Times New Roman"/>
          <w:sz w:val="24"/>
          <w:szCs w:val="24"/>
        </w:rPr>
        <w:t>7</w:t>
      </w:r>
      <w:r w:rsidR="004D3035" w:rsidRPr="00E905EE">
        <w:rPr>
          <w:rFonts w:ascii="Times New Roman" w:hAnsi="Times New Roman"/>
          <w:sz w:val="24"/>
          <w:szCs w:val="24"/>
        </w:rPr>
        <w:t xml:space="preserve"> </w:t>
      </w:r>
      <w:r w:rsidRPr="00E905EE">
        <w:rPr>
          <w:rFonts w:ascii="Times New Roman" w:hAnsi="Times New Roman"/>
          <w:sz w:val="24"/>
          <w:szCs w:val="24"/>
        </w:rPr>
        <w:t>к</w:t>
      </w:r>
      <w:r w:rsidR="004D3035" w:rsidRPr="00E905EE">
        <w:rPr>
          <w:rFonts w:ascii="Times New Roman" w:hAnsi="Times New Roman"/>
          <w:sz w:val="24"/>
          <w:szCs w:val="24"/>
        </w:rPr>
        <w:t xml:space="preserve"> </w:t>
      </w:r>
      <w:r w:rsidRPr="00E905EE">
        <w:rPr>
          <w:rFonts w:ascii="Times New Roman" w:hAnsi="Times New Roman"/>
          <w:sz w:val="24"/>
          <w:szCs w:val="24"/>
        </w:rPr>
        <w:t>настоящему</w:t>
      </w:r>
      <w:r w:rsidR="004D3035" w:rsidRPr="00E905EE">
        <w:rPr>
          <w:rFonts w:ascii="Times New Roman" w:hAnsi="Times New Roman"/>
          <w:sz w:val="24"/>
          <w:szCs w:val="24"/>
        </w:rPr>
        <w:t xml:space="preserve"> </w:t>
      </w:r>
      <w:r w:rsidRPr="00E905EE">
        <w:rPr>
          <w:rFonts w:ascii="Times New Roman" w:hAnsi="Times New Roman"/>
          <w:sz w:val="24"/>
          <w:szCs w:val="24"/>
        </w:rPr>
        <w:t>Контракту),</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сроки,</w:t>
      </w:r>
      <w:r w:rsidR="004D3035" w:rsidRPr="00E905EE">
        <w:rPr>
          <w:rFonts w:ascii="Times New Roman" w:hAnsi="Times New Roman"/>
          <w:sz w:val="24"/>
          <w:szCs w:val="24"/>
        </w:rPr>
        <w:t xml:space="preserve"> </w:t>
      </w:r>
      <w:r w:rsidRPr="00E905EE">
        <w:rPr>
          <w:rFonts w:ascii="Times New Roman" w:hAnsi="Times New Roman"/>
          <w:sz w:val="24"/>
          <w:szCs w:val="24"/>
        </w:rPr>
        <w:t>установленные</w:t>
      </w:r>
      <w:r w:rsidR="004D3035" w:rsidRPr="00E905EE">
        <w:rPr>
          <w:rFonts w:ascii="Times New Roman" w:hAnsi="Times New Roman"/>
          <w:sz w:val="24"/>
          <w:szCs w:val="24"/>
        </w:rPr>
        <w:t xml:space="preserve"> </w:t>
      </w:r>
      <w:r w:rsidRPr="00E905EE">
        <w:rPr>
          <w:rFonts w:ascii="Times New Roman" w:hAnsi="Times New Roman"/>
          <w:sz w:val="24"/>
          <w:szCs w:val="24"/>
        </w:rPr>
        <w:t>Графиком</w:t>
      </w:r>
      <w:r w:rsidR="004D3035" w:rsidRPr="00E905EE">
        <w:rPr>
          <w:rFonts w:ascii="Times New Roman" w:hAnsi="Times New Roman"/>
          <w:sz w:val="24"/>
          <w:szCs w:val="24"/>
        </w:rPr>
        <w:t xml:space="preserve"> </w:t>
      </w:r>
      <w:r w:rsidRPr="00E905EE">
        <w:rPr>
          <w:rFonts w:ascii="Times New Roman" w:hAnsi="Times New Roman"/>
          <w:sz w:val="24"/>
          <w:szCs w:val="24"/>
        </w:rPr>
        <w:t>выполнения</w:t>
      </w:r>
      <w:r w:rsidR="004D3035" w:rsidRPr="00E905EE">
        <w:rPr>
          <w:rFonts w:ascii="Times New Roman" w:hAnsi="Times New Roman"/>
          <w:sz w:val="24"/>
          <w:szCs w:val="24"/>
        </w:rPr>
        <w:t xml:space="preserve"> </w:t>
      </w:r>
      <w:r w:rsidRPr="00E905EE">
        <w:rPr>
          <w:rFonts w:ascii="Times New Roman" w:hAnsi="Times New Roman"/>
          <w:sz w:val="24"/>
          <w:szCs w:val="24"/>
        </w:rPr>
        <w:t>работ</w:t>
      </w:r>
      <w:r w:rsidR="004D3035" w:rsidRPr="00E905EE">
        <w:rPr>
          <w:rFonts w:ascii="Times New Roman" w:hAnsi="Times New Roman"/>
          <w:sz w:val="24"/>
          <w:szCs w:val="24"/>
        </w:rPr>
        <w:t xml:space="preserve"> </w:t>
      </w:r>
      <w:r w:rsidRPr="00E905EE">
        <w:rPr>
          <w:rFonts w:ascii="Times New Roman" w:hAnsi="Times New Roman"/>
          <w:sz w:val="24"/>
          <w:szCs w:val="24"/>
        </w:rPr>
        <w:t>(</w:t>
      </w:r>
      <w:r w:rsidR="00D042D4" w:rsidRPr="00326C6F">
        <w:rPr>
          <w:rFonts w:ascii="Times New Roman" w:hAnsi="Times New Roman"/>
          <w:sz w:val="24"/>
          <w:szCs w:val="24"/>
        </w:rPr>
        <w:t>Приложени</w:t>
      </w:r>
      <w:r w:rsidR="00511892" w:rsidRPr="00326C6F">
        <w:rPr>
          <w:rFonts w:ascii="Times New Roman" w:hAnsi="Times New Roman"/>
          <w:sz w:val="24"/>
          <w:szCs w:val="24"/>
        </w:rPr>
        <w:t>е</w:t>
      </w:r>
      <w:r w:rsidR="004D3035" w:rsidRPr="00326C6F">
        <w:rPr>
          <w:rFonts w:ascii="Times New Roman" w:hAnsi="Times New Roman"/>
          <w:sz w:val="24"/>
          <w:szCs w:val="24"/>
        </w:rPr>
        <w:t xml:space="preserve"> </w:t>
      </w:r>
      <w:r w:rsidR="00A32D2A" w:rsidRPr="00326C6F">
        <w:rPr>
          <w:rFonts w:ascii="Times New Roman" w:hAnsi="Times New Roman"/>
          <w:sz w:val="24"/>
          <w:szCs w:val="24"/>
        </w:rPr>
        <w:t>№</w:t>
      </w:r>
      <w:r w:rsidR="00511892" w:rsidRPr="00326C6F">
        <w:rPr>
          <w:rFonts w:ascii="Times New Roman" w:hAnsi="Times New Roman"/>
          <w:sz w:val="24"/>
          <w:szCs w:val="24"/>
        </w:rPr>
        <w:t xml:space="preserve"> 1 </w:t>
      </w:r>
      <w:r w:rsidR="00D042D4" w:rsidRPr="00326C6F">
        <w:rPr>
          <w:rFonts w:ascii="Times New Roman" w:hAnsi="Times New Roman"/>
          <w:sz w:val="24"/>
          <w:szCs w:val="24"/>
        </w:rPr>
        <w:t>к</w:t>
      </w:r>
      <w:r w:rsidR="004D3035" w:rsidRPr="00326C6F">
        <w:rPr>
          <w:rFonts w:ascii="Times New Roman" w:hAnsi="Times New Roman"/>
          <w:sz w:val="24"/>
          <w:szCs w:val="24"/>
        </w:rPr>
        <w:t xml:space="preserve"> </w:t>
      </w:r>
      <w:r w:rsidR="00D042D4" w:rsidRPr="00326C6F">
        <w:rPr>
          <w:rFonts w:ascii="Times New Roman" w:hAnsi="Times New Roman"/>
          <w:sz w:val="24"/>
          <w:szCs w:val="24"/>
        </w:rPr>
        <w:t>настоящему</w:t>
      </w:r>
      <w:r w:rsidR="004D3035" w:rsidRPr="00326C6F">
        <w:rPr>
          <w:rFonts w:ascii="Times New Roman" w:hAnsi="Times New Roman"/>
          <w:sz w:val="24"/>
          <w:szCs w:val="24"/>
        </w:rPr>
        <w:t xml:space="preserve"> </w:t>
      </w:r>
      <w:r w:rsidR="00D042D4" w:rsidRPr="00326C6F">
        <w:rPr>
          <w:rFonts w:ascii="Times New Roman" w:hAnsi="Times New Roman"/>
          <w:sz w:val="24"/>
          <w:szCs w:val="24"/>
        </w:rPr>
        <w:t>Контракту</w:t>
      </w:r>
      <w:r w:rsidRPr="00E905EE">
        <w:rPr>
          <w:rFonts w:ascii="Times New Roman" w:hAnsi="Times New Roman"/>
          <w:sz w:val="24"/>
          <w:szCs w:val="24"/>
        </w:rPr>
        <w:t>)</w:t>
      </w:r>
      <w:r w:rsidR="004D3035" w:rsidRPr="00E905EE">
        <w:rPr>
          <w:rFonts w:ascii="Times New Roman" w:hAnsi="Times New Roman"/>
          <w:sz w:val="24"/>
          <w:szCs w:val="24"/>
        </w:rPr>
        <w:t xml:space="preserve"> </w:t>
      </w:r>
      <w:r w:rsidRPr="00326C6F">
        <w:rPr>
          <w:rFonts w:ascii="Times New Roman" w:hAnsi="Times New Roman"/>
          <w:sz w:val="24"/>
          <w:szCs w:val="24"/>
        </w:rPr>
        <w:t>в</w:t>
      </w:r>
      <w:r w:rsidR="004D3035" w:rsidRPr="00326C6F">
        <w:rPr>
          <w:rFonts w:ascii="Times New Roman" w:hAnsi="Times New Roman"/>
          <w:sz w:val="24"/>
          <w:szCs w:val="24"/>
        </w:rPr>
        <w:t xml:space="preserve"> </w:t>
      </w:r>
      <w:r w:rsidRPr="00326C6F">
        <w:rPr>
          <w:rFonts w:ascii="Times New Roman" w:hAnsi="Times New Roman"/>
          <w:sz w:val="24"/>
          <w:szCs w:val="24"/>
        </w:rPr>
        <w:t>течение</w:t>
      </w:r>
      <w:r w:rsidR="004D3035" w:rsidRPr="00326C6F">
        <w:rPr>
          <w:rFonts w:ascii="Times New Roman" w:hAnsi="Times New Roman"/>
          <w:sz w:val="24"/>
          <w:szCs w:val="24"/>
        </w:rPr>
        <w:t xml:space="preserve"> </w:t>
      </w:r>
      <w:r w:rsidR="004A6714" w:rsidRPr="00326C6F">
        <w:rPr>
          <w:rFonts w:ascii="Times New Roman" w:hAnsi="Times New Roman"/>
          <w:sz w:val="24"/>
          <w:szCs w:val="24"/>
        </w:rPr>
        <w:t>2</w:t>
      </w:r>
      <w:r w:rsidR="000C240A" w:rsidRPr="00326C6F">
        <w:rPr>
          <w:rFonts w:ascii="Times New Roman" w:hAnsi="Times New Roman"/>
          <w:sz w:val="24"/>
          <w:szCs w:val="24"/>
        </w:rPr>
        <w:t>5</w:t>
      </w:r>
      <w:r w:rsidR="004D3035" w:rsidRPr="00326C6F">
        <w:rPr>
          <w:rFonts w:ascii="Times New Roman" w:hAnsi="Times New Roman"/>
          <w:sz w:val="24"/>
          <w:szCs w:val="24"/>
        </w:rPr>
        <w:t xml:space="preserve"> </w:t>
      </w:r>
      <w:r w:rsidR="001C0169" w:rsidRPr="00326C6F">
        <w:rPr>
          <w:rFonts w:ascii="Times New Roman" w:hAnsi="Times New Roman"/>
          <w:sz w:val="24"/>
          <w:szCs w:val="24"/>
        </w:rPr>
        <w:t>(</w:t>
      </w:r>
      <w:r w:rsidR="00BC1222" w:rsidRPr="00326C6F">
        <w:rPr>
          <w:rFonts w:ascii="Times New Roman" w:hAnsi="Times New Roman"/>
          <w:sz w:val="24"/>
          <w:szCs w:val="24"/>
        </w:rPr>
        <w:t xml:space="preserve">двадцати </w:t>
      </w:r>
      <w:r w:rsidR="00FB795C" w:rsidRPr="00326C6F">
        <w:rPr>
          <w:rFonts w:ascii="Times New Roman" w:hAnsi="Times New Roman"/>
          <w:sz w:val="24"/>
          <w:szCs w:val="24"/>
        </w:rPr>
        <w:t>пять</w:t>
      </w:r>
      <w:r w:rsidR="002A1253" w:rsidRPr="00326C6F">
        <w:rPr>
          <w:rFonts w:ascii="Times New Roman" w:hAnsi="Times New Roman"/>
          <w:sz w:val="24"/>
          <w:szCs w:val="24"/>
        </w:rPr>
        <w:t>)</w:t>
      </w:r>
      <w:r w:rsidR="004D3035" w:rsidRPr="00326C6F">
        <w:rPr>
          <w:rFonts w:ascii="Times New Roman" w:hAnsi="Times New Roman"/>
          <w:sz w:val="24"/>
          <w:szCs w:val="24"/>
        </w:rPr>
        <w:t xml:space="preserve"> </w:t>
      </w:r>
      <w:r w:rsidR="002A1253" w:rsidRPr="00326C6F">
        <w:rPr>
          <w:rFonts w:ascii="Times New Roman" w:hAnsi="Times New Roman"/>
          <w:sz w:val="24"/>
          <w:szCs w:val="24"/>
        </w:rPr>
        <w:t>месяцев</w:t>
      </w:r>
      <w:r w:rsidR="004D3035" w:rsidRPr="00326C6F">
        <w:rPr>
          <w:rFonts w:ascii="Times New Roman" w:hAnsi="Times New Roman"/>
          <w:sz w:val="24"/>
          <w:szCs w:val="24"/>
        </w:rPr>
        <w:t xml:space="preserve"> </w:t>
      </w:r>
      <w:r w:rsidRPr="00326C6F">
        <w:rPr>
          <w:rFonts w:ascii="Times New Roman" w:hAnsi="Times New Roman"/>
          <w:sz w:val="24"/>
          <w:szCs w:val="24"/>
        </w:rPr>
        <w:t>с</w:t>
      </w:r>
      <w:r w:rsidR="004D3035" w:rsidRPr="00326C6F">
        <w:rPr>
          <w:rFonts w:ascii="Times New Roman" w:hAnsi="Times New Roman"/>
          <w:sz w:val="24"/>
          <w:szCs w:val="24"/>
        </w:rPr>
        <w:t xml:space="preserve"> </w:t>
      </w:r>
      <w:r w:rsidRPr="00326C6F">
        <w:rPr>
          <w:rFonts w:ascii="Times New Roman" w:hAnsi="Times New Roman"/>
          <w:sz w:val="24"/>
          <w:szCs w:val="24"/>
        </w:rPr>
        <w:t>момента</w:t>
      </w:r>
      <w:r w:rsidR="004D3035" w:rsidRPr="00326C6F">
        <w:rPr>
          <w:rFonts w:ascii="Times New Roman" w:hAnsi="Times New Roman"/>
          <w:sz w:val="24"/>
          <w:szCs w:val="24"/>
        </w:rPr>
        <w:t xml:space="preserve"> </w:t>
      </w:r>
      <w:r w:rsidRPr="00326C6F">
        <w:rPr>
          <w:rFonts w:ascii="Times New Roman" w:hAnsi="Times New Roman"/>
          <w:sz w:val="24"/>
          <w:szCs w:val="24"/>
        </w:rPr>
        <w:t>заключения</w:t>
      </w:r>
      <w:r w:rsidR="004D3035" w:rsidRPr="00326C6F">
        <w:rPr>
          <w:rFonts w:ascii="Times New Roman" w:hAnsi="Times New Roman"/>
          <w:sz w:val="24"/>
          <w:szCs w:val="24"/>
        </w:rPr>
        <w:t xml:space="preserve"> </w:t>
      </w:r>
      <w:r w:rsidRPr="00326C6F">
        <w:rPr>
          <w:rFonts w:ascii="Times New Roman" w:hAnsi="Times New Roman"/>
          <w:sz w:val="24"/>
          <w:szCs w:val="24"/>
        </w:rPr>
        <w:t>Контракта</w:t>
      </w:r>
      <w:r w:rsidR="00462719" w:rsidRPr="00326C6F">
        <w:rPr>
          <w:rFonts w:ascii="Times New Roman" w:hAnsi="Times New Roman"/>
          <w:sz w:val="24"/>
          <w:szCs w:val="24"/>
        </w:rPr>
        <w:t>.</w:t>
      </w:r>
      <w:r w:rsidR="004D3035" w:rsidRPr="00326C6F">
        <w:rPr>
          <w:rFonts w:ascii="Times New Roman" w:hAnsi="Times New Roman"/>
          <w:sz w:val="24"/>
          <w:szCs w:val="24"/>
        </w:rPr>
        <w:t xml:space="preserve"> </w:t>
      </w:r>
    </w:p>
    <w:p w14:paraId="1B4EA579" w14:textId="74799752" w:rsidR="00B44960" w:rsidRPr="00E905EE" w:rsidRDefault="00B44960" w:rsidP="00326C6F">
      <w:pPr>
        <w:pStyle w:val="31"/>
        <w:shd w:val="clear" w:color="auto" w:fill="FFFFFF"/>
        <w:spacing w:after="0" w:line="240" w:lineRule="auto"/>
        <w:ind w:left="0" w:firstLine="709"/>
        <w:jc w:val="both"/>
        <w:rPr>
          <w:rFonts w:ascii="Times New Roman" w:hAnsi="Times New Roman"/>
          <w:sz w:val="24"/>
          <w:szCs w:val="24"/>
        </w:rPr>
      </w:pPr>
      <w:r w:rsidRPr="00E905EE">
        <w:rPr>
          <w:rFonts w:ascii="Times New Roman" w:hAnsi="Times New Roman"/>
          <w:sz w:val="24"/>
          <w:szCs w:val="24"/>
        </w:rPr>
        <w:t>4.3.</w:t>
      </w:r>
      <w:r w:rsidR="004D3035" w:rsidRPr="00E905EE">
        <w:rPr>
          <w:rFonts w:ascii="Times New Roman" w:hAnsi="Times New Roman"/>
          <w:sz w:val="24"/>
          <w:szCs w:val="24"/>
        </w:rPr>
        <w:t xml:space="preserve"> </w:t>
      </w:r>
      <w:r w:rsidRPr="00E905EE">
        <w:rPr>
          <w:rFonts w:ascii="Times New Roman" w:hAnsi="Times New Roman"/>
          <w:sz w:val="24"/>
          <w:szCs w:val="24"/>
        </w:rPr>
        <w:t>Работы,</w:t>
      </w:r>
      <w:r w:rsidR="004D3035" w:rsidRPr="00E905EE">
        <w:rPr>
          <w:rFonts w:ascii="Times New Roman" w:hAnsi="Times New Roman"/>
          <w:sz w:val="24"/>
          <w:szCs w:val="24"/>
        </w:rPr>
        <w:t xml:space="preserve"> </w:t>
      </w:r>
      <w:r w:rsidRPr="00E905EE">
        <w:rPr>
          <w:rFonts w:ascii="Times New Roman" w:hAnsi="Times New Roman"/>
          <w:sz w:val="24"/>
          <w:szCs w:val="24"/>
        </w:rPr>
        <w:t>предусмотренные</w:t>
      </w:r>
      <w:r w:rsidR="004D3035" w:rsidRPr="00E905EE">
        <w:rPr>
          <w:rFonts w:ascii="Times New Roman" w:hAnsi="Times New Roman"/>
          <w:sz w:val="24"/>
          <w:szCs w:val="24"/>
        </w:rPr>
        <w:t xml:space="preserve"> </w:t>
      </w:r>
      <w:r w:rsidRPr="00E905EE">
        <w:rPr>
          <w:rFonts w:ascii="Times New Roman" w:hAnsi="Times New Roman"/>
          <w:sz w:val="24"/>
          <w:szCs w:val="24"/>
        </w:rPr>
        <w:t>настоящим</w:t>
      </w:r>
      <w:r w:rsidR="004D3035" w:rsidRPr="00E905EE">
        <w:rPr>
          <w:rFonts w:ascii="Times New Roman" w:hAnsi="Times New Roman"/>
          <w:sz w:val="24"/>
          <w:szCs w:val="24"/>
        </w:rPr>
        <w:t xml:space="preserve"> </w:t>
      </w:r>
      <w:r w:rsidRPr="00E905EE">
        <w:rPr>
          <w:rFonts w:ascii="Times New Roman" w:hAnsi="Times New Roman"/>
          <w:sz w:val="24"/>
          <w:szCs w:val="24"/>
        </w:rPr>
        <w:t>Контрактом</w:t>
      </w:r>
      <w:r w:rsidR="004D3035" w:rsidRPr="00E905EE">
        <w:rPr>
          <w:rFonts w:ascii="Times New Roman" w:hAnsi="Times New Roman"/>
          <w:sz w:val="24"/>
          <w:szCs w:val="24"/>
        </w:rPr>
        <w:t xml:space="preserve"> </w:t>
      </w:r>
      <w:r w:rsidRPr="00E905EE">
        <w:rPr>
          <w:rFonts w:ascii="Times New Roman" w:hAnsi="Times New Roman"/>
          <w:sz w:val="24"/>
          <w:szCs w:val="24"/>
        </w:rPr>
        <w:t>(за</w:t>
      </w:r>
      <w:r w:rsidR="004D3035" w:rsidRPr="00E905EE">
        <w:rPr>
          <w:rFonts w:ascii="Times New Roman" w:hAnsi="Times New Roman"/>
          <w:sz w:val="24"/>
          <w:szCs w:val="24"/>
        </w:rPr>
        <w:t xml:space="preserve"> </w:t>
      </w:r>
      <w:r w:rsidRPr="00E905EE">
        <w:rPr>
          <w:rFonts w:ascii="Times New Roman" w:hAnsi="Times New Roman"/>
          <w:sz w:val="24"/>
          <w:szCs w:val="24"/>
        </w:rPr>
        <w:t>исключением</w:t>
      </w:r>
      <w:r w:rsidR="004D3035" w:rsidRPr="00E905EE">
        <w:rPr>
          <w:rFonts w:ascii="Times New Roman" w:hAnsi="Times New Roman"/>
          <w:sz w:val="24"/>
          <w:szCs w:val="24"/>
        </w:rPr>
        <w:t xml:space="preserve"> </w:t>
      </w:r>
      <w:r w:rsidRPr="00E905EE">
        <w:rPr>
          <w:rFonts w:ascii="Times New Roman" w:hAnsi="Times New Roman"/>
          <w:sz w:val="24"/>
          <w:szCs w:val="24"/>
        </w:rPr>
        <w:t>выполняемых</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течение</w:t>
      </w:r>
      <w:r w:rsidR="004D3035" w:rsidRPr="00E905EE">
        <w:rPr>
          <w:rFonts w:ascii="Times New Roman" w:hAnsi="Times New Roman"/>
          <w:sz w:val="24"/>
          <w:szCs w:val="24"/>
        </w:rPr>
        <w:t xml:space="preserve"> </w:t>
      </w:r>
      <w:r w:rsidRPr="00E905EE">
        <w:rPr>
          <w:rFonts w:ascii="Times New Roman" w:hAnsi="Times New Roman"/>
          <w:sz w:val="24"/>
          <w:szCs w:val="24"/>
        </w:rPr>
        <w:t>гарантийного</w:t>
      </w:r>
      <w:r w:rsidR="004D3035" w:rsidRPr="00E905EE">
        <w:rPr>
          <w:rFonts w:ascii="Times New Roman" w:hAnsi="Times New Roman"/>
          <w:sz w:val="24"/>
          <w:szCs w:val="24"/>
        </w:rPr>
        <w:t xml:space="preserve"> </w:t>
      </w:r>
      <w:r w:rsidRPr="00E905EE">
        <w:rPr>
          <w:rFonts w:ascii="Times New Roman" w:hAnsi="Times New Roman"/>
          <w:sz w:val="24"/>
          <w:szCs w:val="24"/>
        </w:rPr>
        <w:t>периода</w:t>
      </w:r>
      <w:r w:rsidR="004D3035" w:rsidRPr="00E905EE">
        <w:rPr>
          <w:rFonts w:ascii="Times New Roman" w:hAnsi="Times New Roman"/>
          <w:sz w:val="24"/>
          <w:szCs w:val="24"/>
        </w:rPr>
        <w:t xml:space="preserve"> </w:t>
      </w:r>
      <w:r w:rsidRPr="00E905EE">
        <w:rPr>
          <w:rFonts w:ascii="Times New Roman" w:hAnsi="Times New Roman"/>
          <w:sz w:val="24"/>
          <w:szCs w:val="24"/>
        </w:rPr>
        <w:t>(срока),</w:t>
      </w:r>
      <w:r w:rsidR="004D3035" w:rsidRPr="00E905EE">
        <w:rPr>
          <w:rFonts w:ascii="Times New Roman" w:hAnsi="Times New Roman"/>
          <w:sz w:val="24"/>
          <w:szCs w:val="24"/>
        </w:rPr>
        <w:t xml:space="preserve"> </w:t>
      </w:r>
      <w:r w:rsidRPr="00E905EE">
        <w:rPr>
          <w:rFonts w:ascii="Times New Roman" w:hAnsi="Times New Roman"/>
          <w:sz w:val="24"/>
          <w:szCs w:val="24"/>
        </w:rPr>
        <w:t>считаются</w:t>
      </w:r>
      <w:r w:rsidR="004D3035" w:rsidRPr="00E905EE">
        <w:rPr>
          <w:rFonts w:ascii="Times New Roman" w:hAnsi="Times New Roman"/>
          <w:sz w:val="24"/>
          <w:szCs w:val="24"/>
        </w:rPr>
        <w:t xml:space="preserve"> </w:t>
      </w:r>
      <w:r w:rsidRPr="00E905EE">
        <w:rPr>
          <w:rFonts w:ascii="Times New Roman" w:hAnsi="Times New Roman"/>
          <w:sz w:val="24"/>
          <w:szCs w:val="24"/>
        </w:rPr>
        <w:t>выполненными</w:t>
      </w:r>
      <w:r w:rsidR="004D3035" w:rsidRPr="00E905EE">
        <w:rPr>
          <w:rFonts w:ascii="Times New Roman" w:hAnsi="Times New Roman"/>
          <w:sz w:val="24"/>
          <w:szCs w:val="24"/>
        </w:rPr>
        <w:t xml:space="preserve"> </w:t>
      </w:r>
      <w:r w:rsidRPr="00E905EE">
        <w:rPr>
          <w:rFonts w:ascii="Times New Roman" w:hAnsi="Times New Roman"/>
          <w:sz w:val="24"/>
          <w:szCs w:val="24"/>
        </w:rPr>
        <w:t>в</w:t>
      </w:r>
      <w:r w:rsidR="004D3035" w:rsidRPr="00E905EE">
        <w:rPr>
          <w:rFonts w:ascii="Times New Roman" w:hAnsi="Times New Roman"/>
          <w:sz w:val="24"/>
          <w:szCs w:val="24"/>
        </w:rPr>
        <w:t xml:space="preserve"> </w:t>
      </w:r>
      <w:r w:rsidRPr="00E905EE">
        <w:rPr>
          <w:rFonts w:ascii="Times New Roman" w:hAnsi="Times New Roman"/>
          <w:sz w:val="24"/>
          <w:szCs w:val="24"/>
        </w:rPr>
        <w:t>полном</w:t>
      </w:r>
      <w:r w:rsidR="004D3035" w:rsidRPr="00E905EE">
        <w:rPr>
          <w:rFonts w:ascii="Times New Roman" w:hAnsi="Times New Roman"/>
          <w:sz w:val="24"/>
          <w:szCs w:val="24"/>
        </w:rPr>
        <w:t xml:space="preserve"> </w:t>
      </w:r>
      <w:r w:rsidRPr="00E905EE">
        <w:rPr>
          <w:rFonts w:ascii="Times New Roman" w:hAnsi="Times New Roman"/>
          <w:sz w:val="24"/>
          <w:szCs w:val="24"/>
        </w:rPr>
        <w:t>объёме,</w:t>
      </w:r>
      <w:r w:rsidR="004D3035" w:rsidRPr="00E905EE">
        <w:rPr>
          <w:rFonts w:ascii="Times New Roman" w:hAnsi="Times New Roman"/>
          <w:sz w:val="24"/>
          <w:szCs w:val="24"/>
        </w:rPr>
        <w:t xml:space="preserve"> </w:t>
      </w:r>
      <w:r w:rsidRPr="00E905EE">
        <w:rPr>
          <w:rFonts w:ascii="Times New Roman" w:hAnsi="Times New Roman"/>
          <w:sz w:val="24"/>
          <w:szCs w:val="24"/>
        </w:rPr>
        <w:t>после</w:t>
      </w:r>
      <w:r w:rsidR="004D3035" w:rsidRPr="00E905EE">
        <w:rPr>
          <w:rFonts w:ascii="Times New Roman" w:hAnsi="Times New Roman"/>
          <w:sz w:val="24"/>
          <w:szCs w:val="24"/>
        </w:rPr>
        <w:t xml:space="preserve"> </w:t>
      </w:r>
      <w:r w:rsidRPr="00E905EE">
        <w:rPr>
          <w:rFonts w:ascii="Times New Roman" w:hAnsi="Times New Roman"/>
          <w:sz w:val="24"/>
          <w:szCs w:val="24"/>
        </w:rPr>
        <w:t>подписания</w:t>
      </w:r>
      <w:r w:rsidR="004D3035" w:rsidRPr="00E905EE">
        <w:rPr>
          <w:rFonts w:ascii="Times New Roman" w:hAnsi="Times New Roman"/>
          <w:sz w:val="24"/>
          <w:szCs w:val="24"/>
        </w:rPr>
        <w:t xml:space="preserve"> </w:t>
      </w:r>
      <w:r w:rsidRPr="00E905EE">
        <w:rPr>
          <w:rFonts w:ascii="Times New Roman" w:hAnsi="Times New Roman"/>
          <w:sz w:val="24"/>
          <w:szCs w:val="24"/>
        </w:rPr>
        <w:t>Заказчиком</w:t>
      </w:r>
      <w:r w:rsidR="004D3035" w:rsidRPr="00E905EE">
        <w:rPr>
          <w:rFonts w:ascii="Times New Roman" w:hAnsi="Times New Roman"/>
          <w:sz w:val="24"/>
          <w:szCs w:val="24"/>
        </w:rPr>
        <w:t xml:space="preserve"> </w:t>
      </w:r>
      <w:r w:rsidRPr="00E905EE">
        <w:rPr>
          <w:rFonts w:ascii="Times New Roman" w:hAnsi="Times New Roman"/>
          <w:sz w:val="24"/>
          <w:szCs w:val="24"/>
        </w:rPr>
        <w:t>и</w:t>
      </w:r>
      <w:r w:rsidR="004D3035" w:rsidRPr="00E905EE">
        <w:rPr>
          <w:rFonts w:ascii="Times New Roman" w:hAnsi="Times New Roman"/>
          <w:sz w:val="24"/>
          <w:szCs w:val="24"/>
        </w:rPr>
        <w:t xml:space="preserve"> </w:t>
      </w:r>
      <w:r w:rsidRPr="00E905EE">
        <w:rPr>
          <w:rFonts w:ascii="Times New Roman" w:hAnsi="Times New Roman"/>
          <w:sz w:val="24"/>
          <w:szCs w:val="24"/>
        </w:rPr>
        <w:t>Подрядчиком</w:t>
      </w:r>
      <w:r w:rsidR="004D3035" w:rsidRPr="00E905EE">
        <w:rPr>
          <w:rFonts w:ascii="Times New Roman" w:hAnsi="Times New Roman"/>
          <w:sz w:val="24"/>
          <w:szCs w:val="24"/>
        </w:rPr>
        <w:t xml:space="preserve"> </w:t>
      </w:r>
      <w:r w:rsidRPr="00E905EE">
        <w:rPr>
          <w:rFonts w:ascii="Times New Roman" w:hAnsi="Times New Roman"/>
          <w:sz w:val="24"/>
          <w:szCs w:val="24"/>
        </w:rPr>
        <w:t>Акт</w:t>
      </w:r>
      <w:r w:rsidR="009031C9">
        <w:rPr>
          <w:rFonts w:ascii="Times New Roman" w:hAnsi="Times New Roman"/>
          <w:sz w:val="24"/>
          <w:szCs w:val="24"/>
        </w:rPr>
        <w:t>а</w:t>
      </w:r>
      <w:r w:rsidR="004D3035" w:rsidRPr="00E905EE">
        <w:rPr>
          <w:rFonts w:ascii="Times New Roman" w:hAnsi="Times New Roman"/>
          <w:sz w:val="24"/>
          <w:szCs w:val="24"/>
        </w:rPr>
        <w:t xml:space="preserve"> </w:t>
      </w:r>
      <w:r w:rsidRPr="00E905EE">
        <w:rPr>
          <w:rFonts w:ascii="Times New Roman" w:hAnsi="Times New Roman"/>
          <w:sz w:val="24"/>
          <w:szCs w:val="24"/>
        </w:rPr>
        <w:t>о</w:t>
      </w:r>
      <w:r w:rsidR="004D3035" w:rsidRPr="00E905EE">
        <w:rPr>
          <w:rFonts w:ascii="Times New Roman" w:hAnsi="Times New Roman"/>
          <w:sz w:val="24"/>
          <w:szCs w:val="24"/>
        </w:rPr>
        <w:t xml:space="preserve"> </w:t>
      </w:r>
      <w:r w:rsidR="00251206" w:rsidRPr="00E905EE">
        <w:rPr>
          <w:rFonts w:ascii="Times New Roman" w:hAnsi="Times New Roman"/>
          <w:sz w:val="24"/>
          <w:szCs w:val="24"/>
        </w:rPr>
        <w:t>выполненных проектно-изыскательских работах</w:t>
      </w:r>
      <w:r w:rsidR="009031C9">
        <w:rPr>
          <w:rFonts w:ascii="Times New Roman" w:hAnsi="Times New Roman"/>
          <w:sz w:val="24"/>
          <w:szCs w:val="24"/>
        </w:rPr>
        <w:t xml:space="preserve"> </w:t>
      </w:r>
      <w:r w:rsidRPr="006530E7">
        <w:rPr>
          <w:rFonts w:ascii="Times New Roman" w:hAnsi="Times New Roman"/>
          <w:sz w:val="24"/>
          <w:szCs w:val="24"/>
        </w:rPr>
        <w:t>(Приложение</w:t>
      </w:r>
      <w:r w:rsidR="004D3035" w:rsidRPr="006530E7">
        <w:rPr>
          <w:rFonts w:ascii="Times New Roman" w:hAnsi="Times New Roman"/>
          <w:sz w:val="24"/>
          <w:szCs w:val="24"/>
        </w:rPr>
        <w:t xml:space="preserve"> </w:t>
      </w:r>
      <w:r w:rsidRPr="006530E7">
        <w:rPr>
          <w:rFonts w:ascii="Times New Roman" w:hAnsi="Times New Roman"/>
          <w:sz w:val="24"/>
          <w:szCs w:val="24"/>
        </w:rPr>
        <w:t>№</w:t>
      </w:r>
      <w:r w:rsidR="004D3035" w:rsidRPr="006530E7">
        <w:rPr>
          <w:rFonts w:ascii="Times New Roman" w:hAnsi="Times New Roman"/>
          <w:sz w:val="24"/>
          <w:szCs w:val="24"/>
        </w:rPr>
        <w:t xml:space="preserve"> </w:t>
      </w:r>
      <w:r w:rsidR="00F344D2" w:rsidRPr="006530E7">
        <w:rPr>
          <w:rFonts w:ascii="Times New Roman" w:hAnsi="Times New Roman"/>
          <w:sz w:val="24"/>
          <w:szCs w:val="24"/>
        </w:rPr>
        <w:t>6</w:t>
      </w:r>
      <w:r w:rsidR="004D3035" w:rsidRPr="006530E7">
        <w:rPr>
          <w:rFonts w:ascii="Times New Roman" w:hAnsi="Times New Roman"/>
          <w:sz w:val="24"/>
          <w:szCs w:val="24"/>
        </w:rPr>
        <w:t xml:space="preserve"> </w:t>
      </w:r>
      <w:r w:rsidRPr="00E905EE">
        <w:rPr>
          <w:rFonts w:ascii="Times New Roman" w:hAnsi="Times New Roman"/>
          <w:sz w:val="24"/>
          <w:szCs w:val="24"/>
        </w:rPr>
        <w:t>к</w:t>
      </w:r>
      <w:r w:rsidR="004D3035" w:rsidRPr="00E905EE">
        <w:rPr>
          <w:rFonts w:ascii="Times New Roman" w:hAnsi="Times New Roman"/>
          <w:sz w:val="24"/>
          <w:szCs w:val="24"/>
        </w:rPr>
        <w:t xml:space="preserve"> </w:t>
      </w:r>
      <w:r w:rsidRPr="00E905EE">
        <w:rPr>
          <w:rFonts w:ascii="Times New Roman" w:hAnsi="Times New Roman"/>
          <w:sz w:val="24"/>
          <w:szCs w:val="24"/>
        </w:rPr>
        <w:t>н</w:t>
      </w:r>
      <w:r w:rsidRPr="00326C6F">
        <w:rPr>
          <w:rFonts w:ascii="Times New Roman" w:hAnsi="Times New Roman"/>
          <w:sz w:val="24"/>
          <w:szCs w:val="24"/>
        </w:rPr>
        <w:t>астоящему</w:t>
      </w:r>
      <w:r w:rsidR="004D3035" w:rsidRPr="00326C6F">
        <w:rPr>
          <w:rFonts w:ascii="Times New Roman" w:hAnsi="Times New Roman"/>
          <w:sz w:val="24"/>
          <w:szCs w:val="24"/>
        </w:rPr>
        <w:t xml:space="preserve"> </w:t>
      </w:r>
      <w:r w:rsidRPr="00E905EE">
        <w:rPr>
          <w:rFonts w:ascii="Times New Roman" w:hAnsi="Times New Roman"/>
          <w:sz w:val="24"/>
          <w:szCs w:val="24"/>
        </w:rPr>
        <w:t>Контракту)</w:t>
      </w:r>
      <w:r w:rsidR="004D3035" w:rsidRPr="00E905EE">
        <w:rPr>
          <w:rFonts w:ascii="Times New Roman" w:hAnsi="Times New Roman"/>
          <w:sz w:val="24"/>
          <w:szCs w:val="24"/>
        </w:rPr>
        <w:t xml:space="preserve"> </w:t>
      </w:r>
      <w:r w:rsidR="00192675" w:rsidRPr="00E905EE">
        <w:rPr>
          <w:rFonts w:ascii="Times New Roman" w:hAnsi="Times New Roman"/>
          <w:sz w:val="24"/>
          <w:szCs w:val="24"/>
        </w:rPr>
        <w:t>по</w:t>
      </w:r>
      <w:r w:rsidR="004D3035" w:rsidRPr="00E905EE">
        <w:rPr>
          <w:rFonts w:ascii="Times New Roman" w:hAnsi="Times New Roman"/>
          <w:sz w:val="24"/>
          <w:szCs w:val="24"/>
        </w:rPr>
        <w:t xml:space="preserve"> </w:t>
      </w:r>
      <w:r w:rsidR="00192675" w:rsidRPr="00E905EE">
        <w:rPr>
          <w:rFonts w:ascii="Times New Roman" w:hAnsi="Times New Roman"/>
          <w:sz w:val="24"/>
          <w:szCs w:val="24"/>
        </w:rPr>
        <w:t>всем</w:t>
      </w:r>
      <w:r w:rsidR="004D3035" w:rsidRPr="00E905EE">
        <w:rPr>
          <w:rFonts w:ascii="Times New Roman" w:hAnsi="Times New Roman"/>
          <w:sz w:val="24"/>
          <w:szCs w:val="24"/>
        </w:rPr>
        <w:t xml:space="preserve"> </w:t>
      </w:r>
      <w:r w:rsidR="009031C9">
        <w:rPr>
          <w:rFonts w:ascii="Times New Roman" w:hAnsi="Times New Roman"/>
          <w:sz w:val="24"/>
          <w:szCs w:val="24"/>
        </w:rPr>
        <w:t>этапам</w:t>
      </w:r>
      <w:r w:rsidR="004D3035" w:rsidRPr="00E905EE">
        <w:rPr>
          <w:rFonts w:ascii="Times New Roman" w:hAnsi="Times New Roman"/>
          <w:sz w:val="24"/>
          <w:szCs w:val="24"/>
        </w:rPr>
        <w:t xml:space="preserve"> </w:t>
      </w:r>
      <w:r w:rsidR="00192675" w:rsidRPr="00E905EE">
        <w:rPr>
          <w:rFonts w:ascii="Times New Roman" w:hAnsi="Times New Roman"/>
          <w:sz w:val="24"/>
          <w:szCs w:val="24"/>
        </w:rPr>
        <w:t>строительства</w:t>
      </w:r>
      <w:r w:rsidRPr="00E905EE">
        <w:rPr>
          <w:rFonts w:ascii="Times New Roman" w:hAnsi="Times New Roman"/>
          <w:sz w:val="24"/>
          <w:szCs w:val="24"/>
        </w:rPr>
        <w:t>,</w:t>
      </w:r>
      <w:r w:rsidR="004D3035" w:rsidRPr="00E905EE">
        <w:rPr>
          <w:rFonts w:ascii="Times New Roman" w:hAnsi="Times New Roman"/>
          <w:sz w:val="24"/>
          <w:szCs w:val="24"/>
        </w:rPr>
        <w:t xml:space="preserve"> </w:t>
      </w:r>
      <w:r w:rsidR="00192675" w:rsidRPr="00E905EE">
        <w:rPr>
          <w:rFonts w:ascii="Times New Roman" w:hAnsi="Times New Roman"/>
          <w:sz w:val="24"/>
          <w:szCs w:val="24"/>
        </w:rPr>
        <w:t>предусмотренных</w:t>
      </w:r>
      <w:r w:rsidR="004D3035" w:rsidRPr="00E905EE">
        <w:rPr>
          <w:rFonts w:ascii="Times New Roman" w:hAnsi="Times New Roman"/>
          <w:sz w:val="24"/>
          <w:szCs w:val="24"/>
        </w:rPr>
        <w:t xml:space="preserve"> </w:t>
      </w:r>
      <w:r w:rsidR="009031C9">
        <w:rPr>
          <w:rFonts w:ascii="Times New Roman" w:hAnsi="Times New Roman"/>
          <w:sz w:val="24"/>
          <w:szCs w:val="24"/>
        </w:rPr>
        <w:t>п.1.1 Контракта</w:t>
      </w:r>
      <w:r w:rsidRPr="00E905EE">
        <w:rPr>
          <w:rFonts w:ascii="Times New Roman" w:hAnsi="Times New Roman"/>
          <w:sz w:val="24"/>
          <w:szCs w:val="24"/>
        </w:rPr>
        <w:t>.</w:t>
      </w:r>
    </w:p>
    <w:p w14:paraId="15DCC27F" w14:textId="7092A6CF" w:rsidR="003F7BB3" w:rsidRPr="009031C9" w:rsidRDefault="003F7BB3" w:rsidP="006E1618">
      <w:pPr>
        <w:pStyle w:val="aa"/>
        <w:numPr>
          <w:ilvl w:val="1"/>
          <w:numId w:val="36"/>
        </w:numPr>
        <w:spacing w:after="0"/>
        <w:ind w:left="0" w:firstLine="709"/>
        <w:rPr>
          <w:lang w:eastAsia="en-US"/>
        </w:rPr>
      </w:pPr>
      <w:r w:rsidRPr="009031C9">
        <w:rPr>
          <w:lang w:eastAsia="en-US"/>
        </w:rPr>
        <w:t xml:space="preserve">На момент заключения Контракта дата окончания работ, в том числе даты окончания отдельных видов работ, определенные Приложением № </w:t>
      </w:r>
      <w:r w:rsidR="009031C9" w:rsidRPr="009031C9">
        <w:rPr>
          <w:lang w:eastAsia="en-US"/>
        </w:rPr>
        <w:t>1</w:t>
      </w:r>
      <w:r w:rsidRPr="009031C9">
        <w:rPr>
          <w:lang w:eastAsia="en-US"/>
        </w:rPr>
        <w:t>, являются исходными для определения штрафных санкций в случаях нарушения сроков выполнения работ.</w:t>
      </w:r>
    </w:p>
    <w:p w14:paraId="1AAFEF69" w14:textId="31750020" w:rsidR="00A771C6" w:rsidRPr="00E905EE" w:rsidRDefault="00A771C6" w:rsidP="006E1618">
      <w:pPr>
        <w:pStyle w:val="aa"/>
        <w:numPr>
          <w:ilvl w:val="1"/>
          <w:numId w:val="36"/>
        </w:numPr>
        <w:spacing w:after="0"/>
        <w:ind w:left="0" w:firstLine="709"/>
        <w:rPr>
          <w:lang w:eastAsia="en-US"/>
        </w:rPr>
      </w:pPr>
      <w:r w:rsidRPr="00E905EE">
        <w:rPr>
          <w:lang w:eastAsia="en-US"/>
        </w:rPr>
        <w:t>Подрядчик в полном объеме оценил срок выполнения работ и признает его достаточным для выполнения всех работ по настоящему Контракту. Сроки, необходимые Подрядчику для подготовки к выполнению работ, получения необходимых экспертиз, разрешений и согласований, включены в сроки выполнения работ по настоящему Контракту, и учтены Подрядчиком при его заключении. В случае возникновения просрочки Подрядчик не вправе ссылаться на недостаточность срока, необходимого для выполнения работ по настоящему Контракту.</w:t>
      </w:r>
    </w:p>
    <w:p w14:paraId="243A651A" w14:textId="44BAEC33" w:rsidR="00A04435" w:rsidRDefault="00D727E3" w:rsidP="00B7593D">
      <w:pPr>
        <w:tabs>
          <w:tab w:val="left" w:pos="360"/>
        </w:tabs>
        <w:spacing w:after="0" w:line="240" w:lineRule="auto"/>
        <w:ind w:left="709"/>
        <w:jc w:val="center"/>
        <w:rPr>
          <w:rFonts w:ascii="Times New Roman" w:hAnsi="Times New Roman"/>
          <w:b/>
          <w:sz w:val="24"/>
          <w:szCs w:val="24"/>
        </w:rPr>
      </w:pPr>
      <w:r w:rsidRPr="009F3BDC">
        <w:rPr>
          <w:rFonts w:ascii="Times New Roman" w:hAnsi="Times New Roman"/>
          <w:b/>
          <w:sz w:val="24"/>
          <w:szCs w:val="24"/>
        </w:rPr>
        <w:t>СТАТЬЯ</w:t>
      </w:r>
      <w:r w:rsidR="004D3035" w:rsidRPr="009F3BDC">
        <w:rPr>
          <w:rFonts w:ascii="Times New Roman" w:hAnsi="Times New Roman"/>
          <w:b/>
          <w:sz w:val="24"/>
          <w:szCs w:val="24"/>
        </w:rPr>
        <w:t xml:space="preserve"> </w:t>
      </w:r>
      <w:r w:rsidR="00A04435" w:rsidRPr="009F3BDC">
        <w:rPr>
          <w:rFonts w:ascii="Times New Roman" w:hAnsi="Times New Roman"/>
          <w:b/>
          <w:sz w:val="24"/>
          <w:szCs w:val="24"/>
        </w:rPr>
        <w:t>5</w:t>
      </w:r>
      <w:r w:rsidRPr="009F3BDC">
        <w:rPr>
          <w:rFonts w:ascii="Times New Roman" w:hAnsi="Times New Roman"/>
          <w:b/>
          <w:sz w:val="24"/>
          <w:szCs w:val="24"/>
        </w:rPr>
        <w:t>.</w:t>
      </w:r>
      <w:r w:rsidR="004D3035" w:rsidRPr="009F3BDC">
        <w:rPr>
          <w:rFonts w:ascii="Times New Roman" w:hAnsi="Times New Roman"/>
          <w:b/>
          <w:sz w:val="24"/>
          <w:szCs w:val="24"/>
        </w:rPr>
        <w:t xml:space="preserve"> </w:t>
      </w:r>
      <w:r w:rsidR="00A04435" w:rsidRPr="009F3BDC">
        <w:rPr>
          <w:rFonts w:ascii="Times New Roman" w:hAnsi="Times New Roman"/>
          <w:b/>
          <w:sz w:val="24"/>
          <w:szCs w:val="24"/>
        </w:rPr>
        <w:t>Права</w:t>
      </w:r>
      <w:r w:rsidR="004D3035" w:rsidRPr="009F3BDC">
        <w:rPr>
          <w:rFonts w:ascii="Times New Roman" w:hAnsi="Times New Roman"/>
          <w:b/>
          <w:sz w:val="24"/>
          <w:szCs w:val="24"/>
        </w:rPr>
        <w:t xml:space="preserve"> </w:t>
      </w:r>
      <w:r w:rsidR="00A04435" w:rsidRPr="009F3BDC">
        <w:rPr>
          <w:rFonts w:ascii="Times New Roman" w:hAnsi="Times New Roman"/>
          <w:b/>
          <w:sz w:val="24"/>
          <w:szCs w:val="24"/>
        </w:rPr>
        <w:t>и</w:t>
      </w:r>
      <w:r w:rsidR="004D3035" w:rsidRPr="009F3BDC">
        <w:rPr>
          <w:rFonts w:ascii="Times New Roman" w:hAnsi="Times New Roman"/>
          <w:b/>
          <w:sz w:val="24"/>
          <w:szCs w:val="24"/>
        </w:rPr>
        <w:t xml:space="preserve"> </w:t>
      </w:r>
      <w:r w:rsidR="00A04435" w:rsidRPr="009F3BDC">
        <w:rPr>
          <w:rFonts w:ascii="Times New Roman" w:hAnsi="Times New Roman"/>
          <w:b/>
          <w:sz w:val="24"/>
          <w:szCs w:val="24"/>
        </w:rPr>
        <w:t>обязанности</w:t>
      </w:r>
      <w:r w:rsidR="004D3035" w:rsidRPr="009F3BDC">
        <w:rPr>
          <w:rFonts w:ascii="Times New Roman" w:hAnsi="Times New Roman"/>
          <w:b/>
          <w:sz w:val="24"/>
          <w:szCs w:val="24"/>
        </w:rPr>
        <w:t xml:space="preserve"> </w:t>
      </w:r>
      <w:r w:rsidR="009331EF" w:rsidRPr="009F3BDC">
        <w:rPr>
          <w:rFonts w:ascii="Times New Roman" w:hAnsi="Times New Roman"/>
          <w:b/>
          <w:sz w:val="24"/>
          <w:szCs w:val="24"/>
        </w:rPr>
        <w:t>С</w:t>
      </w:r>
      <w:r w:rsidR="00A04435" w:rsidRPr="009F3BDC">
        <w:rPr>
          <w:rFonts w:ascii="Times New Roman" w:hAnsi="Times New Roman"/>
          <w:b/>
          <w:sz w:val="24"/>
          <w:szCs w:val="24"/>
        </w:rPr>
        <w:t>торон</w:t>
      </w:r>
    </w:p>
    <w:p w14:paraId="06542141" w14:textId="77777777" w:rsidR="00A307B3" w:rsidRPr="009F3BDC" w:rsidRDefault="00A307B3" w:rsidP="00B7593D">
      <w:pPr>
        <w:tabs>
          <w:tab w:val="left" w:pos="360"/>
        </w:tabs>
        <w:spacing w:after="0" w:line="240" w:lineRule="auto"/>
        <w:ind w:left="709"/>
        <w:jc w:val="center"/>
        <w:rPr>
          <w:rFonts w:ascii="Times New Roman" w:hAnsi="Times New Roman"/>
          <w:b/>
          <w:sz w:val="24"/>
          <w:szCs w:val="24"/>
        </w:rPr>
      </w:pPr>
    </w:p>
    <w:bookmarkEnd w:id="1"/>
    <w:p w14:paraId="6F455FA6" w14:textId="6AE73C2E" w:rsidR="00B36850" w:rsidRDefault="00B36850" w:rsidP="006E1618">
      <w:pPr>
        <w:pStyle w:val="31"/>
        <w:numPr>
          <w:ilvl w:val="1"/>
          <w:numId w:val="33"/>
        </w:numPr>
        <w:shd w:val="clear" w:color="auto" w:fill="FFFFFF"/>
        <w:spacing w:after="0" w:line="240" w:lineRule="auto"/>
        <w:jc w:val="both"/>
        <w:rPr>
          <w:rFonts w:ascii="Times New Roman" w:hAnsi="Times New Roman"/>
          <w:b/>
          <w:sz w:val="24"/>
          <w:szCs w:val="24"/>
        </w:rPr>
      </w:pPr>
      <w:r w:rsidRPr="00511892">
        <w:rPr>
          <w:rFonts w:ascii="Times New Roman" w:hAnsi="Times New Roman"/>
          <w:b/>
          <w:sz w:val="24"/>
          <w:szCs w:val="24"/>
        </w:rPr>
        <w:t>По</w:t>
      </w:r>
      <w:r w:rsidR="004D3035" w:rsidRPr="00511892">
        <w:rPr>
          <w:rFonts w:ascii="Times New Roman" w:hAnsi="Times New Roman"/>
          <w:b/>
          <w:sz w:val="24"/>
          <w:szCs w:val="24"/>
        </w:rPr>
        <w:t xml:space="preserve"> </w:t>
      </w:r>
      <w:r w:rsidRPr="00511892">
        <w:rPr>
          <w:rFonts w:ascii="Times New Roman" w:hAnsi="Times New Roman"/>
          <w:b/>
          <w:sz w:val="24"/>
          <w:szCs w:val="24"/>
        </w:rPr>
        <w:t>условиям</w:t>
      </w:r>
      <w:r w:rsidR="004D3035" w:rsidRPr="00511892">
        <w:rPr>
          <w:rFonts w:ascii="Times New Roman" w:hAnsi="Times New Roman"/>
          <w:b/>
          <w:sz w:val="24"/>
          <w:szCs w:val="24"/>
        </w:rPr>
        <w:t xml:space="preserve"> </w:t>
      </w:r>
      <w:r w:rsidRPr="00511892">
        <w:rPr>
          <w:rFonts w:ascii="Times New Roman" w:hAnsi="Times New Roman"/>
          <w:b/>
          <w:sz w:val="24"/>
          <w:szCs w:val="24"/>
        </w:rPr>
        <w:t>настоящего</w:t>
      </w:r>
      <w:r w:rsidR="004D3035" w:rsidRPr="00511892">
        <w:rPr>
          <w:rFonts w:ascii="Times New Roman" w:hAnsi="Times New Roman"/>
          <w:b/>
          <w:sz w:val="24"/>
          <w:szCs w:val="24"/>
        </w:rPr>
        <w:t xml:space="preserve"> </w:t>
      </w:r>
      <w:r w:rsidRPr="00511892">
        <w:rPr>
          <w:rFonts w:ascii="Times New Roman" w:hAnsi="Times New Roman"/>
          <w:b/>
          <w:sz w:val="24"/>
          <w:szCs w:val="24"/>
        </w:rPr>
        <w:t>Контракта</w:t>
      </w:r>
      <w:r w:rsidR="004D3035" w:rsidRPr="00511892">
        <w:rPr>
          <w:rFonts w:ascii="Times New Roman" w:hAnsi="Times New Roman"/>
          <w:b/>
          <w:sz w:val="24"/>
          <w:szCs w:val="24"/>
        </w:rPr>
        <w:t xml:space="preserve"> </w:t>
      </w:r>
      <w:r w:rsidRPr="00511892">
        <w:rPr>
          <w:rFonts w:ascii="Times New Roman" w:hAnsi="Times New Roman"/>
          <w:b/>
          <w:sz w:val="24"/>
          <w:szCs w:val="24"/>
        </w:rPr>
        <w:t>Подрядчик:</w:t>
      </w:r>
    </w:p>
    <w:p w14:paraId="6430D2C0" w14:textId="77777777" w:rsidR="00A307B3" w:rsidRDefault="007A472A"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 xml:space="preserve">Выполняет </w:t>
      </w:r>
      <w:r w:rsidR="002F747D" w:rsidRPr="007A472A">
        <w:rPr>
          <w:rFonts w:ascii="Times New Roman" w:hAnsi="Times New Roman"/>
          <w:sz w:val="24"/>
          <w:szCs w:val="24"/>
        </w:rPr>
        <w:t xml:space="preserve">в соответствии с </w:t>
      </w:r>
      <w:r w:rsidRPr="007A472A">
        <w:rPr>
          <w:rFonts w:ascii="Times New Roman" w:hAnsi="Times New Roman"/>
          <w:sz w:val="24"/>
          <w:szCs w:val="24"/>
        </w:rPr>
        <w:t>Заданием</w:t>
      </w:r>
      <w:r>
        <w:rPr>
          <w:rFonts w:ascii="Times New Roman" w:hAnsi="Times New Roman"/>
          <w:sz w:val="24"/>
          <w:szCs w:val="24"/>
        </w:rPr>
        <w:t xml:space="preserve"> на проектирование</w:t>
      </w:r>
      <w:r w:rsidR="002F747D" w:rsidRPr="007A472A">
        <w:rPr>
          <w:rFonts w:ascii="Times New Roman" w:hAnsi="Times New Roman"/>
          <w:sz w:val="24"/>
          <w:szCs w:val="24"/>
        </w:rPr>
        <w:t xml:space="preserve"> </w:t>
      </w:r>
      <w:r w:rsidRPr="007A472A">
        <w:rPr>
          <w:rFonts w:ascii="Times New Roman" w:hAnsi="Times New Roman"/>
          <w:sz w:val="24"/>
          <w:szCs w:val="24"/>
        </w:rPr>
        <w:t>Заказчика</w:t>
      </w:r>
      <w:r>
        <w:rPr>
          <w:rFonts w:ascii="Times New Roman" w:hAnsi="Times New Roman"/>
          <w:sz w:val="24"/>
          <w:szCs w:val="24"/>
        </w:rPr>
        <w:t xml:space="preserve"> (Приложение               № 2 к Контракту), </w:t>
      </w:r>
      <w:r w:rsidRPr="00511892">
        <w:rPr>
          <w:rFonts w:ascii="Times New Roman" w:hAnsi="Times New Roman"/>
          <w:sz w:val="24"/>
          <w:szCs w:val="24"/>
        </w:rPr>
        <w:t>законодательством Российской Федерации</w:t>
      </w:r>
      <w:r>
        <w:rPr>
          <w:rFonts w:ascii="Times New Roman" w:hAnsi="Times New Roman"/>
          <w:sz w:val="24"/>
          <w:szCs w:val="24"/>
        </w:rPr>
        <w:t>,</w:t>
      </w:r>
      <w:r w:rsidRPr="00511892">
        <w:rPr>
          <w:rFonts w:ascii="Times New Roman" w:hAnsi="Times New Roman"/>
          <w:sz w:val="24"/>
          <w:szCs w:val="24"/>
        </w:rPr>
        <w:t xml:space="preserve"> </w:t>
      </w:r>
      <w:r w:rsidR="002F747D" w:rsidRPr="007A472A">
        <w:rPr>
          <w:rFonts w:ascii="Times New Roman" w:hAnsi="Times New Roman"/>
          <w:sz w:val="24"/>
          <w:szCs w:val="24"/>
        </w:rPr>
        <w:t xml:space="preserve">в сроки, установленные </w:t>
      </w:r>
      <w:r w:rsidRPr="00511892">
        <w:rPr>
          <w:rFonts w:ascii="Times New Roman" w:hAnsi="Times New Roman"/>
          <w:sz w:val="24"/>
          <w:szCs w:val="24"/>
        </w:rPr>
        <w:t>Графиком выполнения работ (</w:t>
      </w:r>
      <w:r w:rsidRPr="007A472A">
        <w:rPr>
          <w:rFonts w:ascii="Times New Roman" w:hAnsi="Times New Roman"/>
          <w:sz w:val="24"/>
          <w:szCs w:val="24"/>
        </w:rPr>
        <w:t>Приложения № 1 к настоящему Контракту</w:t>
      </w:r>
      <w:r w:rsidRPr="00511892">
        <w:rPr>
          <w:rFonts w:ascii="Times New Roman" w:hAnsi="Times New Roman"/>
          <w:sz w:val="24"/>
          <w:szCs w:val="24"/>
        </w:rPr>
        <w:t>)</w:t>
      </w:r>
      <w:r>
        <w:rPr>
          <w:rFonts w:ascii="Times New Roman" w:hAnsi="Times New Roman"/>
          <w:sz w:val="24"/>
          <w:szCs w:val="24"/>
        </w:rPr>
        <w:t xml:space="preserve">, </w:t>
      </w:r>
      <w:r w:rsidR="002F747D" w:rsidRPr="007A472A">
        <w:rPr>
          <w:rFonts w:ascii="Times New Roman" w:hAnsi="Times New Roman"/>
          <w:sz w:val="24"/>
          <w:szCs w:val="24"/>
        </w:rPr>
        <w:t>инженерные изыскания, осуществ</w:t>
      </w:r>
      <w:r>
        <w:rPr>
          <w:rFonts w:ascii="Times New Roman" w:hAnsi="Times New Roman"/>
          <w:sz w:val="24"/>
          <w:szCs w:val="24"/>
        </w:rPr>
        <w:t>ляет</w:t>
      </w:r>
      <w:r w:rsidR="002F747D" w:rsidRPr="007A472A">
        <w:rPr>
          <w:rFonts w:ascii="Times New Roman" w:hAnsi="Times New Roman"/>
          <w:sz w:val="24"/>
          <w:szCs w:val="24"/>
        </w:rPr>
        <w:t xml:space="preserve"> подготовку проектной и рабочей документации в целях строительства</w:t>
      </w:r>
      <w:r>
        <w:rPr>
          <w:rFonts w:ascii="Times New Roman" w:hAnsi="Times New Roman"/>
          <w:sz w:val="24"/>
          <w:szCs w:val="24"/>
        </w:rPr>
        <w:t xml:space="preserve"> Объектов.</w:t>
      </w:r>
    </w:p>
    <w:p w14:paraId="77A5F692" w14:textId="77777777" w:rsidR="00A307B3" w:rsidRDefault="00B44960"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A307B3">
        <w:rPr>
          <w:rFonts w:ascii="Times New Roman" w:hAnsi="Times New Roman"/>
          <w:sz w:val="24"/>
          <w:szCs w:val="24"/>
        </w:rPr>
        <w:t>Проводит</w:t>
      </w:r>
      <w:r w:rsidR="004D3035" w:rsidRPr="00A307B3">
        <w:rPr>
          <w:rFonts w:ascii="Times New Roman" w:hAnsi="Times New Roman"/>
          <w:sz w:val="24"/>
          <w:szCs w:val="24"/>
        </w:rPr>
        <w:t xml:space="preserve"> </w:t>
      </w:r>
      <w:r w:rsidRPr="00A307B3">
        <w:rPr>
          <w:rFonts w:ascii="Times New Roman" w:hAnsi="Times New Roman"/>
          <w:sz w:val="24"/>
          <w:szCs w:val="24"/>
        </w:rPr>
        <w:t>инженерные</w:t>
      </w:r>
      <w:r w:rsidR="004D3035" w:rsidRPr="00A307B3">
        <w:rPr>
          <w:rFonts w:ascii="Times New Roman" w:hAnsi="Times New Roman"/>
          <w:sz w:val="24"/>
          <w:szCs w:val="24"/>
        </w:rPr>
        <w:t xml:space="preserve"> </w:t>
      </w:r>
      <w:r w:rsidRPr="00A307B3">
        <w:rPr>
          <w:rFonts w:ascii="Times New Roman" w:hAnsi="Times New Roman"/>
          <w:sz w:val="24"/>
          <w:szCs w:val="24"/>
        </w:rPr>
        <w:t>изыскания,</w:t>
      </w:r>
      <w:r w:rsidR="004D3035" w:rsidRPr="00A307B3">
        <w:rPr>
          <w:rFonts w:ascii="Times New Roman" w:hAnsi="Times New Roman"/>
          <w:sz w:val="24"/>
          <w:szCs w:val="24"/>
        </w:rPr>
        <w:t xml:space="preserve"> </w:t>
      </w:r>
      <w:r w:rsidRPr="00A307B3">
        <w:rPr>
          <w:rFonts w:ascii="Times New Roman" w:hAnsi="Times New Roman"/>
          <w:sz w:val="24"/>
          <w:szCs w:val="24"/>
        </w:rPr>
        <w:t>осуществляет</w:t>
      </w:r>
      <w:r w:rsidR="004D3035" w:rsidRPr="00A307B3">
        <w:rPr>
          <w:rFonts w:ascii="Times New Roman" w:hAnsi="Times New Roman"/>
          <w:sz w:val="24"/>
          <w:szCs w:val="24"/>
        </w:rPr>
        <w:t xml:space="preserve"> </w:t>
      </w:r>
      <w:r w:rsidRPr="00A307B3">
        <w:rPr>
          <w:rFonts w:ascii="Times New Roman" w:hAnsi="Times New Roman"/>
          <w:sz w:val="24"/>
          <w:szCs w:val="24"/>
        </w:rPr>
        <w:t>в</w:t>
      </w:r>
      <w:r w:rsidR="004D3035" w:rsidRPr="00A307B3">
        <w:rPr>
          <w:rFonts w:ascii="Times New Roman" w:hAnsi="Times New Roman"/>
          <w:sz w:val="24"/>
          <w:szCs w:val="24"/>
        </w:rPr>
        <w:t xml:space="preserve"> </w:t>
      </w:r>
      <w:r w:rsidRPr="00A307B3">
        <w:rPr>
          <w:rFonts w:ascii="Times New Roman" w:hAnsi="Times New Roman"/>
          <w:sz w:val="24"/>
          <w:szCs w:val="24"/>
        </w:rPr>
        <w:t>полн</w:t>
      </w:r>
      <w:r w:rsidR="004A4295" w:rsidRPr="00A307B3">
        <w:rPr>
          <w:rFonts w:ascii="Times New Roman" w:hAnsi="Times New Roman"/>
          <w:sz w:val="24"/>
          <w:szCs w:val="24"/>
        </w:rPr>
        <w:t>ом</w:t>
      </w:r>
      <w:r w:rsidR="004D3035" w:rsidRPr="00A307B3">
        <w:rPr>
          <w:rFonts w:ascii="Times New Roman" w:hAnsi="Times New Roman"/>
          <w:sz w:val="24"/>
          <w:szCs w:val="24"/>
        </w:rPr>
        <w:t xml:space="preserve"> </w:t>
      </w:r>
      <w:r w:rsidR="004A4295" w:rsidRPr="00A307B3">
        <w:rPr>
          <w:rFonts w:ascii="Times New Roman" w:hAnsi="Times New Roman"/>
          <w:sz w:val="24"/>
          <w:szCs w:val="24"/>
        </w:rPr>
        <w:t>объёме</w:t>
      </w:r>
      <w:r w:rsidR="004D3035" w:rsidRPr="00A307B3">
        <w:rPr>
          <w:rFonts w:ascii="Times New Roman" w:hAnsi="Times New Roman"/>
          <w:sz w:val="24"/>
          <w:szCs w:val="24"/>
        </w:rPr>
        <w:t xml:space="preserve"> </w:t>
      </w:r>
      <w:r w:rsidR="004A4295" w:rsidRPr="00A307B3">
        <w:rPr>
          <w:rFonts w:ascii="Times New Roman" w:hAnsi="Times New Roman"/>
          <w:sz w:val="24"/>
          <w:szCs w:val="24"/>
        </w:rPr>
        <w:t>сбор</w:t>
      </w:r>
      <w:r w:rsidR="004D3035" w:rsidRPr="00A307B3">
        <w:rPr>
          <w:rFonts w:ascii="Times New Roman" w:hAnsi="Times New Roman"/>
          <w:sz w:val="24"/>
          <w:szCs w:val="24"/>
        </w:rPr>
        <w:t xml:space="preserve"> </w:t>
      </w:r>
      <w:r w:rsidR="004A4295" w:rsidRPr="00A307B3">
        <w:rPr>
          <w:rFonts w:ascii="Times New Roman" w:hAnsi="Times New Roman"/>
          <w:sz w:val="24"/>
          <w:szCs w:val="24"/>
        </w:rPr>
        <w:t>исходных</w:t>
      </w:r>
      <w:r w:rsidR="004D3035" w:rsidRPr="00A307B3">
        <w:rPr>
          <w:rFonts w:ascii="Times New Roman" w:hAnsi="Times New Roman"/>
          <w:sz w:val="24"/>
          <w:szCs w:val="24"/>
        </w:rPr>
        <w:t xml:space="preserve"> </w:t>
      </w:r>
      <w:r w:rsidR="004A4295" w:rsidRPr="00A307B3">
        <w:rPr>
          <w:rFonts w:ascii="Times New Roman" w:hAnsi="Times New Roman"/>
          <w:sz w:val="24"/>
          <w:szCs w:val="24"/>
        </w:rPr>
        <w:t>данных,</w:t>
      </w:r>
      <w:r w:rsidR="004D3035" w:rsidRPr="00A307B3">
        <w:rPr>
          <w:rFonts w:ascii="Times New Roman" w:hAnsi="Times New Roman"/>
          <w:sz w:val="24"/>
          <w:szCs w:val="24"/>
        </w:rPr>
        <w:t xml:space="preserve"> </w:t>
      </w:r>
      <w:r w:rsidRPr="00A307B3">
        <w:rPr>
          <w:rFonts w:ascii="Times New Roman" w:hAnsi="Times New Roman"/>
          <w:sz w:val="24"/>
          <w:szCs w:val="24"/>
        </w:rPr>
        <w:t>получение</w:t>
      </w:r>
      <w:r w:rsidR="004D3035" w:rsidRPr="00A307B3">
        <w:rPr>
          <w:rFonts w:ascii="Times New Roman" w:hAnsi="Times New Roman"/>
          <w:sz w:val="24"/>
          <w:szCs w:val="24"/>
        </w:rPr>
        <w:t xml:space="preserve"> </w:t>
      </w:r>
      <w:r w:rsidRPr="00A307B3">
        <w:rPr>
          <w:rFonts w:ascii="Times New Roman" w:hAnsi="Times New Roman"/>
          <w:sz w:val="24"/>
          <w:szCs w:val="24"/>
        </w:rPr>
        <w:t>технических</w:t>
      </w:r>
      <w:r w:rsidR="004D3035" w:rsidRPr="00A307B3">
        <w:rPr>
          <w:rFonts w:ascii="Times New Roman" w:hAnsi="Times New Roman"/>
          <w:sz w:val="24"/>
          <w:szCs w:val="24"/>
        </w:rPr>
        <w:t xml:space="preserve"> </w:t>
      </w:r>
      <w:r w:rsidRPr="00A307B3">
        <w:rPr>
          <w:rFonts w:ascii="Times New Roman" w:hAnsi="Times New Roman"/>
          <w:sz w:val="24"/>
          <w:szCs w:val="24"/>
        </w:rPr>
        <w:t>условий,</w:t>
      </w:r>
      <w:r w:rsidR="004D3035" w:rsidRPr="00A307B3">
        <w:rPr>
          <w:rFonts w:ascii="Times New Roman" w:hAnsi="Times New Roman"/>
          <w:sz w:val="24"/>
          <w:szCs w:val="24"/>
        </w:rPr>
        <w:t xml:space="preserve"> </w:t>
      </w:r>
      <w:r w:rsidR="004A4295" w:rsidRPr="00A307B3">
        <w:rPr>
          <w:rFonts w:ascii="Times New Roman" w:hAnsi="Times New Roman"/>
          <w:sz w:val="24"/>
          <w:szCs w:val="24"/>
        </w:rPr>
        <w:t>в</w:t>
      </w:r>
      <w:r w:rsidR="004D3035" w:rsidRPr="00A307B3">
        <w:rPr>
          <w:rFonts w:ascii="Times New Roman" w:hAnsi="Times New Roman"/>
          <w:sz w:val="24"/>
          <w:szCs w:val="24"/>
        </w:rPr>
        <w:t xml:space="preserve"> </w:t>
      </w:r>
      <w:r w:rsidR="004A4295" w:rsidRPr="00A307B3">
        <w:rPr>
          <w:rFonts w:ascii="Times New Roman" w:hAnsi="Times New Roman"/>
          <w:sz w:val="24"/>
          <w:szCs w:val="24"/>
        </w:rPr>
        <w:t>том</w:t>
      </w:r>
      <w:r w:rsidR="004D3035" w:rsidRPr="00A307B3">
        <w:rPr>
          <w:rFonts w:ascii="Times New Roman" w:hAnsi="Times New Roman"/>
          <w:sz w:val="24"/>
          <w:szCs w:val="24"/>
        </w:rPr>
        <w:t xml:space="preserve"> </w:t>
      </w:r>
      <w:r w:rsidR="004A4295" w:rsidRPr="00A307B3">
        <w:rPr>
          <w:rFonts w:ascii="Times New Roman" w:hAnsi="Times New Roman"/>
          <w:sz w:val="24"/>
          <w:szCs w:val="24"/>
        </w:rPr>
        <w:t>числе</w:t>
      </w:r>
      <w:r w:rsidR="004D3035" w:rsidRPr="00A307B3">
        <w:rPr>
          <w:rFonts w:ascii="Times New Roman" w:hAnsi="Times New Roman"/>
          <w:sz w:val="24"/>
          <w:szCs w:val="24"/>
        </w:rPr>
        <w:t xml:space="preserve"> </w:t>
      </w:r>
      <w:r w:rsidR="004A4295" w:rsidRPr="00A307B3">
        <w:rPr>
          <w:rFonts w:ascii="Times New Roman" w:hAnsi="Times New Roman"/>
          <w:sz w:val="24"/>
          <w:szCs w:val="24"/>
        </w:rPr>
        <w:t>специальных</w:t>
      </w:r>
      <w:r w:rsidR="004D3035" w:rsidRPr="00A307B3">
        <w:rPr>
          <w:rFonts w:ascii="Times New Roman" w:hAnsi="Times New Roman"/>
          <w:sz w:val="24"/>
          <w:szCs w:val="24"/>
        </w:rPr>
        <w:t xml:space="preserve"> </w:t>
      </w:r>
      <w:r w:rsidR="004A4295" w:rsidRPr="00A307B3">
        <w:rPr>
          <w:rFonts w:ascii="Times New Roman" w:hAnsi="Times New Roman"/>
          <w:sz w:val="24"/>
          <w:szCs w:val="24"/>
        </w:rPr>
        <w:t>технических</w:t>
      </w:r>
      <w:r w:rsidR="004D3035" w:rsidRPr="00A307B3">
        <w:rPr>
          <w:rFonts w:ascii="Times New Roman" w:hAnsi="Times New Roman"/>
          <w:sz w:val="24"/>
          <w:szCs w:val="24"/>
        </w:rPr>
        <w:t xml:space="preserve"> </w:t>
      </w:r>
      <w:r w:rsidR="004A4295" w:rsidRPr="00A307B3">
        <w:rPr>
          <w:rFonts w:ascii="Times New Roman" w:hAnsi="Times New Roman"/>
          <w:sz w:val="24"/>
          <w:szCs w:val="24"/>
        </w:rPr>
        <w:lastRenderedPageBreak/>
        <w:t>условий</w:t>
      </w:r>
      <w:r w:rsidR="004D3035" w:rsidRPr="00A307B3">
        <w:rPr>
          <w:rFonts w:ascii="Times New Roman" w:hAnsi="Times New Roman"/>
          <w:sz w:val="24"/>
          <w:szCs w:val="24"/>
        </w:rPr>
        <w:t xml:space="preserve"> </w:t>
      </w:r>
      <w:r w:rsidR="004A4295" w:rsidRPr="00A307B3">
        <w:rPr>
          <w:rFonts w:ascii="Times New Roman" w:hAnsi="Times New Roman"/>
          <w:sz w:val="24"/>
          <w:szCs w:val="24"/>
        </w:rPr>
        <w:t>при</w:t>
      </w:r>
      <w:r w:rsidR="004D3035" w:rsidRPr="00A307B3">
        <w:rPr>
          <w:rFonts w:ascii="Times New Roman" w:hAnsi="Times New Roman"/>
          <w:sz w:val="24"/>
          <w:szCs w:val="24"/>
        </w:rPr>
        <w:t xml:space="preserve"> </w:t>
      </w:r>
      <w:r w:rsidR="004A4295" w:rsidRPr="00A307B3">
        <w:rPr>
          <w:rFonts w:ascii="Times New Roman" w:hAnsi="Times New Roman"/>
          <w:sz w:val="24"/>
          <w:szCs w:val="24"/>
        </w:rPr>
        <w:t>необходимости,</w:t>
      </w:r>
      <w:r w:rsidR="004D3035" w:rsidRPr="00A307B3">
        <w:rPr>
          <w:rFonts w:ascii="Times New Roman" w:hAnsi="Times New Roman"/>
          <w:sz w:val="24"/>
          <w:szCs w:val="24"/>
        </w:rPr>
        <w:t xml:space="preserve"> </w:t>
      </w:r>
      <w:r w:rsidR="004A4295" w:rsidRPr="00A307B3">
        <w:rPr>
          <w:rFonts w:ascii="Times New Roman" w:hAnsi="Times New Roman"/>
          <w:sz w:val="24"/>
          <w:szCs w:val="24"/>
        </w:rPr>
        <w:t>требуемые</w:t>
      </w:r>
      <w:r w:rsidR="004D3035" w:rsidRPr="00A307B3">
        <w:rPr>
          <w:rFonts w:ascii="Times New Roman" w:hAnsi="Times New Roman"/>
          <w:sz w:val="24"/>
          <w:szCs w:val="24"/>
        </w:rPr>
        <w:t xml:space="preserve"> </w:t>
      </w:r>
      <w:r w:rsidRPr="00A307B3">
        <w:rPr>
          <w:rFonts w:ascii="Times New Roman" w:hAnsi="Times New Roman"/>
          <w:sz w:val="24"/>
          <w:szCs w:val="24"/>
        </w:rPr>
        <w:t>для</w:t>
      </w:r>
      <w:r w:rsidR="004D3035" w:rsidRPr="00A307B3">
        <w:rPr>
          <w:rFonts w:ascii="Times New Roman" w:hAnsi="Times New Roman"/>
          <w:sz w:val="24"/>
          <w:szCs w:val="24"/>
        </w:rPr>
        <w:t xml:space="preserve"> </w:t>
      </w:r>
      <w:r w:rsidRPr="00A307B3">
        <w:rPr>
          <w:rFonts w:ascii="Times New Roman" w:hAnsi="Times New Roman"/>
          <w:sz w:val="24"/>
          <w:szCs w:val="24"/>
        </w:rPr>
        <w:t>исполнения</w:t>
      </w:r>
      <w:r w:rsidR="004D3035" w:rsidRPr="00A307B3">
        <w:rPr>
          <w:rFonts w:ascii="Times New Roman" w:hAnsi="Times New Roman"/>
          <w:sz w:val="24"/>
          <w:szCs w:val="24"/>
        </w:rPr>
        <w:t xml:space="preserve"> </w:t>
      </w:r>
      <w:r w:rsidRPr="00A307B3">
        <w:rPr>
          <w:rFonts w:ascii="Times New Roman" w:hAnsi="Times New Roman"/>
          <w:sz w:val="24"/>
          <w:szCs w:val="24"/>
        </w:rPr>
        <w:t>своих</w:t>
      </w:r>
      <w:r w:rsidR="004D3035" w:rsidRPr="00A307B3">
        <w:rPr>
          <w:rFonts w:ascii="Times New Roman" w:hAnsi="Times New Roman"/>
          <w:sz w:val="24"/>
          <w:szCs w:val="24"/>
        </w:rPr>
        <w:t xml:space="preserve"> </w:t>
      </w:r>
      <w:r w:rsidRPr="00A307B3">
        <w:rPr>
          <w:rFonts w:ascii="Times New Roman" w:hAnsi="Times New Roman"/>
          <w:sz w:val="24"/>
          <w:szCs w:val="24"/>
        </w:rPr>
        <w:t>обязанностей</w:t>
      </w:r>
      <w:r w:rsidR="004D3035" w:rsidRPr="00A307B3">
        <w:rPr>
          <w:rFonts w:ascii="Times New Roman" w:hAnsi="Times New Roman"/>
          <w:sz w:val="24"/>
          <w:szCs w:val="24"/>
        </w:rPr>
        <w:t xml:space="preserve"> </w:t>
      </w:r>
      <w:r w:rsidRPr="00A307B3">
        <w:rPr>
          <w:rFonts w:ascii="Times New Roman" w:hAnsi="Times New Roman"/>
          <w:sz w:val="24"/>
          <w:szCs w:val="24"/>
        </w:rPr>
        <w:t>по</w:t>
      </w:r>
      <w:r w:rsidR="004D3035" w:rsidRPr="00A307B3">
        <w:rPr>
          <w:rFonts w:ascii="Times New Roman" w:hAnsi="Times New Roman"/>
          <w:sz w:val="24"/>
          <w:szCs w:val="24"/>
        </w:rPr>
        <w:t xml:space="preserve"> </w:t>
      </w:r>
      <w:r w:rsidRPr="00A307B3">
        <w:rPr>
          <w:rFonts w:ascii="Times New Roman" w:hAnsi="Times New Roman"/>
          <w:sz w:val="24"/>
          <w:szCs w:val="24"/>
        </w:rPr>
        <w:t>настоящему</w:t>
      </w:r>
      <w:r w:rsidR="004D3035" w:rsidRPr="00A307B3">
        <w:rPr>
          <w:rFonts w:ascii="Times New Roman" w:hAnsi="Times New Roman"/>
          <w:sz w:val="24"/>
          <w:szCs w:val="24"/>
        </w:rPr>
        <w:t xml:space="preserve"> </w:t>
      </w:r>
      <w:r w:rsidRPr="00A307B3">
        <w:rPr>
          <w:rFonts w:ascii="Times New Roman" w:hAnsi="Times New Roman"/>
          <w:sz w:val="24"/>
          <w:szCs w:val="24"/>
        </w:rPr>
        <w:t>Контракту.</w:t>
      </w:r>
      <w:r w:rsidR="004D3035" w:rsidRPr="00A307B3">
        <w:rPr>
          <w:rFonts w:ascii="Times New Roman" w:hAnsi="Times New Roman"/>
          <w:sz w:val="24"/>
          <w:szCs w:val="24"/>
        </w:rPr>
        <w:t xml:space="preserve"> </w:t>
      </w:r>
    </w:p>
    <w:p w14:paraId="2E579561" w14:textId="34F131AE" w:rsidR="00B44960" w:rsidRPr="00A307B3" w:rsidRDefault="006C6D19"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A307B3">
        <w:rPr>
          <w:rFonts w:ascii="Times New Roman" w:hAnsi="Times New Roman"/>
          <w:sz w:val="24"/>
          <w:szCs w:val="24"/>
        </w:rPr>
        <w:t>При</w:t>
      </w:r>
      <w:r w:rsidR="004D3035" w:rsidRPr="00A307B3">
        <w:rPr>
          <w:rFonts w:ascii="Times New Roman" w:hAnsi="Times New Roman"/>
          <w:sz w:val="24"/>
          <w:szCs w:val="24"/>
        </w:rPr>
        <w:t xml:space="preserve"> </w:t>
      </w:r>
      <w:r w:rsidRPr="00A307B3">
        <w:rPr>
          <w:rFonts w:ascii="Times New Roman" w:hAnsi="Times New Roman"/>
          <w:sz w:val="24"/>
          <w:szCs w:val="24"/>
        </w:rPr>
        <w:t>осуществлении</w:t>
      </w:r>
      <w:r w:rsidR="004D3035" w:rsidRPr="00A307B3">
        <w:rPr>
          <w:rFonts w:ascii="Times New Roman" w:hAnsi="Times New Roman"/>
          <w:sz w:val="24"/>
          <w:szCs w:val="24"/>
        </w:rPr>
        <w:t xml:space="preserve"> </w:t>
      </w:r>
      <w:r w:rsidRPr="00A307B3">
        <w:rPr>
          <w:rFonts w:ascii="Times New Roman" w:hAnsi="Times New Roman"/>
          <w:sz w:val="24"/>
          <w:szCs w:val="24"/>
        </w:rPr>
        <w:t>сбора</w:t>
      </w:r>
      <w:r w:rsidR="004D3035" w:rsidRPr="00A307B3">
        <w:rPr>
          <w:rFonts w:ascii="Times New Roman" w:hAnsi="Times New Roman"/>
          <w:sz w:val="24"/>
          <w:szCs w:val="24"/>
        </w:rPr>
        <w:t xml:space="preserve"> </w:t>
      </w:r>
      <w:r w:rsidRPr="00A307B3">
        <w:rPr>
          <w:rFonts w:ascii="Times New Roman" w:hAnsi="Times New Roman"/>
          <w:sz w:val="24"/>
          <w:szCs w:val="24"/>
        </w:rPr>
        <w:t>исходных</w:t>
      </w:r>
      <w:r w:rsidR="004D3035" w:rsidRPr="00A307B3">
        <w:rPr>
          <w:rFonts w:ascii="Times New Roman" w:hAnsi="Times New Roman"/>
          <w:sz w:val="24"/>
          <w:szCs w:val="24"/>
        </w:rPr>
        <w:t xml:space="preserve"> </w:t>
      </w:r>
      <w:r w:rsidRPr="00A307B3">
        <w:rPr>
          <w:rFonts w:ascii="Times New Roman" w:hAnsi="Times New Roman"/>
          <w:sz w:val="24"/>
          <w:szCs w:val="24"/>
        </w:rPr>
        <w:t>данных,</w:t>
      </w:r>
      <w:r w:rsidR="004D3035" w:rsidRPr="00A307B3">
        <w:rPr>
          <w:rFonts w:ascii="Times New Roman" w:hAnsi="Times New Roman"/>
          <w:sz w:val="24"/>
          <w:szCs w:val="24"/>
        </w:rPr>
        <w:t xml:space="preserve"> </w:t>
      </w:r>
      <w:r w:rsidRPr="00A307B3">
        <w:rPr>
          <w:rFonts w:ascii="Times New Roman" w:hAnsi="Times New Roman"/>
          <w:sz w:val="24"/>
          <w:szCs w:val="24"/>
        </w:rPr>
        <w:t>Подрядчик</w:t>
      </w:r>
      <w:r w:rsidR="00F91213" w:rsidRPr="00A307B3">
        <w:rPr>
          <w:rFonts w:ascii="Times New Roman" w:hAnsi="Times New Roman"/>
          <w:sz w:val="24"/>
          <w:szCs w:val="24"/>
        </w:rPr>
        <w:t>,</w:t>
      </w:r>
      <w:r w:rsidR="004D3035" w:rsidRPr="00A307B3">
        <w:rPr>
          <w:rFonts w:ascii="Times New Roman" w:hAnsi="Times New Roman"/>
          <w:sz w:val="24"/>
          <w:szCs w:val="24"/>
        </w:rPr>
        <w:t xml:space="preserve"> </w:t>
      </w:r>
      <w:r w:rsidRPr="00A307B3">
        <w:rPr>
          <w:rFonts w:ascii="Times New Roman" w:hAnsi="Times New Roman"/>
          <w:sz w:val="24"/>
          <w:szCs w:val="24"/>
        </w:rPr>
        <w:t>при</w:t>
      </w:r>
      <w:r w:rsidR="004D3035" w:rsidRPr="00A307B3">
        <w:rPr>
          <w:rFonts w:ascii="Times New Roman" w:hAnsi="Times New Roman"/>
          <w:sz w:val="24"/>
          <w:szCs w:val="24"/>
        </w:rPr>
        <w:t xml:space="preserve"> </w:t>
      </w:r>
      <w:r w:rsidRPr="00A307B3">
        <w:rPr>
          <w:rFonts w:ascii="Times New Roman" w:hAnsi="Times New Roman"/>
          <w:sz w:val="24"/>
          <w:szCs w:val="24"/>
        </w:rPr>
        <w:t>необходимости,</w:t>
      </w:r>
      <w:r w:rsidR="004D3035" w:rsidRPr="00A307B3">
        <w:rPr>
          <w:rFonts w:ascii="Times New Roman" w:hAnsi="Times New Roman"/>
          <w:sz w:val="24"/>
          <w:szCs w:val="24"/>
        </w:rPr>
        <w:t xml:space="preserve"> </w:t>
      </w:r>
      <w:r w:rsidRPr="00A307B3">
        <w:rPr>
          <w:rFonts w:ascii="Times New Roman" w:hAnsi="Times New Roman"/>
          <w:sz w:val="24"/>
          <w:szCs w:val="24"/>
        </w:rPr>
        <w:t>вправе</w:t>
      </w:r>
      <w:r w:rsidR="004D3035" w:rsidRPr="00A307B3">
        <w:rPr>
          <w:rFonts w:ascii="Times New Roman" w:hAnsi="Times New Roman"/>
          <w:sz w:val="24"/>
          <w:szCs w:val="24"/>
        </w:rPr>
        <w:t xml:space="preserve"> </w:t>
      </w:r>
      <w:r w:rsidRPr="00A307B3">
        <w:rPr>
          <w:rFonts w:ascii="Times New Roman" w:hAnsi="Times New Roman"/>
          <w:sz w:val="24"/>
          <w:szCs w:val="24"/>
        </w:rPr>
        <w:t>запросить</w:t>
      </w:r>
      <w:r w:rsidR="004D3035" w:rsidRPr="00A307B3">
        <w:rPr>
          <w:rFonts w:ascii="Times New Roman" w:hAnsi="Times New Roman"/>
          <w:sz w:val="24"/>
          <w:szCs w:val="24"/>
        </w:rPr>
        <w:t xml:space="preserve"> </w:t>
      </w:r>
      <w:r w:rsidRPr="00A307B3">
        <w:rPr>
          <w:rFonts w:ascii="Times New Roman" w:hAnsi="Times New Roman"/>
          <w:sz w:val="24"/>
          <w:szCs w:val="24"/>
        </w:rPr>
        <w:t>у</w:t>
      </w:r>
      <w:r w:rsidR="004D3035" w:rsidRPr="00A307B3">
        <w:rPr>
          <w:rFonts w:ascii="Times New Roman" w:hAnsi="Times New Roman"/>
          <w:sz w:val="24"/>
          <w:szCs w:val="24"/>
        </w:rPr>
        <w:t xml:space="preserve"> </w:t>
      </w:r>
      <w:r w:rsidRPr="00A307B3">
        <w:rPr>
          <w:rFonts w:ascii="Times New Roman" w:hAnsi="Times New Roman"/>
          <w:sz w:val="24"/>
          <w:szCs w:val="24"/>
        </w:rPr>
        <w:t>Заказчика</w:t>
      </w:r>
      <w:r w:rsidR="004D3035" w:rsidRPr="00A307B3">
        <w:rPr>
          <w:rFonts w:ascii="Times New Roman" w:hAnsi="Times New Roman"/>
          <w:sz w:val="24"/>
          <w:szCs w:val="24"/>
        </w:rPr>
        <w:t xml:space="preserve"> </w:t>
      </w:r>
      <w:r w:rsidRPr="00A307B3">
        <w:rPr>
          <w:rFonts w:ascii="Times New Roman" w:hAnsi="Times New Roman"/>
          <w:sz w:val="24"/>
          <w:szCs w:val="24"/>
        </w:rPr>
        <w:t>утвер</w:t>
      </w:r>
      <w:r w:rsidR="00497758" w:rsidRPr="00A307B3">
        <w:rPr>
          <w:rFonts w:ascii="Times New Roman" w:hAnsi="Times New Roman"/>
          <w:sz w:val="24"/>
          <w:szCs w:val="24"/>
        </w:rPr>
        <w:t>дить</w:t>
      </w:r>
      <w:r w:rsidR="004D3035" w:rsidRPr="00A307B3">
        <w:rPr>
          <w:rFonts w:ascii="Times New Roman" w:hAnsi="Times New Roman"/>
          <w:sz w:val="24"/>
          <w:szCs w:val="24"/>
        </w:rPr>
        <w:t xml:space="preserve"> </w:t>
      </w:r>
      <w:r w:rsidRPr="00A307B3">
        <w:rPr>
          <w:rFonts w:ascii="Times New Roman" w:hAnsi="Times New Roman"/>
          <w:sz w:val="24"/>
          <w:szCs w:val="24"/>
        </w:rPr>
        <w:t>дополнени</w:t>
      </w:r>
      <w:r w:rsidR="00C73F5F" w:rsidRPr="00A307B3">
        <w:rPr>
          <w:rFonts w:ascii="Times New Roman" w:hAnsi="Times New Roman"/>
          <w:sz w:val="24"/>
          <w:szCs w:val="24"/>
        </w:rPr>
        <w:t>я</w:t>
      </w:r>
      <w:r w:rsidR="004D3035" w:rsidRPr="00A307B3">
        <w:rPr>
          <w:rFonts w:ascii="Times New Roman" w:hAnsi="Times New Roman"/>
          <w:sz w:val="24"/>
          <w:szCs w:val="24"/>
        </w:rPr>
        <w:t xml:space="preserve"> </w:t>
      </w:r>
      <w:r w:rsidR="00C73F5F" w:rsidRPr="00A307B3">
        <w:rPr>
          <w:rFonts w:ascii="Times New Roman" w:hAnsi="Times New Roman"/>
          <w:sz w:val="24"/>
          <w:szCs w:val="24"/>
        </w:rPr>
        <w:t>и/или</w:t>
      </w:r>
      <w:r w:rsidR="004D3035" w:rsidRPr="00A307B3">
        <w:rPr>
          <w:rFonts w:ascii="Times New Roman" w:hAnsi="Times New Roman"/>
          <w:sz w:val="24"/>
          <w:szCs w:val="24"/>
        </w:rPr>
        <w:t xml:space="preserve"> </w:t>
      </w:r>
      <w:r w:rsidR="00C73F5F" w:rsidRPr="00A307B3">
        <w:rPr>
          <w:rFonts w:ascii="Times New Roman" w:hAnsi="Times New Roman"/>
          <w:sz w:val="24"/>
          <w:szCs w:val="24"/>
        </w:rPr>
        <w:t>изменения</w:t>
      </w:r>
      <w:r w:rsidR="004D3035" w:rsidRPr="00A307B3">
        <w:rPr>
          <w:rFonts w:ascii="Times New Roman" w:hAnsi="Times New Roman"/>
          <w:sz w:val="24"/>
          <w:szCs w:val="24"/>
        </w:rPr>
        <w:t xml:space="preserve"> </w:t>
      </w:r>
      <w:r w:rsidRPr="00A307B3">
        <w:rPr>
          <w:rFonts w:ascii="Times New Roman" w:hAnsi="Times New Roman"/>
          <w:sz w:val="24"/>
          <w:szCs w:val="24"/>
        </w:rPr>
        <w:t>к</w:t>
      </w:r>
      <w:r w:rsidR="004D3035" w:rsidRPr="00A307B3">
        <w:rPr>
          <w:rFonts w:ascii="Times New Roman" w:hAnsi="Times New Roman"/>
          <w:sz w:val="24"/>
          <w:szCs w:val="24"/>
        </w:rPr>
        <w:t xml:space="preserve"> </w:t>
      </w:r>
      <w:r w:rsidR="00497758" w:rsidRPr="00A307B3">
        <w:rPr>
          <w:rFonts w:ascii="Times New Roman" w:hAnsi="Times New Roman"/>
          <w:sz w:val="24"/>
          <w:szCs w:val="24"/>
        </w:rPr>
        <w:t>Заданию на проектирование</w:t>
      </w:r>
      <w:r w:rsidR="00562152" w:rsidRPr="00A307B3">
        <w:rPr>
          <w:rFonts w:ascii="Times New Roman" w:hAnsi="Times New Roman"/>
          <w:sz w:val="24"/>
          <w:szCs w:val="24"/>
        </w:rPr>
        <w:t>,</w:t>
      </w:r>
      <w:r w:rsidR="004D3035" w:rsidRPr="00A307B3">
        <w:rPr>
          <w:rFonts w:ascii="Times New Roman" w:hAnsi="Times New Roman"/>
          <w:sz w:val="24"/>
          <w:szCs w:val="24"/>
        </w:rPr>
        <w:t xml:space="preserve"> </w:t>
      </w:r>
      <w:r w:rsidR="00562152" w:rsidRPr="00A307B3">
        <w:rPr>
          <w:rFonts w:ascii="Times New Roman" w:hAnsi="Times New Roman"/>
          <w:sz w:val="24"/>
          <w:szCs w:val="24"/>
        </w:rPr>
        <w:t>а</w:t>
      </w:r>
      <w:r w:rsidR="004D3035" w:rsidRPr="00A307B3">
        <w:rPr>
          <w:rFonts w:ascii="Times New Roman" w:hAnsi="Times New Roman"/>
          <w:sz w:val="24"/>
          <w:szCs w:val="24"/>
        </w:rPr>
        <w:t xml:space="preserve"> </w:t>
      </w:r>
      <w:r w:rsidR="00562152" w:rsidRPr="00A307B3">
        <w:rPr>
          <w:rFonts w:ascii="Times New Roman" w:hAnsi="Times New Roman"/>
          <w:sz w:val="24"/>
          <w:szCs w:val="24"/>
        </w:rPr>
        <w:t>также</w:t>
      </w:r>
      <w:r w:rsidR="004D3035" w:rsidRPr="00A307B3">
        <w:rPr>
          <w:rFonts w:ascii="Times New Roman" w:hAnsi="Times New Roman"/>
          <w:sz w:val="24"/>
          <w:szCs w:val="24"/>
        </w:rPr>
        <w:t xml:space="preserve"> </w:t>
      </w:r>
      <w:r w:rsidR="00562152" w:rsidRPr="00A307B3">
        <w:rPr>
          <w:rFonts w:ascii="Times New Roman" w:hAnsi="Times New Roman"/>
          <w:sz w:val="24"/>
          <w:szCs w:val="24"/>
        </w:rPr>
        <w:t>другие</w:t>
      </w:r>
      <w:r w:rsidR="004D3035" w:rsidRPr="00A307B3">
        <w:rPr>
          <w:rFonts w:ascii="Times New Roman" w:hAnsi="Times New Roman"/>
          <w:sz w:val="24"/>
          <w:szCs w:val="24"/>
        </w:rPr>
        <w:t xml:space="preserve"> </w:t>
      </w:r>
      <w:r w:rsidR="00562152" w:rsidRPr="00A307B3">
        <w:rPr>
          <w:rFonts w:ascii="Times New Roman" w:hAnsi="Times New Roman"/>
          <w:sz w:val="24"/>
          <w:szCs w:val="24"/>
        </w:rPr>
        <w:t>дополнительные</w:t>
      </w:r>
      <w:r w:rsidR="004D3035" w:rsidRPr="00A307B3">
        <w:rPr>
          <w:rFonts w:ascii="Times New Roman" w:hAnsi="Times New Roman"/>
          <w:sz w:val="24"/>
          <w:szCs w:val="24"/>
        </w:rPr>
        <w:t xml:space="preserve"> </w:t>
      </w:r>
      <w:r w:rsidR="00562152" w:rsidRPr="00A307B3">
        <w:rPr>
          <w:rFonts w:ascii="Times New Roman" w:hAnsi="Times New Roman"/>
          <w:sz w:val="24"/>
          <w:szCs w:val="24"/>
        </w:rPr>
        <w:t>материалы,</w:t>
      </w:r>
      <w:r w:rsidR="004D3035" w:rsidRPr="00A307B3">
        <w:rPr>
          <w:rFonts w:ascii="Times New Roman" w:hAnsi="Times New Roman"/>
          <w:sz w:val="24"/>
          <w:szCs w:val="24"/>
        </w:rPr>
        <w:t xml:space="preserve"> </w:t>
      </w:r>
      <w:r w:rsidR="00562152" w:rsidRPr="00A307B3">
        <w:rPr>
          <w:rFonts w:ascii="Times New Roman" w:hAnsi="Times New Roman"/>
          <w:sz w:val="24"/>
          <w:szCs w:val="24"/>
        </w:rPr>
        <w:t>необходимые</w:t>
      </w:r>
      <w:r w:rsidR="004D3035" w:rsidRPr="00A307B3">
        <w:rPr>
          <w:rFonts w:ascii="Times New Roman" w:hAnsi="Times New Roman"/>
          <w:sz w:val="24"/>
          <w:szCs w:val="24"/>
        </w:rPr>
        <w:t xml:space="preserve"> </w:t>
      </w:r>
      <w:r w:rsidR="00562152" w:rsidRPr="00A307B3">
        <w:rPr>
          <w:rFonts w:ascii="Times New Roman" w:hAnsi="Times New Roman"/>
          <w:sz w:val="24"/>
          <w:szCs w:val="24"/>
        </w:rPr>
        <w:t>Подрядчику</w:t>
      </w:r>
      <w:r w:rsidR="004D3035" w:rsidRPr="00A307B3">
        <w:rPr>
          <w:rFonts w:ascii="Times New Roman" w:hAnsi="Times New Roman"/>
          <w:sz w:val="24"/>
          <w:szCs w:val="24"/>
        </w:rPr>
        <w:t xml:space="preserve"> </w:t>
      </w:r>
      <w:r w:rsidR="00562152" w:rsidRPr="00A307B3">
        <w:rPr>
          <w:rFonts w:ascii="Times New Roman" w:hAnsi="Times New Roman"/>
          <w:sz w:val="24"/>
          <w:szCs w:val="24"/>
        </w:rPr>
        <w:t>для</w:t>
      </w:r>
      <w:r w:rsidR="004D3035" w:rsidRPr="00A307B3">
        <w:rPr>
          <w:rFonts w:ascii="Times New Roman" w:hAnsi="Times New Roman"/>
          <w:sz w:val="24"/>
          <w:szCs w:val="24"/>
        </w:rPr>
        <w:t xml:space="preserve"> </w:t>
      </w:r>
      <w:r w:rsidR="00562152" w:rsidRPr="00A307B3">
        <w:rPr>
          <w:rFonts w:ascii="Times New Roman" w:hAnsi="Times New Roman"/>
          <w:sz w:val="24"/>
          <w:szCs w:val="24"/>
        </w:rPr>
        <w:t>выполнения</w:t>
      </w:r>
      <w:r w:rsidR="004D3035" w:rsidRPr="00A307B3">
        <w:rPr>
          <w:rFonts w:ascii="Times New Roman" w:hAnsi="Times New Roman"/>
          <w:sz w:val="24"/>
          <w:szCs w:val="24"/>
        </w:rPr>
        <w:t xml:space="preserve"> </w:t>
      </w:r>
      <w:r w:rsidR="00562152" w:rsidRPr="00A307B3">
        <w:rPr>
          <w:rFonts w:ascii="Times New Roman" w:hAnsi="Times New Roman"/>
          <w:sz w:val="24"/>
          <w:szCs w:val="24"/>
        </w:rPr>
        <w:t>проектных</w:t>
      </w:r>
      <w:r w:rsidR="004D3035" w:rsidRPr="00A307B3">
        <w:rPr>
          <w:rFonts w:ascii="Times New Roman" w:hAnsi="Times New Roman"/>
          <w:sz w:val="24"/>
          <w:szCs w:val="24"/>
        </w:rPr>
        <w:t xml:space="preserve"> </w:t>
      </w:r>
      <w:r w:rsidR="00562152" w:rsidRPr="00A307B3">
        <w:rPr>
          <w:rFonts w:ascii="Times New Roman" w:hAnsi="Times New Roman"/>
          <w:sz w:val="24"/>
          <w:szCs w:val="24"/>
        </w:rPr>
        <w:t>и</w:t>
      </w:r>
      <w:r w:rsidR="004D3035" w:rsidRPr="00A307B3">
        <w:rPr>
          <w:rFonts w:ascii="Times New Roman" w:hAnsi="Times New Roman"/>
          <w:sz w:val="24"/>
          <w:szCs w:val="24"/>
        </w:rPr>
        <w:t xml:space="preserve"> </w:t>
      </w:r>
      <w:r w:rsidR="00562152" w:rsidRPr="00A307B3">
        <w:rPr>
          <w:rFonts w:ascii="Times New Roman" w:hAnsi="Times New Roman"/>
          <w:sz w:val="24"/>
          <w:szCs w:val="24"/>
        </w:rPr>
        <w:t>изыскательских</w:t>
      </w:r>
      <w:r w:rsidR="004D3035" w:rsidRPr="00A307B3">
        <w:rPr>
          <w:rFonts w:ascii="Times New Roman" w:hAnsi="Times New Roman"/>
          <w:sz w:val="24"/>
          <w:szCs w:val="24"/>
        </w:rPr>
        <w:t xml:space="preserve"> </w:t>
      </w:r>
      <w:r w:rsidR="00562152" w:rsidRPr="00A307B3">
        <w:rPr>
          <w:rFonts w:ascii="Times New Roman" w:hAnsi="Times New Roman"/>
          <w:sz w:val="24"/>
          <w:szCs w:val="24"/>
        </w:rPr>
        <w:t>работ.</w:t>
      </w:r>
    </w:p>
    <w:p w14:paraId="299ED741" w14:textId="77777777" w:rsidR="00A307B3" w:rsidRDefault="00B44960"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Соблюдает</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предусмотренные</w:t>
      </w:r>
      <w:r w:rsidR="004D3035" w:rsidRPr="00511892">
        <w:rPr>
          <w:rFonts w:ascii="Times New Roman" w:hAnsi="Times New Roman"/>
          <w:sz w:val="24"/>
          <w:szCs w:val="24"/>
        </w:rPr>
        <w:t xml:space="preserve"> </w:t>
      </w:r>
      <w:r w:rsidR="004E05E8" w:rsidRPr="00511892">
        <w:rPr>
          <w:rFonts w:ascii="Times New Roman" w:hAnsi="Times New Roman"/>
          <w:sz w:val="24"/>
          <w:szCs w:val="24"/>
        </w:rPr>
        <w:t>Заданием</w:t>
      </w:r>
      <w:r w:rsidR="004D3035" w:rsidRPr="00511892">
        <w:rPr>
          <w:rFonts w:ascii="Times New Roman" w:hAnsi="Times New Roman"/>
          <w:sz w:val="24"/>
          <w:szCs w:val="24"/>
        </w:rPr>
        <w:t xml:space="preserve"> </w:t>
      </w:r>
      <w:r w:rsidR="00F344D2" w:rsidRPr="00511892">
        <w:rPr>
          <w:rFonts w:ascii="Times New Roman" w:hAnsi="Times New Roman"/>
          <w:sz w:val="24"/>
          <w:szCs w:val="24"/>
        </w:rPr>
        <w:t>на проектирование (Приложение № 2</w:t>
      </w:r>
      <w:r w:rsidR="004D3035" w:rsidRPr="00511892">
        <w:rPr>
          <w:rFonts w:ascii="Times New Roman" w:hAnsi="Times New Roman"/>
          <w:sz w:val="24"/>
          <w:szCs w:val="24"/>
        </w:rPr>
        <w:t xml:space="preserve"> </w:t>
      </w:r>
      <w:r w:rsidRPr="00511892">
        <w:rPr>
          <w:rFonts w:ascii="Times New Roman" w:hAnsi="Times New Roman"/>
          <w:sz w:val="24"/>
          <w:szCs w:val="24"/>
        </w:rPr>
        <w:t>к</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Pr="00511892">
        <w:rPr>
          <w:rFonts w:ascii="Times New Roman" w:hAnsi="Times New Roman"/>
          <w:sz w:val="24"/>
          <w:szCs w:val="24"/>
        </w:rPr>
        <w:t>а</w:t>
      </w:r>
      <w:r w:rsidR="004D3035" w:rsidRPr="00511892">
        <w:rPr>
          <w:rFonts w:ascii="Times New Roman" w:hAnsi="Times New Roman"/>
          <w:sz w:val="24"/>
          <w:szCs w:val="24"/>
        </w:rPr>
        <w:t xml:space="preserve"> </w:t>
      </w:r>
      <w:r w:rsidRPr="00511892">
        <w:rPr>
          <w:rFonts w:ascii="Times New Roman" w:hAnsi="Times New Roman"/>
          <w:sz w:val="24"/>
          <w:szCs w:val="24"/>
        </w:rPr>
        <w:t>также</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исходных</w:t>
      </w:r>
      <w:r w:rsidR="004D3035" w:rsidRPr="00511892">
        <w:rPr>
          <w:rFonts w:ascii="Times New Roman" w:hAnsi="Times New Roman"/>
          <w:sz w:val="24"/>
          <w:szCs w:val="24"/>
        </w:rPr>
        <w:t xml:space="preserve"> </w:t>
      </w:r>
      <w:r w:rsidRPr="00511892">
        <w:rPr>
          <w:rFonts w:ascii="Times New Roman" w:hAnsi="Times New Roman"/>
          <w:sz w:val="24"/>
          <w:szCs w:val="24"/>
        </w:rPr>
        <w:t>данных,</w:t>
      </w:r>
      <w:r w:rsidR="004D3035" w:rsidRPr="00511892">
        <w:rPr>
          <w:rFonts w:ascii="Times New Roman" w:hAnsi="Times New Roman"/>
          <w:sz w:val="24"/>
          <w:szCs w:val="24"/>
        </w:rPr>
        <w:t xml:space="preserve"> </w:t>
      </w:r>
      <w:r w:rsidRPr="00511892">
        <w:rPr>
          <w:rFonts w:ascii="Times New Roman" w:hAnsi="Times New Roman"/>
          <w:sz w:val="24"/>
          <w:szCs w:val="24"/>
        </w:rPr>
        <w:t>представленных</w:t>
      </w:r>
      <w:r w:rsidR="004D3035" w:rsidRPr="00511892">
        <w:rPr>
          <w:rFonts w:ascii="Times New Roman" w:hAnsi="Times New Roman"/>
          <w:sz w:val="24"/>
          <w:szCs w:val="24"/>
        </w:rPr>
        <w:t xml:space="preserve"> </w:t>
      </w:r>
      <w:r w:rsidRPr="00511892">
        <w:rPr>
          <w:rFonts w:ascii="Times New Roman" w:hAnsi="Times New Roman"/>
          <w:sz w:val="24"/>
          <w:szCs w:val="24"/>
        </w:rPr>
        <w:t>Заказчиком</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полученных</w:t>
      </w:r>
      <w:r w:rsidR="004D3035" w:rsidRPr="00511892">
        <w:rPr>
          <w:rFonts w:ascii="Times New Roman" w:hAnsi="Times New Roman"/>
          <w:sz w:val="24"/>
          <w:szCs w:val="24"/>
        </w:rPr>
        <w:t xml:space="preserve"> </w:t>
      </w:r>
      <w:r w:rsidRPr="00511892">
        <w:rPr>
          <w:rFonts w:ascii="Times New Roman" w:hAnsi="Times New Roman"/>
          <w:sz w:val="24"/>
          <w:szCs w:val="24"/>
        </w:rPr>
        <w:t>самостоятельно</w:t>
      </w:r>
      <w:r w:rsidR="004D3035" w:rsidRPr="00511892">
        <w:rPr>
          <w:rFonts w:ascii="Times New Roman" w:hAnsi="Times New Roman"/>
          <w:sz w:val="24"/>
          <w:szCs w:val="24"/>
        </w:rPr>
        <w:t xml:space="preserve"> </w:t>
      </w:r>
      <w:r w:rsidRPr="00511892">
        <w:rPr>
          <w:rFonts w:ascii="Times New Roman" w:hAnsi="Times New Roman"/>
          <w:sz w:val="24"/>
          <w:szCs w:val="24"/>
        </w:rPr>
        <w:t>для</w:t>
      </w:r>
      <w:r w:rsidR="004D3035" w:rsidRPr="00511892">
        <w:rPr>
          <w:rFonts w:ascii="Times New Roman" w:hAnsi="Times New Roman"/>
          <w:sz w:val="24"/>
          <w:szCs w:val="24"/>
        </w:rPr>
        <w:t xml:space="preserve"> </w:t>
      </w:r>
      <w:r w:rsidRPr="00511892">
        <w:rPr>
          <w:rFonts w:ascii="Times New Roman" w:hAnsi="Times New Roman"/>
          <w:sz w:val="24"/>
          <w:szCs w:val="24"/>
        </w:rPr>
        <w:t>выполнения</w:t>
      </w:r>
      <w:r w:rsidR="004D3035" w:rsidRPr="00511892">
        <w:rPr>
          <w:rFonts w:ascii="Times New Roman" w:hAnsi="Times New Roman"/>
          <w:sz w:val="24"/>
          <w:szCs w:val="24"/>
        </w:rPr>
        <w:t xml:space="preserve"> </w:t>
      </w:r>
      <w:r w:rsidRPr="00511892">
        <w:rPr>
          <w:rFonts w:ascii="Times New Roman" w:hAnsi="Times New Roman"/>
          <w:sz w:val="24"/>
          <w:szCs w:val="24"/>
        </w:rPr>
        <w:t>работ.</w:t>
      </w:r>
    </w:p>
    <w:p w14:paraId="3AC4AD16" w14:textId="4DB4924F" w:rsidR="00B44960" w:rsidRPr="00A307B3" w:rsidRDefault="00B44960"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A307B3">
        <w:rPr>
          <w:rFonts w:ascii="Times New Roman" w:hAnsi="Times New Roman"/>
          <w:sz w:val="24"/>
          <w:szCs w:val="24"/>
        </w:rPr>
        <w:t>Осуществляет</w:t>
      </w:r>
      <w:r w:rsidR="004D3035" w:rsidRPr="00A307B3">
        <w:rPr>
          <w:rFonts w:ascii="Times New Roman" w:hAnsi="Times New Roman"/>
          <w:sz w:val="24"/>
          <w:szCs w:val="24"/>
        </w:rPr>
        <w:t xml:space="preserve"> </w:t>
      </w:r>
      <w:r w:rsidRPr="00A307B3">
        <w:rPr>
          <w:rFonts w:ascii="Times New Roman" w:hAnsi="Times New Roman"/>
          <w:sz w:val="24"/>
          <w:szCs w:val="24"/>
        </w:rPr>
        <w:t>при</w:t>
      </w:r>
      <w:r w:rsidR="004D3035" w:rsidRPr="00A307B3">
        <w:rPr>
          <w:rFonts w:ascii="Times New Roman" w:hAnsi="Times New Roman"/>
          <w:sz w:val="24"/>
          <w:szCs w:val="24"/>
        </w:rPr>
        <w:t xml:space="preserve"> </w:t>
      </w:r>
      <w:r w:rsidRPr="00A307B3">
        <w:rPr>
          <w:rFonts w:ascii="Times New Roman" w:hAnsi="Times New Roman"/>
          <w:sz w:val="24"/>
          <w:szCs w:val="24"/>
        </w:rPr>
        <w:t>выполнении</w:t>
      </w:r>
      <w:r w:rsidR="004D3035" w:rsidRPr="00A307B3">
        <w:rPr>
          <w:rFonts w:ascii="Times New Roman" w:hAnsi="Times New Roman"/>
          <w:sz w:val="24"/>
          <w:szCs w:val="24"/>
        </w:rPr>
        <w:t xml:space="preserve"> </w:t>
      </w:r>
      <w:r w:rsidRPr="00A307B3">
        <w:rPr>
          <w:rFonts w:ascii="Times New Roman" w:hAnsi="Times New Roman"/>
          <w:sz w:val="24"/>
          <w:szCs w:val="24"/>
        </w:rPr>
        <w:t>работ</w:t>
      </w:r>
      <w:r w:rsidR="004D3035" w:rsidRPr="00A307B3">
        <w:rPr>
          <w:rFonts w:ascii="Times New Roman" w:hAnsi="Times New Roman"/>
          <w:sz w:val="24"/>
          <w:szCs w:val="24"/>
        </w:rPr>
        <w:t xml:space="preserve"> </w:t>
      </w:r>
      <w:r w:rsidRPr="00A307B3">
        <w:rPr>
          <w:rFonts w:ascii="Times New Roman" w:hAnsi="Times New Roman"/>
          <w:sz w:val="24"/>
          <w:szCs w:val="24"/>
        </w:rPr>
        <w:t>по</w:t>
      </w:r>
      <w:r w:rsidR="004D3035" w:rsidRPr="00A307B3">
        <w:rPr>
          <w:rFonts w:ascii="Times New Roman" w:hAnsi="Times New Roman"/>
          <w:sz w:val="24"/>
          <w:szCs w:val="24"/>
        </w:rPr>
        <w:t xml:space="preserve"> </w:t>
      </w:r>
      <w:r w:rsidRPr="00A307B3">
        <w:rPr>
          <w:rFonts w:ascii="Times New Roman" w:hAnsi="Times New Roman"/>
          <w:sz w:val="24"/>
          <w:szCs w:val="24"/>
        </w:rPr>
        <w:t>Контракту</w:t>
      </w:r>
      <w:r w:rsidR="004D3035" w:rsidRPr="00A307B3">
        <w:rPr>
          <w:rFonts w:ascii="Times New Roman" w:hAnsi="Times New Roman"/>
          <w:sz w:val="24"/>
          <w:szCs w:val="24"/>
        </w:rPr>
        <w:t xml:space="preserve"> </w:t>
      </w:r>
      <w:r w:rsidR="00A0672A" w:rsidRPr="00A307B3">
        <w:rPr>
          <w:rFonts w:ascii="Times New Roman" w:hAnsi="Times New Roman"/>
          <w:sz w:val="24"/>
          <w:szCs w:val="24"/>
        </w:rPr>
        <w:t>все</w:t>
      </w:r>
      <w:r w:rsidR="004D3035" w:rsidRPr="00A307B3">
        <w:rPr>
          <w:rFonts w:ascii="Times New Roman" w:hAnsi="Times New Roman"/>
          <w:sz w:val="24"/>
          <w:szCs w:val="24"/>
        </w:rPr>
        <w:t xml:space="preserve"> </w:t>
      </w:r>
      <w:r w:rsidR="00A0672A" w:rsidRPr="00A307B3">
        <w:rPr>
          <w:rFonts w:ascii="Times New Roman" w:hAnsi="Times New Roman"/>
          <w:sz w:val="24"/>
          <w:szCs w:val="24"/>
        </w:rPr>
        <w:t>согласования,</w:t>
      </w:r>
      <w:r w:rsidR="004D3035" w:rsidRPr="00A307B3">
        <w:rPr>
          <w:rFonts w:ascii="Times New Roman" w:hAnsi="Times New Roman"/>
          <w:sz w:val="24"/>
          <w:szCs w:val="24"/>
        </w:rPr>
        <w:t xml:space="preserve"> </w:t>
      </w:r>
      <w:r w:rsidRPr="00A307B3">
        <w:rPr>
          <w:rFonts w:ascii="Times New Roman" w:hAnsi="Times New Roman"/>
          <w:sz w:val="24"/>
          <w:szCs w:val="24"/>
        </w:rPr>
        <w:t>предусмотренные</w:t>
      </w:r>
      <w:r w:rsidR="004D3035" w:rsidRPr="00A307B3">
        <w:rPr>
          <w:rFonts w:ascii="Times New Roman" w:hAnsi="Times New Roman"/>
          <w:sz w:val="24"/>
          <w:szCs w:val="24"/>
        </w:rPr>
        <w:t xml:space="preserve"> </w:t>
      </w:r>
      <w:r w:rsidR="004E05E8" w:rsidRPr="00A307B3">
        <w:rPr>
          <w:rFonts w:ascii="Times New Roman" w:hAnsi="Times New Roman"/>
          <w:sz w:val="24"/>
          <w:szCs w:val="24"/>
        </w:rPr>
        <w:t>Заданием</w:t>
      </w:r>
      <w:r w:rsidR="004D3035" w:rsidRPr="00A307B3">
        <w:rPr>
          <w:rFonts w:ascii="Times New Roman" w:hAnsi="Times New Roman"/>
          <w:sz w:val="24"/>
          <w:szCs w:val="24"/>
        </w:rPr>
        <w:t xml:space="preserve"> </w:t>
      </w:r>
      <w:r w:rsidR="00F344D2" w:rsidRPr="00A307B3">
        <w:rPr>
          <w:rFonts w:ascii="Times New Roman" w:hAnsi="Times New Roman"/>
          <w:sz w:val="24"/>
          <w:szCs w:val="24"/>
        </w:rPr>
        <w:t>на проектирование (Приложение № 2</w:t>
      </w:r>
      <w:r w:rsidR="004D3035" w:rsidRPr="00A307B3">
        <w:rPr>
          <w:rFonts w:ascii="Times New Roman" w:hAnsi="Times New Roman"/>
          <w:sz w:val="24"/>
          <w:szCs w:val="24"/>
        </w:rPr>
        <w:t xml:space="preserve"> </w:t>
      </w:r>
      <w:r w:rsidRPr="00A307B3">
        <w:rPr>
          <w:rFonts w:ascii="Times New Roman" w:hAnsi="Times New Roman"/>
          <w:sz w:val="24"/>
          <w:szCs w:val="24"/>
        </w:rPr>
        <w:t>к</w:t>
      </w:r>
      <w:r w:rsidR="004D3035" w:rsidRPr="00A307B3">
        <w:rPr>
          <w:rFonts w:ascii="Times New Roman" w:hAnsi="Times New Roman"/>
          <w:sz w:val="24"/>
          <w:szCs w:val="24"/>
        </w:rPr>
        <w:t xml:space="preserve"> </w:t>
      </w:r>
      <w:r w:rsidRPr="00A307B3">
        <w:rPr>
          <w:rFonts w:ascii="Times New Roman" w:hAnsi="Times New Roman"/>
          <w:sz w:val="24"/>
          <w:szCs w:val="24"/>
        </w:rPr>
        <w:t>настоящему</w:t>
      </w:r>
      <w:r w:rsidR="004D3035" w:rsidRPr="00A307B3">
        <w:rPr>
          <w:rFonts w:ascii="Times New Roman" w:hAnsi="Times New Roman"/>
          <w:sz w:val="24"/>
          <w:szCs w:val="24"/>
        </w:rPr>
        <w:t xml:space="preserve"> </w:t>
      </w:r>
      <w:r w:rsidRPr="00A307B3">
        <w:rPr>
          <w:rFonts w:ascii="Times New Roman" w:hAnsi="Times New Roman"/>
          <w:sz w:val="24"/>
          <w:szCs w:val="24"/>
        </w:rPr>
        <w:t>Контракту).</w:t>
      </w:r>
    </w:p>
    <w:p w14:paraId="27F78F3D" w14:textId="77777777" w:rsidR="00A307B3" w:rsidRDefault="00B264A9"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Разрабатывает</w:t>
      </w:r>
      <w:r w:rsidR="004D3035" w:rsidRPr="00511892">
        <w:rPr>
          <w:rFonts w:ascii="Times New Roman" w:hAnsi="Times New Roman"/>
          <w:sz w:val="24"/>
          <w:szCs w:val="24"/>
        </w:rPr>
        <w:t xml:space="preserve"> </w:t>
      </w:r>
      <w:r w:rsidRPr="00511892">
        <w:rPr>
          <w:rFonts w:ascii="Times New Roman" w:hAnsi="Times New Roman"/>
          <w:sz w:val="24"/>
          <w:szCs w:val="24"/>
        </w:rPr>
        <w:t>проектную</w:t>
      </w:r>
      <w:r w:rsidR="004D3035" w:rsidRPr="00511892">
        <w:rPr>
          <w:rFonts w:ascii="Times New Roman" w:hAnsi="Times New Roman"/>
          <w:sz w:val="24"/>
          <w:szCs w:val="24"/>
        </w:rPr>
        <w:t xml:space="preserve"> </w:t>
      </w:r>
      <w:r w:rsidR="00B44960" w:rsidRPr="00511892">
        <w:rPr>
          <w:rFonts w:ascii="Times New Roman" w:hAnsi="Times New Roman"/>
          <w:sz w:val="24"/>
          <w:szCs w:val="24"/>
        </w:rPr>
        <w:t>документацию,</w:t>
      </w:r>
      <w:r w:rsidR="004D3035" w:rsidRPr="00511892">
        <w:rPr>
          <w:rFonts w:ascii="Times New Roman" w:hAnsi="Times New Roman"/>
          <w:sz w:val="24"/>
          <w:szCs w:val="24"/>
        </w:rPr>
        <w:t xml:space="preserve"> </w:t>
      </w:r>
      <w:r w:rsidR="00B44960" w:rsidRPr="00511892">
        <w:rPr>
          <w:rFonts w:ascii="Times New Roman" w:hAnsi="Times New Roman"/>
          <w:sz w:val="24"/>
          <w:szCs w:val="24"/>
        </w:rPr>
        <w:t>необходимую</w:t>
      </w:r>
      <w:r w:rsidR="004D3035" w:rsidRPr="00511892">
        <w:rPr>
          <w:rFonts w:ascii="Times New Roman" w:hAnsi="Times New Roman"/>
          <w:sz w:val="24"/>
          <w:szCs w:val="24"/>
        </w:rPr>
        <w:t xml:space="preserve"> </w:t>
      </w:r>
      <w:r w:rsidR="00B44960" w:rsidRPr="00511892">
        <w:rPr>
          <w:rFonts w:ascii="Times New Roman" w:hAnsi="Times New Roman"/>
          <w:sz w:val="24"/>
          <w:szCs w:val="24"/>
        </w:rPr>
        <w:t>и</w:t>
      </w:r>
      <w:r w:rsidR="004D3035" w:rsidRPr="00511892">
        <w:rPr>
          <w:rFonts w:ascii="Times New Roman" w:hAnsi="Times New Roman"/>
          <w:sz w:val="24"/>
          <w:szCs w:val="24"/>
        </w:rPr>
        <w:t xml:space="preserve"> </w:t>
      </w:r>
      <w:r w:rsidR="00B44960" w:rsidRPr="00511892">
        <w:rPr>
          <w:rFonts w:ascii="Times New Roman" w:hAnsi="Times New Roman"/>
          <w:sz w:val="24"/>
          <w:szCs w:val="24"/>
        </w:rPr>
        <w:t>достаточную</w:t>
      </w:r>
      <w:r w:rsidR="004D3035" w:rsidRPr="00511892">
        <w:rPr>
          <w:rFonts w:ascii="Times New Roman" w:hAnsi="Times New Roman"/>
          <w:sz w:val="24"/>
          <w:szCs w:val="24"/>
        </w:rPr>
        <w:t xml:space="preserve"> </w:t>
      </w:r>
      <w:r w:rsidR="00B44960" w:rsidRPr="00511892">
        <w:rPr>
          <w:rFonts w:ascii="Times New Roman" w:hAnsi="Times New Roman"/>
          <w:sz w:val="24"/>
          <w:szCs w:val="24"/>
        </w:rPr>
        <w:t>для</w:t>
      </w:r>
      <w:r w:rsidR="004D3035" w:rsidRPr="00511892">
        <w:rPr>
          <w:rFonts w:ascii="Times New Roman" w:hAnsi="Times New Roman"/>
          <w:sz w:val="24"/>
          <w:szCs w:val="24"/>
        </w:rPr>
        <w:t xml:space="preserve"> </w:t>
      </w:r>
      <w:r w:rsidR="00B44960" w:rsidRPr="00511892">
        <w:rPr>
          <w:rFonts w:ascii="Times New Roman" w:hAnsi="Times New Roman"/>
          <w:sz w:val="24"/>
          <w:szCs w:val="24"/>
        </w:rPr>
        <w:t>прохождения</w:t>
      </w:r>
      <w:r w:rsidR="004D3035" w:rsidRPr="00511892">
        <w:rPr>
          <w:rFonts w:ascii="Times New Roman" w:hAnsi="Times New Roman"/>
          <w:sz w:val="24"/>
          <w:szCs w:val="24"/>
        </w:rPr>
        <w:t xml:space="preserve"> </w:t>
      </w:r>
      <w:r w:rsidR="00B44960" w:rsidRPr="00511892">
        <w:rPr>
          <w:rFonts w:ascii="Times New Roman" w:hAnsi="Times New Roman"/>
          <w:sz w:val="24"/>
          <w:szCs w:val="24"/>
        </w:rPr>
        <w:t>государственной</w:t>
      </w:r>
      <w:r w:rsidR="004D3035" w:rsidRPr="00511892">
        <w:rPr>
          <w:rFonts w:ascii="Times New Roman" w:hAnsi="Times New Roman"/>
          <w:sz w:val="24"/>
          <w:szCs w:val="24"/>
        </w:rPr>
        <w:t xml:space="preserve"> </w:t>
      </w:r>
      <w:r w:rsidR="00B44960"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00AA22A2" w:rsidRPr="00511892">
        <w:rPr>
          <w:rFonts w:ascii="Times New Roman" w:hAnsi="Times New Roman"/>
          <w:sz w:val="24"/>
          <w:szCs w:val="24"/>
        </w:rPr>
        <w:t>в</w:t>
      </w:r>
      <w:r w:rsidR="004D3035" w:rsidRPr="00511892">
        <w:rPr>
          <w:rFonts w:ascii="Times New Roman" w:hAnsi="Times New Roman"/>
          <w:sz w:val="24"/>
          <w:szCs w:val="24"/>
        </w:rPr>
        <w:t xml:space="preserve"> </w:t>
      </w:r>
      <w:r w:rsidR="00AA22A2" w:rsidRPr="00511892">
        <w:rPr>
          <w:rFonts w:ascii="Times New Roman" w:hAnsi="Times New Roman"/>
          <w:sz w:val="24"/>
          <w:szCs w:val="24"/>
        </w:rPr>
        <w:t>том</w:t>
      </w:r>
      <w:r w:rsidR="004D3035" w:rsidRPr="00511892">
        <w:rPr>
          <w:rFonts w:ascii="Times New Roman" w:hAnsi="Times New Roman"/>
          <w:sz w:val="24"/>
          <w:szCs w:val="24"/>
        </w:rPr>
        <w:t xml:space="preserve"> </w:t>
      </w:r>
      <w:r w:rsidR="00AA22A2" w:rsidRPr="00511892">
        <w:rPr>
          <w:rFonts w:ascii="Times New Roman" w:hAnsi="Times New Roman"/>
          <w:sz w:val="24"/>
          <w:szCs w:val="24"/>
        </w:rPr>
        <w:t>числе</w:t>
      </w:r>
      <w:r w:rsidR="004D3035" w:rsidRPr="00511892">
        <w:rPr>
          <w:rFonts w:ascii="Times New Roman" w:hAnsi="Times New Roman"/>
          <w:sz w:val="24"/>
          <w:szCs w:val="24"/>
        </w:rPr>
        <w:t xml:space="preserve"> </w:t>
      </w:r>
      <w:r w:rsidR="00AA22A2" w:rsidRPr="00511892">
        <w:rPr>
          <w:rFonts w:ascii="Times New Roman" w:hAnsi="Times New Roman"/>
          <w:sz w:val="24"/>
          <w:szCs w:val="24"/>
        </w:rPr>
        <w:t>экологической</w:t>
      </w:r>
      <w:r w:rsidR="004D3035" w:rsidRPr="00511892">
        <w:rPr>
          <w:rFonts w:ascii="Times New Roman" w:hAnsi="Times New Roman"/>
          <w:sz w:val="24"/>
          <w:szCs w:val="24"/>
        </w:rPr>
        <w:t xml:space="preserve"> </w:t>
      </w:r>
      <w:r w:rsidR="00B44960" w:rsidRPr="00511892">
        <w:rPr>
          <w:rFonts w:ascii="Times New Roman" w:hAnsi="Times New Roman"/>
          <w:sz w:val="24"/>
          <w:szCs w:val="24"/>
        </w:rPr>
        <w:t>в</w:t>
      </w:r>
      <w:r w:rsidR="004D3035" w:rsidRPr="00511892">
        <w:rPr>
          <w:rFonts w:ascii="Times New Roman" w:hAnsi="Times New Roman"/>
          <w:sz w:val="24"/>
          <w:szCs w:val="24"/>
        </w:rPr>
        <w:t xml:space="preserve"> </w:t>
      </w:r>
      <w:r w:rsidR="00B44960" w:rsidRPr="00511892">
        <w:rPr>
          <w:rFonts w:ascii="Times New Roman" w:hAnsi="Times New Roman"/>
          <w:sz w:val="24"/>
          <w:szCs w:val="24"/>
        </w:rPr>
        <w:t>количестве</w:t>
      </w:r>
      <w:r w:rsidR="004D3035" w:rsidRPr="00511892">
        <w:rPr>
          <w:rFonts w:ascii="Times New Roman" w:hAnsi="Times New Roman"/>
          <w:sz w:val="24"/>
          <w:szCs w:val="24"/>
        </w:rPr>
        <w:t xml:space="preserve"> </w:t>
      </w:r>
      <w:r w:rsidR="00B44960" w:rsidRPr="00511892">
        <w:rPr>
          <w:rFonts w:ascii="Times New Roman" w:hAnsi="Times New Roman"/>
          <w:sz w:val="24"/>
          <w:szCs w:val="24"/>
        </w:rPr>
        <w:t>и</w:t>
      </w:r>
      <w:r w:rsidR="004D3035" w:rsidRPr="00511892">
        <w:rPr>
          <w:rFonts w:ascii="Times New Roman" w:hAnsi="Times New Roman"/>
          <w:sz w:val="24"/>
          <w:szCs w:val="24"/>
        </w:rPr>
        <w:t xml:space="preserve"> </w:t>
      </w:r>
      <w:r w:rsidR="00B44960" w:rsidRPr="00511892">
        <w:rPr>
          <w:rFonts w:ascii="Times New Roman" w:hAnsi="Times New Roman"/>
          <w:sz w:val="24"/>
          <w:szCs w:val="24"/>
        </w:rPr>
        <w:t>составе,</w:t>
      </w:r>
      <w:r w:rsidR="004D3035" w:rsidRPr="00511892">
        <w:rPr>
          <w:rFonts w:ascii="Times New Roman" w:hAnsi="Times New Roman"/>
          <w:sz w:val="24"/>
          <w:szCs w:val="24"/>
        </w:rPr>
        <w:t xml:space="preserve"> </w:t>
      </w:r>
      <w:r w:rsidR="00B44960" w:rsidRPr="00511892">
        <w:rPr>
          <w:rFonts w:ascii="Times New Roman" w:hAnsi="Times New Roman"/>
          <w:sz w:val="24"/>
          <w:szCs w:val="24"/>
        </w:rPr>
        <w:t>предусмотренном</w:t>
      </w:r>
      <w:r w:rsidR="004D3035" w:rsidRPr="00511892">
        <w:rPr>
          <w:rFonts w:ascii="Times New Roman" w:hAnsi="Times New Roman"/>
          <w:sz w:val="24"/>
          <w:szCs w:val="24"/>
        </w:rPr>
        <w:t xml:space="preserve"> </w:t>
      </w:r>
      <w:r w:rsidR="004E05E8" w:rsidRPr="00511892">
        <w:rPr>
          <w:rFonts w:ascii="Times New Roman" w:hAnsi="Times New Roman"/>
          <w:sz w:val="24"/>
          <w:szCs w:val="24"/>
        </w:rPr>
        <w:t>Заданием</w:t>
      </w:r>
      <w:r w:rsidR="004D3035" w:rsidRPr="00511892">
        <w:rPr>
          <w:rFonts w:ascii="Times New Roman" w:hAnsi="Times New Roman"/>
          <w:sz w:val="24"/>
          <w:szCs w:val="24"/>
        </w:rPr>
        <w:t xml:space="preserve"> </w:t>
      </w:r>
      <w:r w:rsidR="004E05E8" w:rsidRPr="00511892">
        <w:rPr>
          <w:rFonts w:ascii="Times New Roman" w:hAnsi="Times New Roman"/>
          <w:sz w:val="24"/>
          <w:szCs w:val="24"/>
        </w:rPr>
        <w:t>на</w:t>
      </w:r>
      <w:r w:rsidR="004D3035" w:rsidRPr="00511892">
        <w:rPr>
          <w:rFonts w:ascii="Times New Roman" w:hAnsi="Times New Roman"/>
          <w:sz w:val="24"/>
          <w:szCs w:val="24"/>
        </w:rPr>
        <w:t xml:space="preserve"> </w:t>
      </w:r>
      <w:r w:rsidR="004E05E8" w:rsidRPr="00B03E6E">
        <w:rPr>
          <w:rFonts w:ascii="Times New Roman" w:hAnsi="Times New Roman"/>
          <w:sz w:val="24"/>
          <w:szCs w:val="24"/>
        </w:rPr>
        <w:t>проектирование</w:t>
      </w:r>
      <w:r w:rsidR="004D3035" w:rsidRPr="00B03E6E">
        <w:rPr>
          <w:rFonts w:ascii="Times New Roman" w:hAnsi="Times New Roman"/>
          <w:sz w:val="24"/>
          <w:szCs w:val="24"/>
        </w:rPr>
        <w:t xml:space="preserve"> </w:t>
      </w:r>
      <w:r w:rsidR="00B44960" w:rsidRPr="00B03E6E">
        <w:rPr>
          <w:rFonts w:ascii="Times New Roman" w:hAnsi="Times New Roman"/>
          <w:sz w:val="24"/>
          <w:szCs w:val="24"/>
        </w:rPr>
        <w:t>и</w:t>
      </w:r>
      <w:r w:rsidR="004D3035" w:rsidRPr="00B03E6E">
        <w:rPr>
          <w:rFonts w:ascii="Times New Roman" w:hAnsi="Times New Roman"/>
          <w:sz w:val="24"/>
          <w:szCs w:val="24"/>
        </w:rPr>
        <w:t xml:space="preserve"> </w:t>
      </w:r>
      <w:r w:rsidR="00B44960" w:rsidRPr="00B03E6E">
        <w:rPr>
          <w:rFonts w:ascii="Times New Roman" w:hAnsi="Times New Roman"/>
          <w:sz w:val="24"/>
          <w:szCs w:val="24"/>
        </w:rPr>
        <w:t>статьей</w:t>
      </w:r>
      <w:r w:rsidR="004D3035" w:rsidRPr="00B03E6E">
        <w:rPr>
          <w:rFonts w:ascii="Times New Roman" w:hAnsi="Times New Roman"/>
          <w:sz w:val="24"/>
          <w:szCs w:val="24"/>
        </w:rPr>
        <w:t xml:space="preserve"> </w:t>
      </w:r>
      <w:r w:rsidR="00B44960" w:rsidRPr="00B03E6E">
        <w:rPr>
          <w:rFonts w:ascii="Times New Roman" w:hAnsi="Times New Roman"/>
          <w:sz w:val="24"/>
          <w:szCs w:val="24"/>
        </w:rPr>
        <w:t>7</w:t>
      </w:r>
      <w:r w:rsidR="004D3035" w:rsidRPr="00511892">
        <w:rPr>
          <w:rFonts w:ascii="Times New Roman" w:hAnsi="Times New Roman"/>
          <w:sz w:val="24"/>
          <w:szCs w:val="24"/>
        </w:rPr>
        <w:t xml:space="preserve"> </w:t>
      </w:r>
      <w:r w:rsidR="00B44960"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B44960" w:rsidRPr="00511892">
        <w:rPr>
          <w:rFonts w:ascii="Times New Roman" w:hAnsi="Times New Roman"/>
          <w:sz w:val="24"/>
          <w:szCs w:val="24"/>
        </w:rPr>
        <w:t>Контракта.</w:t>
      </w:r>
      <w:r w:rsidR="004D3035" w:rsidRPr="00511892">
        <w:rPr>
          <w:rFonts w:ascii="Times New Roman" w:hAnsi="Times New Roman"/>
          <w:sz w:val="24"/>
          <w:szCs w:val="24"/>
        </w:rPr>
        <w:t xml:space="preserve"> </w:t>
      </w:r>
    </w:p>
    <w:p w14:paraId="202AB69A" w14:textId="77777777" w:rsidR="00A307B3"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A307B3">
        <w:rPr>
          <w:rFonts w:ascii="Times New Roman" w:hAnsi="Times New Roman"/>
          <w:sz w:val="24"/>
          <w:szCs w:val="24"/>
        </w:rPr>
        <w:t>Согласовывает</w:t>
      </w:r>
      <w:r w:rsidR="004D3035" w:rsidRPr="00A307B3">
        <w:rPr>
          <w:rFonts w:ascii="Times New Roman" w:hAnsi="Times New Roman"/>
          <w:sz w:val="24"/>
          <w:szCs w:val="24"/>
        </w:rPr>
        <w:t xml:space="preserve"> </w:t>
      </w:r>
      <w:r w:rsidRPr="00A307B3">
        <w:rPr>
          <w:rFonts w:ascii="Times New Roman" w:hAnsi="Times New Roman"/>
          <w:sz w:val="24"/>
          <w:szCs w:val="24"/>
        </w:rPr>
        <w:t>разработанную</w:t>
      </w:r>
      <w:r w:rsidR="004D3035" w:rsidRPr="00A307B3">
        <w:rPr>
          <w:rFonts w:ascii="Times New Roman" w:hAnsi="Times New Roman"/>
          <w:sz w:val="24"/>
          <w:szCs w:val="24"/>
        </w:rPr>
        <w:t xml:space="preserve"> </w:t>
      </w:r>
      <w:r w:rsidRPr="00A307B3">
        <w:rPr>
          <w:rFonts w:ascii="Times New Roman" w:hAnsi="Times New Roman"/>
          <w:sz w:val="24"/>
          <w:szCs w:val="24"/>
        </w:rPr>
        <w:t>проектную</w:t>
      </w:r>
      <w:r w:rsidR="004D3035" w:rsidRPr="00A307B3">
        <w:rPr>
          <w:rFonts w:ascii="Times New Roman" w:hAnsi="Times New Roman"/>
          <w:sz w:val="24"/>
          <w:szCs w:val="24"/>
        </w:rPr>
        <w:t xml:space="preserve"> </w:t>
      </w:r>
      <w:r w:rsidRPr="00A307B3">
        <w:rPr>
          <w:rFonts w:ascii="Times New Roman" w:hAnsi="Times New Roman"/>
          <w:sz w:val="24"/>
          <w:szCs w:val="24"/>
        </w:rPr>
        <w:t>и</w:t>
      </w:r>
      <w:r w:rsidR="004D3035" w:rsidRPr="00A307B3">
        <w:rPr>
          <w:rFonts w:ascii="Times New Roman" w:hAnsi="Times New Roman"/>
          <w:sz w:val="24"/>
          <w:szCs w:val="24"/>
        </w:rPr>
        <w:t xml:space="preserve"> </w:t>
      </w:r>
      <w:r w:rsidRPr="00A307B3">
        <w:rPr>
          <w:rFonts w:ascii="Times New Roman" w:hAnsi="Times New Roman"/>
          <w:sz w:val="24"/>
          <w:szCs w:val="24"/>
        </w:rPr>
        <w:t>рабочую</w:t>
      </w:r>
      <w:r w:rsidR="004D3035" w:rsidRPr="00A307B3">
        <w:rPr>
          <w:rFonts w:ascii="Times New Roman" w:hAnsi="Times New Roman"/>
          <w:sz w:val="24"/>
          <w:szCs w:val="24"/>
        </w:rPr>
        <w:t xml:space="preserve"> </w:t>
      </w:r>
      <w:r w:rsidRPr="00A307B3">
        <w:rPr>
          <w:rFonts w:ascii="Times New Roman" w:hAnsi="Times New Roman"/>
          <w:sz w:val="24"/>
          <w:szCs w:val="24"/>
        </w:rPr>
        <w:t>документацию</w:t>
      </w:r>
      <w:r w:rsidR="004D3035" w:rsidRPr="00A307B3">
        <w:rPr>
          <w:rFonts w:ascii="Times New Roman" w:hAnsi="Times New Roman"/>
          <w:sz w:val="24"/>
          <w:szCs w:val="24"/>
        </w:rPr>
        <w:t xml:space="preserve"> </w:t>
      </w:r>
      <w:r w:rsidRPr="00A307B3">
        <w:rPr>
          <w:rFonts w:ascii="Times New Roman" w:hAnsi="Times New Roman"/>
          <w:sz w:val="24"/>
          <w:szCs w:val="24"/>
        </w:rPr>
        <w:t>с</w:t>
      </w:r>
      <w:r w:rsidR="004D3035" w:rsidRPr="00A307B3">
        <w:rPr>
          <w:rFonts w:ascii="Times New Roman" w:hAnsi="Times New Roman"/>
          <w:sz w:val="24"/>
          <w:szCs w:val="24"/>
        </w:rPr>
        <w:t xml:space="preserve"> </w:t>
      </w:r>
      <w:r w:rsidRPr="00A307B3">
        <w:rPr>
          <w:rFonts w:ascii="Times New Roman" w:hAnsi="Times New Roman"/>
          <w:sz w:val="24"/>
          <w:szCs w:val="24"/>
        </w:rPr>
        <w:t>собственниками</w:t>
      </w:r>
      <w:r w:rsidR="004D3035" w:rsidRPr="00A307B3">
        <w:rPr>
          <w:rFonts w:ascii="Times New Roman" w:hAnsi="Times New Roman"/>
          <w:sz w:val="24"/>
          <w:szCs w:val="24"/>
        </w:rPr>
        <w:t xml:space="preserve"> </w:t>
      </w:r>
      <w:r w:rsidRPr="00A307B3">
        <w:rPr>
          <w:rFonts w:ascii="Times New Roman" w:hAnsi="Times New Roman"/>
          <w:sz w:val="24"/>
          <w:szCs w:val="24"/>
        </w:rPr>
        <w:t>объектов,</w:t>
      </w:r>
      <w:r w:rsidR="004D3035" w:rsidRPr="00A307B3">
        <w:rPr>
          <w:rFonts w:ascii="Times New Roman" w:hAnsi="Times New Roman"/>
          <w:sz w:val="24"/>
          <w:szCs w:val="24"/>
        </w:rPr>
        <w:t xml:space="preserve"> </w:t>
      </w:r>
      <w:r w:rsidRPr="00A307B3">
        <w:rPr>
          <w:rFonts w:ascii="Times New Roman" w:hAnsi="Times New Roman"/>
          <w:sz w:val="24"/>
          <w:szCs w:val="24"/>
        </w:rPr>
        <w:t>технологически</w:t>
      </w:r>
      <w:r w:rsidR="004D3035" w:rsidRPr="00A307B3">
        <w:rPr>
          <w:rFonts w:ascii="Times New Roman" w:hAnsi="Times New Roman"/>
          <w:sz w:val="24"/>
          <w:szCs w:val="24"/>
        </w:rPr>
        <w:t xml:space="preserve"> </w:t>
      </w:r>
      <w:r w:rsidRPr="00A307B3">
        <w:rPr>
          <w:rFonts w:ascii="Times New Roman" w:hAnsi="Times New Roman"/>
          <w:sz w:val="24"/>
          <w:szCs w:val="24"/>
        </w:rPr>
        <w:t>связанных</w:t>
      </w:r>
      <w:r w:rsidR="004D3035" w:rsidRPr="00A307B3">
        <w:rPr>
          <w:rFonts w:ascii="Times New Roman" w:hAnsi="Times New Roman"/>
          <w:sz w:val="24"/>
          <w:szCs w:val="24"/>
        </w:rPr>
        <w:t xml:space="preserve"> </w:t>
      </w:r>
      <w:r w:rsidRPr="00A307B3">
        <w:rPr>
          <w:rFonts w:ascii="Times New Roman" w:hAnsi="Times New Roman"/>
          <w:sz w:val="24"/>
          <w:szCs w:val="24"/>
        </w:rPr>
        <w:t>с</w:t>
      </w:r>
      <w:r w:rsidR="004D3035" w:rsidRPr="00A307B3">
        <w:rPr>
          <w:rFonts w:ascii="Times New Roman" w:hAnsi="Times New Roman"/>
          <w:sz w:val="24"/>
          <w:szCs w:val="24"/>
        </w:rPr>
        <w:t xml:space="preserve"> </w:t>
      </w:r>
      <w:r w:rsidRPr="00A307B3">
        <w:rPr>
          <w:rFonts w:ascii="Times New Roman" w:hAnsi="Times New Roman"/>
          <w:sz w:val="24"/>
          <w:szCs w:val="24"/>
        </w:rPr>
        <w:t>объектом</w:t>
      </w:r>
      <w:r w:rsidR="004D3035" w:rsidRPr="00A307B3">
        <w:rPr>
          <w:rFonts w:ascii="Times New Roman" w:hAnsi="Times New Roman"/>
          <w:sz w:val="24"/>
          <w:szCs w:val="24"/>
        </w:rPr>
        <w:t xml:space="preserve"> </w:t>
      </w:r>
      <w:r w:rsidRPr="00A307B3">
        <w:rPr>
          <w:rFonts w:ascii="Times New Roman" w:hAnsi="Times New Roman"/>
          <w:sz w:val="24"/>
          <w:szCs w:val="24"/>
        </w:rPr>
        <w:t>проектирования,</w:t>
      </w:r>
      <w:r w:rsidR="004D3035" w:rsidRPr="00A307B3">
        <w:rPr>
          <w:rFonts w:ascii="Times New Roman" w:hAnsi="Times New Roman"/>
          <w:sz w:val="24"/>
          <w:szCs w:val="24"/>
        </w:rPr>
        <w:t xml:space="preserve"> </w:t>
      </w:r>
      <w:r w:rsidRPr="00A307B3">
        <w:rPr>
          <w:rFonts w:ascii="Times New Roman" w:hAnsi="Times New Roman"/>
          <w:sz w:val="24"/>
          <w:szCs w:val="24"/>
        </w:rPr>
        <w:t>и</w:t>
      </w:r>
      <w:r w:rsidR="004D3035" w:rsidRPr="00A307B3">
        <w:rPr>
          <w:rFonts w:ascii="Times New Roman" w:hAnsi="Times New Roman"/>
          <w:sz w:val="24"/>
          <w:szCs w:val="24"/>
        </w:rPr>
        <w:t xml:space="preserve"> </w:t>
      </w:r>
      <w:r w:rsidRPr="00A307B3">
        <w:rPr>
          <w:rFonts w:ascii="Times New Roman" w:hAnsi="Times New Roman"/>
          <w:sz w:val="24"/>
          <w:szCs w:val="24"/>
        </w:rPr>
        <w:t>собственниками</w:t>
      </w:r>
      <w:r w:rsidR="004D3035" w:rsidRPr="00A307B3">
        <w:rPr>
          <w:rFonts w:ascii="Times New Roman" w:hAnsi="Times New Roman"/>
          <w:sz w:val="24"/>
          <w:szCs w:val="24"/>
        </w:rPr>
        <w:t xml:space="preserve"> </w:t>
      </w:r>
      <w:r w:rsidRPr="00A307B3">
        <w:rPr>
          <w:rFonts w:ascii="Times New Roman" w:hAnsi="Times New Roman"/>
          <w:sz w:val="24"/>
          <w:szCs w:val="24"/>
        </w:rPr>
        <w:t>пересекаемых</w:t>
      </w:r>
      <w:r w:rsidR="004D3035" w:rsidRPr="00A307B3">
        <w:rPr>
          <w:rFonts w:ascii="Times New Roman" w:hAnsi="Times New Roman"/>
          <w:sz w:val="24"/>
          <w:szCs w:val="24"/>
        </w:rPr>
        <w:t xml:space="preserve"> </w:t>
      </w:r>
      <w:r w:rsidRPr="00A307B3">
        <w:rPr>
          <w:rFonts w:ascii="Times New Roman" w:hAnsi="Times New Roman"/>
          <w:sz w:val="24"/>
          <w:szCs w:val="24"/>
        </w:rPr>
        <w:t>сооружений</w:t>
      </w:r>
      <w:r w:rsidR="004D3035" w:rsidRPr="00A307B3">
        <w:rPr>
          <w:rFonts w:ascii="Times New Roman" w:hAnsi="Times New Roman"/>
          <w:sz w:val="24"/>
          <w:szCs w:val="24"/>
        </w:rPr>
        <w:t xml:space="preserve"> </w:t>
      </w:r>
      <w:r w:rsidRPr="00A307B3">
        <w:rPr>
          <w:rFonts w:ascii="Times New Roman" w:hAnsi="Times New Roman"/>
          <w:sz w:val="24"/>
          <w:szCs w:val="24"/>
        </w:rPr>
        <w:t>и</w:t>
      </w:r>
      <w:r w:rsidR="004D3035" w:rsidRPr="00A307B3">
        <w:rPr>
          <w:rFonts w:ascii="Times New Roman" w:hAnsi="Times New Roman"/>
          <w:sz w:val="24"/>
          <w:szCs w:val="24"/>
        </w:rPr>
        <w:t xml:space="preserve"> </w:t>
      </w:r>
      <w:r w:rsidRPr="00A307B3">
        <w:rPr>
          <w:rFonts w:ascii="Times New Roman" w:hAnsi="Times New Roman"/>
          <w:sz w:val="24"/>
          <w:szCs w:val="24"/>
        </w:rPr>
        <w:t>коммуникаций.</w:t>
      </w:r>
      <w:r w:rsidR="004D3035" w:rsidRPr="00A307B3">
        <w:rPr>
          <w:rFonts w:ascii="Times New Roman" w:hAnsi="Times New Roman"/>
          <w:sz w:val="24"/>
          <w:szCs w:val="24"/>
        </w:rPr>
        <w:t xml:space="preserve"> </w:t>
      </w:r>
    </w:p>
    <w:p w14:paraId="68E88BE4" w14:textId="3518291B" w:rsidR="00C07649"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A307B3">
        <w:rPr>
          <w:rFonts w:ascii="Times New Roman" w:hAnsi="Times New Roman"/>
          <w:sz w:val="24"/>
          <w:szCs w:val="24"/>
        </w:rPr>
        <w:t>Оформляет</w:t>
      </w:r>
      <w:r w:rsidR="00B03E6E" w:rsidRPr="00A307B3">
        <w:rPr>
          <w:rFonts w:ascii="Times New Roman" w:hAnsi="Times New Roman"/>
          <w:sz w:val="24"/>
          <w:szCs w:val="24"/>
        </w:rPr>
        <w:t xml:space="preserve"> (разрабатывает/утверждает/согласовывает)</w:t>
      </w:r>
      <w:r w:rsidR="004D3035" w:rsidRPr="00A307B3">
        <w:rPr>
          <w:rFonts w:ascii="Times New Roman" w:hAnsi="Times New Roman"/>
          <w:sz w:val="24"/>
          <w:szCs w:val="24"/>
        </w:rPr>
        <w:t xml:space="preserve"> </w:t>
      </w:r>
      <w:r w:rsidRPr="00A307B3">
        <w:rPr>
          <w:rFonts w:ascii="Times New Roman" w:hAnsi="Times New Roman"/>
          <w:sz w:val="24"/>
          <w:szCs w:val="24"/>
        </w:rPr>
        <w:t>материалы</w:t>
      </w:r>
      <w:r w:rsidR="004D3035" w:rsidRPr="00A307B3">
        <w:rPr>
          <w:rFonts w:ascii="Times New Roman" w:hAnsi="Times New Roman"/>
          <w:sz w:val="24"/>
          <w:szCs w:val="24"/>
        </w:rPr>
        <w:t xml:space="preserve"> </w:t>
      </w:r>
      <w:r w:rsidRPr="00A307B3">
        <w:rPr>
          <w:rFonts w:ascii="Times New Roman" w:hAnsi="Times New Roman"/>
          <w:sz w:val="24"/>
          <w:szCs w:val="24"/>
        </w:rPr>
        <w:t>земельно-правовых</w:t>
      </w:r>
      <w:r w:rsidR="004D3035" w:rsidRPr="00A307B3">
        <w:rPr>
          <w:rFonts w:ascii="Times New Roman" w:hAnsi="Times New Roman"/>
          <w:sz w:val="24"/>
          <w:szCs w:val="24"/>
        </w:rPr>
        <w:t xml:space="preserve"> </w:t>
      </w:r>
      <w:r w:rsidRPr="00A307B3">
        <w:rPr>
          <w:rFonts w:ascii="Times New Roman" w:hAnsi="Times New Roman"/>
          <w:sz w:val="24"/>
          <w:szCs w:val="24"/>
        </w:rPr>
        <w:t>отношений</w:t>
      </w:r>
      <w:r w:rsidR="004D3035" w:rsidRPr="00A307B3">
        <w:rPr>
          <w:rFonts w:ascii="Times New Roman" w:hAnsi="Times New Roman"/>
          <w:sz w:val="24"/>
          <w:szCs w:val="24"/>
        </w:rPr>
        <w:t xml:space="preserve"> </w:t>
      </w:r>
      <w:r w:rsidRPr="00A307B3">
        <w:rPr>
          <w:rFonts w:ascii="Times New Roman" w:hAnsi="Times New Roman"/>
          <w:sz w:val="24"/>
          <w:szCs w:val="24"/>
        </w:rPr>
        <w:t>на</w:t>
      </w:r>
      <w:r w:rsidR="004D3035" w:rsidRPr="00A307B3">
        <w:rPr>
          <w:rFonts w:ascii="Times New Roman" w:hAnsi="Times New Roman"/>
          <w:sz w:val="24"/>
          <w:szCs w:val="24"/>
        </w:rPr>
        <w:t xml:space="preserve"> </w:t>
      </w:r>
      <w:r w:rsidRPr="00A307B3">
        <w:rPr>
          <w:rFonts w:ascii="Times New Roman" w:hAnsi="Times New Roman"/>
          <w:sz w:val="24"/>
          <w:szCs w:val="24"/>
        </w:rPr>
        <w:t>земельные</w:t>
      </w:r>
      <w:r w:rsidR="004D3035" w:rsidRPr="00A307B3">
        <w:rPr>
          <w:rFonts w:ascii="Times New Roman" w:hAnsi="Times New Roman"/>
          <w:sz w:val="24"/>
          <w:szCs w:val="24"/>
        </w:rPr>
        <w:t xml:space="preserve"> </w:t>
      </w:r>
      <w:r w:rsidRPr="00A307B3">
        <w:rPr>
          <w:rFonts w:ascii="Times New Roman" w:hAnsi="Times New Roman"/>
          <w:sz w:val="24"/>
          <w:szCs w:val="24"/>
        </w:rPr>
        <w:t>участки</w:t>
      </w:r>
      <w:r w:rsidR="008709A5">
        <w:rPr>
          <w:rFonts w:ascii="Times New Roman" w:hAnsi="Times New Roman"/>
          <w:sz w:val="24"/>
          <w:szCs w:val="24"/>
        </w:rPr>
        <w:t xml:space="preserve"> (в том числе Проект планировки территории и необходимые для строительства сервитуты)</w:t>
      </w:r>
      <w:r w:rsidR="004D3035" w:rsidRPr="00A307B3">
        <w:rPr>
          <w:rFonts w:ascii="Times New Roman" w:hAnsi="Times New Roman"/>
          <w:sz w:val="24"/>
          <w:szCs w:val="24"/>
        </w:rPr>
        <w:t xml:space="preserve"> </w:t>
      </w:r>
      <w:r w:rsidRPr="00A307B3">
        <w:rPr>
          <w:rFonts w:ascii="Times New Roman" w:hAnsi="Times New Roman"/>
          <w:sz w:val="24"/>
          <w:szCs w:val="24"/>
        </w:rPr>
        <w:t>для</w:t>
      </w:r>
      <w:r w:rsidR="004D3035" w:rsidRPr="00A307B3">
        <w:rPr>
          <w:rFonts w:ascii="Times New Roman" w:hAnsi="Times New Roman"/>
          <w:sz w:val="24"/>
          <w:szCs w:val="24"/>
        </w:rPr>
        <w:t xml:space="preserve"> </w:t>
      </w:r>
      <w:r w:rsidRPr="00A307B3">
        <w:rPr>
          <w:rFonts w:ascii="Times New Roman" w:hAnsi="Times New Roman"/>
          <w:sz w:val="24"/>
          <w:szCs w:val="24"/>
        </w:rPr>
        <w:t>возможно</w:t>
      </w:r>
      <w:r w:rsidR="00AA22A2" w:rsidRPr="00A307B3">
        <w:rPr>
          <w:rFonts w:ascii="Times New Roman" w:hAnsi="Times New Roman"/>
          <w:sz w:val="24"/>
          <w:szCs w:val="24"/>
        </w:rPr>
        <w:t>с</w:t>
      </w:r>
      <w:r w:rsidR="008C0CF3" w:rsidRPr="00A307B3">
        <w:rPr>
          <w:rFonts w:ascii="Times New Roman" w:hAnsi="Times New Roman"/>
          <w:sz w:val="24"/>
          <w:szCs w:val="24"/>
        </w:rPr>
        <w:t>ти</w:t>
      </w:r>
      <w:r w:rsidR="004D3035" w:rsidRPr="00A307B3">
        <w:rPr>
          <w:rFonts w:ascii="Times New Roman" w:hAnsi="Times New Roman"/>
          <w:sz w:val="24"/>
          <w:szCs w:val="24"/>
        </w:rPr>
        <w:t xml:space="preserve"> </w:t>
      </w:r>
      <w:r w:rsidR="008C0CF3" w:rsidRPr="00A307B3">
        <w:rPr>
          <w:rFonts w:ascii="Times New Roman" w:hAnsi="Times New Roman"/>
          <w:sz w:val="24"/>
          <w:szCs w:val="24"/>
        </w:rPr>
        <w:t>осуществления</w:t>
      </w:r>
      <w:r w:rsidR="004D3035" w:rsidRPr="00A307B3">
        <w:rPr>
          <w:rFonts w:ascii="Times New Roman" w:hAnsi="Times New Roman"/>
          <w:sz w:val="24"/>
          <w:szCs w:val="24"/>
        </w:rPr>
        <w:t xml:space="preserve"> </w:t>
      </w:r>
      <w:r w:rsidR="008C0CF3" w:rsidRPr="00A307B3">
        <w:rPr>
          <w:rFonts w:ascii="Times New Roman" w:hAnsi="Times New Roman"/>
          <w:sz w:val="24"/>
          <w:szCs w:val="24"/>
        </w:rPr>
        <w:t>проектирования</w:t>
      </w:r>
      <w:r w:rsidR="004D3035" w:rsidRPr="00A307B3">
        <w:rPr>
          <w:rFonts w:ascii="Times New Roman" w:hAnsi="Times New Roman"/>
          <w:sz w:val="24"/>
          <w:szCs w:val="24"/>
        </w:rPr>
        <w:t xml:space="preserve"> </w:t>
      </w:r>
      <w:r w:rsidR="008C0CF3" w:rsidRPr="00A307B3">
        <w:rPr>
          <w:rFonts w:ascii="Times New Roman" w:hAnsi="Times New Roman"/>
          <w:sz w:val="24"/>
          <w:szCs w:val="24"/>
        </w:rPr>
        <w:t>и</w:t>
      </w:r>
      <w:r w:rsidR="004D3035" w:rsidRPr="00A307B3">
        <w:rPr>
          <w:rFonts w:ascii="Times New Roman" w:hAnsi="Times New Roman"/>
          <w:sz w:val="24"/>
          <w:szCs w:val="24"/>
        </w:rPr>
        <w:t xml:space="preserve"> </w:t>
      </w:r>
      <w:r w:rsidR="008C0CF3" w:rsidRPr="00A307B3">
        <w:rPr>
          <w:rFonts w:ascii="Times New Roman" w:hAnsi="Times New Roman"/>
          <w:sz w:val="24"/>
          <w:szCs w:val="24"/>
        </w:rPr>
        <w:t>строительства</w:t>
      </w:r>
      <w:r w:rsidR="004D3035" w:rsidRPr="00A307B3">
        <w:rPr>
          <w:rFonts w:ascii="Times New Roman" w:hAnsi="Times New Roman"/>
          <w:sz w:val="24"/>
          <w:szCs w:val="24"/>
        </w:rPr>
        <w:t xml:space="preserve"> </w:t>
      </w:r>
      <w:r w:rsidRPr="00A307B3">
        <w:rPr>
          <w:rFonts w:ascii="Times New Roman" w:hAnsi="Times New Roman"/>
          <w:sz w:val="24"/>
          <w:szCs w:val="24"/>
        </w:rPr>
        <w:t>Объекта</w:t>
      </w:r>
      <w:r w:rsidR="004D3035" w:rsidRPr="00A307B3">
        <w:rPr>
          <w:rFonts w:ascii="Times New Roman" w:hAnsi="Times New Roman"/>
          <w:sz w:val="24"/>
          <w:szCs w:val="24"/>
        </w:rPr>
        <w:t xml:space="preserve"> </w:t>
      </w:r>
      <w:r w:rsidRPr="00A307B3">
        <w:rPr>
          <w:rFonts w:ascii="Times New Roman" w:hAnsi="Times New Roman"/>
          <w:sz w:val="24"/>
          <w:szCs w:val="24"/>
        </w:rPr>
        <w:t>в</w:t>
      </w:r>
      <w:r w:rsidR="004D3035" w:rsidRPr="00A307B3">
        <w:rPr>
          <w:rFonts w:ascii="Times New Roman" w:hAnsi="Times New Roman"/>
          <w:sz w:val="24"/>
          <w:szCs w:val="24"/>
        </w:rPr>
        <w:t xml:space="preserve"> </w:t>
      </w:r>
      <w:r w:rsidRPr="00A307B3">
        <w:rPr>
          <w:rFonts w:ascii="Times New Roman" w:hAnsi="Times New Roman"/>
          <w:sz w:val="24"/>
          <w:szCs w:val="24"/>
        </w:rPr>
        <w:t>полном</w:t>
      </w:r>
      <w:r w:rsidR="004D3035" w:rsidRPr="00A307B3">
        <w:rPr>
          <w:rFonts w:ascii="Times New Roman" w:hAnsi="Times New Roman"/>
          <w:sz w:val="24"/>
          <w:szCs w:val="24"/>
        </w:rPr>
        <w:t xml:space="preserve"> </w:t>
      </w:r>
      <w:r w:rsidR="00B03E6E" w:rsidRPr="00A307B3">
        <w:rPr>
          <w:rFonts w:ascii="Times New Roman" w:hAnsi="Times New Roman"/>
          <w:sz w:val="24"/>
          <w:szCs w:val="24"/>
        </w:rPr>
        <w:t>объеме, в том числе, но неисключительно,</w:t>
      </w:r>
      <w:r w:rsidR="00250C99" w:rsidRPr="00A307B3">
        <w:rPr>
          <w:rFonts w:ascii="Times New Roman" w:hAnsi="Times New Roman"/>
          <w:sz w:val="24"/>
          <w:szCs w:val="24"/>
        </w:rPr>
        <w:t xml:space="preserve"> проводит все предусмотренные законодательством согласования при оформлении земельно-правовых отношений на земельные участки.</w:t>
      </w:r>
    </w:p>
    <w:p w14:paraId="4CAC7B21" w14:textId="77777777" w:rsidR="00C07649"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Вносит</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проектную</w:t>
      </w:r>
      <w:r w:rsidR="004D3035" w:rsidRPr="00C07649">
        <w:rPr>
          <w:rFonts w:ascii="Times New Roman" w:hAnsi="Times New Roman"/>
          <w:sz w:val="24"/>
          <w:szCs w:val="24"/>
        </w:rPr>
        <w:t xml:space="preserve"> </w:t>
      </w:r>
      <w:r w:rsidRPr="00C07649">
        <w:rPr>
          <w:rFonts w:ascii="Times New Roman" w:hAnsi="Times New Roman"/>
          <w:sz w:val="24"/>
          <w:szCs w:val="24"/>
        </w:rPr>
        <w:t>документацию</w:t>
      </w:r>
      <w:r w:rsidR="004D3035" w:rsidRPr="00C07649">
        <w:rPr>
          <w:rFonts w:ascii="Times New Roman" w:hAnsi="Times New Roman"/>
          <w:sz w:val="24"/>
          <w:szCs w:val="24"/>
        </w:rPr>
        <w:t xml:space="preserve"> </w:t>
      </w:r>
      <w:r w:rsidRPr="00C07649">
        <w:rPr>
          <w:rFonts w:ascii="Times New Roman" w:hAnsi="Times New Roman"/>
          <w:sz w:val="24"/>
          <w:szCs w:val="24"/>
        </w:rPr>
        <w:t>и</w:t>
      </w:r>
      <w:r w:rsidR="004D3035" w:rsidRPr="00C07649">
        <w:rPr>
          <w:rFonts w:ascii="Times New Roman" w:hAnsi="Times New Roman"/>
          <w:sz w:val="24"/>
          <w:szCs w:val="24"/>
        </w:rPr>
        <w:t xml:space="preserve"> </w:t>
      </w:r>
      <w:r w:rsidRPr="00C07649">
        <w:rPr>
          <w:rFonts w:ascii="Times New Roman" w:hAnsi="Times New Roman"/>
          <w:sz w:val="24"/>
          <w:szCs w:val="24"/>
        </w:rPr>
        <w:t>(или)</w:t>
      </w:r>
      <w:r w:rsidR="004D3035" w:rsidRPr="00C07649">
        <w:rPr>
          <w:rFonts w:ascii="Times New Roman" w:hAnsi="Times New Roman"/>
          <w:sz w:val="24"/>
          <w:szCs w:val="24"/>
        </w:rPr>
        <w:t xml:space="preserve"> </w:t>
      </w:r>
      <w:r w:rsidRPr="00C07649">
        <w:rPr>
          <w:rFonts w:ascii="Times New Roman" w:hAnsi="Times New Roman"/>
          <w:sz w:val="24"/>
          <w:szCs w:val="24"/>
        </w:rPr>
        <w:t>материалы</w:t>
      </w:r>
      <w:r w:rsidR="004D3035" w:rsidRPr="00C07649">
        <w:rPr>
          <w:rFonts w:ascii="Times New Roman" w:hAnsi="Times New Roman"/>
          <w:sz w:val="24"/>
          <w:szCs w:val="24"/>
        </w:rPr>
        <w:t xml:space="preserve"> </w:t>
      </w:r>
      <w:r w:rsidRPr="00C07649">
        <w:rPr>
          <w:rFonts w:ascii="Times New Roman" w:hAnsi="Times New Roman"/>
          <w:sz w:val="24"/>
          <w:szCs w:val="24"/>
        </w:rPr>
        <w:t>инженерных</w:t>
      </w:r>
      <w:r w:rsidR="004D3035" w:rsidRPr="00C07649">
        <w:rPr>
          <w:rFonts w:ascii="Times New Roman" w:hAnsi="Times New Roman"/>
          <w:sz w:val="24"/>
          <w:szCs w:val="24"/>
        </w:rPr>
        <w:t xml:space="preserve"> </w:t>
      </w:r>
      <w:r w:rsidRPr="00C07649">
        <w:rPr>
          <w:rFonts w:ascii="Times New Roman" w:hAnsi="Times New Roman"/>
          <w:sz w:val="24"/>
          <w:szCs w:val="24"/>
        </w:rPr>
        <w:t>изысканий</w:t>
      </w:r>
      <w:r w:rsidR="004D3035" w:rsidRPr="00C07649">
        <w:rPr>
          <w:rFonts w:ascii="Times New Roman" w:hAnsi="Times New Roman"/>
          <w:sz w:val="24"/>
          <w:szCs w:val="24"/>
        </w:rPr>
        <w:t xml:space="preserve"> </w:t>
      </w:r>
      <w:r w:rsidRPr="00C07649">
        <w:rPr>
          <w:rFonts w:ascii="Times New Roman" w:hAnsi="Times New Roman"/>
          <w:sz w:val="24"/>
          <w:szCs w:val="24"/>
        </w:rPr>
        <w:t>изменения</w:t>
      </w:r>
      <w:r w:rsidR="004D3035" w:rsidRPr="00C07649">
        <w:rPr>
          <w:rFonts w:ascii="Times New Roman" w:hAnsi="Times New Roman"/>
          <w:sz w:val="24"/>
          <w:szCs w:val="24"/>
        </w:rPr>
        <w:t xml:space="preserve"> </w:t>
      </w:r>
      <w:r w:rsidRPr="00C07649">
        <w:rPr>
          <w:rFonts w:ascii="Times New Roman" w:hAnsi="Times New Roman"/>
          <w:sz w:val="24"/>
          <w:szCs w:val="24"/>
        </w:rPr>
        <w:t>(дополнения)</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случаях</w:t>
      </w:r>
      <w:r w:rsidR="004D3035" w:rsidRPr="00C07649">
        <w:rPr>
          <w:rFonts w:ascii="Times New Roman" w:hAnsi="Times New Roman"/>
          <w:sz w:val="24"/>
          <w:szCs w:val="24"/>
        </w:rPr>
        <w:t xml:space="preserve"> </w:t>
      </w:r>
      <w:r w:rsidRPr="00C07649">
        <w:rPr>
          <w:rFonts w:ascii="Times New Roman" w:hAnsi="Times New Roman"/>
          <w:sz w:val="24"/>
          <w:szCs w:val="24"/>
        </w:rPr>
        <w:t>и</w:t>
      </w:r>
      <w:r w:rsidR="004D3035" w:rsidRPr="00C07649">
        <w:rPr>
          <w:rFonts w:ascii="Times New Roman" w:hAnsi="Times New Roman"/>
          <w:sz w:val="24"/>
          <w:szCs w:val="24"/>
        </w:rPr>
        <w:t xml:space="preserve"> </w:t>
      </w:r>
      <w:r w:rsidRPr="00C07649">
        <w:rPr>
          <w:rFonts w:ascii="Times New Roman" w:hAnsi="Times New Roman"/>
          <w:sz w:val="24"/>
          <w:szCs w:val="24"/>
        </w:rPr>
        <w:t>порядке,</w:t>
      </w:r>
      <w:r w:rsidR="004D3035" w:rsidRPr="00C07649">
        <w:rPr>
          <w:rFonts w:ascii="Times New Roman" w:hAnsi="Times New Roman"/>
          <w:sz w:val="24"/>
          <w:szCs w:val="24"/>
        </w:rPr>
        <w:t xml:space="preserve"> </w:t>
      </w:r>
      <w:r w:rsidRPr="00C07649">
        <w:rPr>
          <w:rFonts w:ascii="Times New Roman" w:hAnsi="Times New Roman"/>
          <w:sz w:val="24"/>
          <w:szCs w:val="24"/>
        </w:rPr>
        <w:t>предусмотренных</w:t>
      </w:r>
      <w:r w:rsidR="004D3035" w:rsidRPr="00C07649">
        <w:rPr>
          <w:rFonts w:ascii="Times New Roman" w:hAnsi="Times New Roman"/>
          <w:sz w:val="24"/>
          <w:szCs w:val="24"/>
        </w:rPr>
        <w:t xml:space="preserve"> </w:t>
      </w:r>
      <w:r w:rsidRPr="00C07649">
        <w:rPr>
          <w:rFonts w:ascii="Times New Roman" w:hAnsi="Times New Roman"/>
          <w:sz w:val="24"/>
          <w:szCs w:val="24"/>
        </w:rPr>
        <w:t>статьей</w:t>
      </w:r>
      <w:r w:rsidR="004D3035" w:rsidRPr="00C07649">
        <w:rPr>
          <w:rFonts w:ascii="Times New Roman" w:hAnsi="Times New Roman"/>
          <w:sz w:val="24"/>
          <w:szCs w:val="24"/>
        </w:rPr>
        <w:t xml:space="preserve"> </w:t>
      </w:r>
      <w:r w:rsidRPr="00C07649">
        <w:rPr>
          <w:rFonts w:ascii="Times New Roman" w:hAnsi="Times New Roman"/>
          <w:sz w:val="24"/>
          <w:szCs w:val="24"/>
        </w:rPr>
        <w:t>7</w:t>
      </w:r>
      <w:r w:rsidR="004D3035" w:rsidRPr="00C07649">
        <w:rPr>
          <w:rFonts w:ascii="Times New Roman" w:hAnsi="Times New Roman"/>
          <w:sz w:val="24"/>
          <w:szCs w:val="24"/>
        </w:rPr>
        <w:t xml:space="preserve"> </w:t>
      </w:r>
      <w:r w:rsidRPr="00C07649">
        <w:rPr>
          <w:rFonts w:ascii="Times New Roman" w:hAnsi="Times New Roman"/>
          <w:sz w:val="24"/>
          <w:szCs w:val="24"/>
        </w:rPr>
        <w:t>настоящего</w:t>
      </w:r>
      <w:r w:rsidR="004D3035" w:rsidRPr="00C07649">
        <w:rPr>
          <w:rFonts w:ascii="Times New Roman" w:hAnsi="Times New Roman"/>
          <w:sz w:val="24"/>
          <w:szCs w:val="24"/>
        </w:rPr>
        <w:t xml:space="preserve"> </w:t>
      </w:r>
      <w:r w:rsidRPr="00C07649">
        <w:rPr>
          <w:rFonts w:ascii="Times New Roman" w:hAnsi="Times New Roman"/>
          <w:sz w:val="24"/>
          <w:szCs w:val="24"/>
        </w:rPr>
        <w:t>Контракта.</w:t>
      </w:r>
    </w:p>
    <w:p w14:paraId="5AA7BC2E" w14:textId="77777777" w:rsidR="00C07649"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После</w:t>
      </w:r>
      <w:r w:rsidR="004D3035" w:rsidRPr="00C07649">
        <w:rPr>
          <w:rFonts w:ascii="Times New Roman" w:hAnsi="Times New Roman"/>
          <w:sz w:val="24"/>
          <w:szCs w:val="24"/>
        </w:rPr>
        <w:t xml:space="preserve"> </w:t>
      </w:r>
      <w:r w:rsidRPr="00C07649">
        <w:rPr>
          <w:rFonts w:ascii="Times New Roman" w:hAnsi="Times New Roman"/>
          <w:sz w:val="24"/>
          <w:szCs w:val="24"/>
        </w:rPr>
        <w:t>разработки</w:t>
      </w:r>
      <w:r w:rsidR="004D3035" w:rsidRPr="00C07649">
        <w:rPr>
          <w:rFonts w:ascii="Times New Roman" w:hAnsi="Times New Roman"/>
          <w:sz w:val="24"/>
          <w:szCs w:val="24"/>
        </w:rPr>
        <w:t xml:space="preserve"> </w:t>
      </w:r>
      <w:r w:rsidRPr="00C07649">
        <w:rPr>
          <w:rFonts w:ascii="Times New Roman" w:hAnsi="Times New Roman"/>
          <w:sz w:val="24"/>
          <w:szCs w:val="24"/>
        </w:rPr>
        <w:t>проектной</w:t>
      </w:r>
      <w:r w:rsidR="004D3035" w:rsidRPr="00C07649">
        <w:rPr>
          <w:rFonts w:ascii="Times New Roman" w:hAnsi="Times New Roman"/>
          <w:sz w:val="24"/>
          <w:szCs w:val="24"/>
        </w:rPr>
        <w:t xml:space="preserve"> </w:t>
      </w:r>
      <w:r w:rsidRPr="00C07649">
        <w:rPr>
          <w:rFonts w:ascii="Times New Roman" w:hAnsi="Times New Roman"/>
          <w:sz w:val="24"/>
          <w:szCs w:val="24"/>
        </w:rPr>
        <w:t>документации</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предусмотренных</w:t>
      </w:r>
      <w:r w:rsidR="004D3035" w:rsidRPr="00C07649">
        <w:rPr>
          <w:rFonts w:ascii="Times New Roman" w:hAnsi="Times New Roman"/>
          <w:sz w:val="24"/>
          <w:szCs w:val="24"/>
        </w:rPr>
        <w:t xml:space="preserve"> </w:t>
      </w:r>
      <w:r w:rsidRPr="00C07649">
        <w:rPr>
          <w:rFonts w:ascii="Times New Roman" w:hAnsi="Times New Roman"/>
          <w:sz w:val="24"/>
          <w:szCs w:val="24"/>
        </w:rPr>
        <w:t>законодательством</w:t>
      </w:r>
      <w:r w:rsidR="004D3035" w:rsidRPr="00C07649">
        <w:rPr>
          <w:rFonts w:ascii="Times New Roman" w:hAnsi="Times New Roman"/>
          <w:sz w:val="24"/>
          <w:szCs w:val="24"/>
        </w:rPr>
        <w:t xml:space="preserve"> </w:t>
      </w:r>
      <w:r w:rsidRPr="00C07649">
        <w:rPr>
          <w:rFonts w:ascii="Times New Roman" w:hAnsi="Times New Roman"/>
          <w:sz w:val="24"/>
          <w:szCs w:val="24"/>
        </w:rPr>
        <w:t>Российской</w:t>
      </w:r>
      <w:r w:rsidR="004D3035" w:rsidRPr="00C07649">
        <w:rPr>
          <w:rFonts w:ascii="Times New Roman" w:hAnsi="Times New Roman"/>
          <w:sz w:val="24"/>
          <w:szCs w:val="24"/>
        </w:rPr>
        <w:t xml:space="preserve"> </w:t>
      </w:r>
      <w:r w:rsidRPr="00C07649">
        <w:rPr>
          <w:rFonts w:ascii="Times New Roman" w:hAnsi="Times New Roman"/>
          <w:sz w:val="24"/>
          <w:szCs w:val="24"/>
        </w:rPr>
        <w:t>Федерации</w:t>
      </w:r>
      <w:r w:rsidR="004D3035" w:rsidRPr="00C07649">
        <w:rPr>
          <w:rFonts w:ascii="Times New Roman" w:hAnsi="Times New Roman"/>
          <w:sz w:val="24"/>
          <w:szCs w:val="24"/>
        </w:rPr>
        <w:t xml:space="preserve"> </w:t>
      </w:r>
      <w:r w:rsidRPr="00C07649">
        <w:rPr>
          <w:rFonts w:ascii="Times New Roman" w:hAnsi="Times New Roman"/>
          <w:sz w:val="24"/>
          <w:szCs w:val="24"/>
        </w:rPr>
        <w:t>случаях</w:t>
      </w:r>
      <w:r w:rsidR="004D3035" w:rsidRPr="00C07649">
        <w:rPr>
          <w:rFonts w:ascii="Times New Roman" w:hAnsi="Times New Roman"/>
          <w:sz w:val="24"/>
          <w:szCs w:val="24"/>
        </w:rPr>
        <w:t xml:space="preserve"> </w:t>
      </w:r>
      <w:r w:rsidRPr="00C07649">
        <w:rPr>
          <w:rFonts w:ascii="Times New Roman" w:hAnsi="Times New Roman"/>
          <w:sz w:val="24"/>
          <w:szCs w:val="24"/>
        </w:rPr>
        <w:t>проводит</w:t>
      </w:r>
      <w:r w:rsidR="004D3035" w:rsidRPr="00C07649">
        <w:rPr>
          <w:rFonts w:ascii="Times New Roman" w:hAnsi="Times New Roman"/>
          <w:sz w:val="24"/>
          <w:szCs w:val="24"/>
        </w:rPr>
        <w:t xml:space="preserve"> </w:t>
      </w:r>
      <w:r w:rsidRPr="00C07649">
        <w:rPr>
          <w:rFonts w:ascii="Times New Roman" w:hAnsi="Times New Roman"/>
          <w:sz w:val="24"/>
          <w:szCs w:val="24"/>
        </w:rPr>
        <w:t>согласование</w:t>
      </w:r>
      <w:r w:rsidR="004D3035" w:rsidRPr="00C07649">
        <w:rPr>
          <w:rFonts w:ascii="Times New Roman" w:hAnsi="Times New Roman"/>
          <w:sz w:val="24"/>
          <w:szCs w:val="24"/>
        </w:rPr>
        <w:t xml:space="preserve"> </w:t>
      </w:r>
      <w:r w:rsidRPr="00C07649">
        <w:rPr>
          <w:rFonts w:ascii="Times New Roman" w:hAnsi="Times New Roman"/>
          <w:sz w:val="24"/>
          <w:szCs w:val="24"/>
        </w:rPr>
        <w:t>проектной</w:t>
      </w:r>
      <w:r w:rsidR="004D3035" w:rsidRPr="00C07649">
        <w:rPr>
          <w:rFonts w:ascii="Times New Roman" w:hAnsi="Times New Roman"/>
          <w:sz w:val="24"/>
          <w:szCs w:val="24"/>
        </w:rPr>
        <w:t xml:space="preserve"> </w:t>
      </w:r>
      <w:r w:rsidRPr="00C07649">
        <w:rPr>
          <w:rFonts w:ascii="Times New Roman" w:hAnsi="Times New Roman"/>
          <w:sz w:val="24"/>
          <w:szCs w:val="24"/>
        </w:rPr>
        <w:t>документации</w:t>
      </w:r>
      <w:r w:rsidR="004D3035" w:rsidRPr="00C07649">
        <w:rPr>
          <w:rFonts w:ascii="Times New Roman" w:hAnsi="Times New Roman"/>
          <w:sz w:val="24"/>
          <w:szCs w:val="24"/>
        </w:rPr>
        <w:t xml:space="preserve"> </w:t>
      </w:r>
      <w:r w:rsidRPr="00C07649">
        <w:rPr>
          <w:rFonts w:ascii="Times New Roman" w:hAnsi="Times New Roman"/>
          <w:sz w:val="24"/>
          <w:szCs w:val="24"/>
        </w:rPr>
        <w:t>с</w:t>
      </w:r>
      <w:r w:rsidR="004D3035" w:rsidRPr="00C07649">
        <w:rPr>
          <w:rFonts w:ascii="Times New Roman" w:hAnsi="Times New Roman"/>
          <w:sz w:val="24"/>
          <w:szCs w:val="24"/>
        </w:rPr>
        <w:t xml:space="preserve"> </w:t>
      </w:r>
      <w:r w:rsidRPr="00C07649">
        <w:rPr>
          <w:rFonts w:ascii="Times New Roman" w:hAnsi="Times New Roman"/>
          <w:sz w:val="24"/>
          <w:szCs w:val="24"/>
        </w:rPr>
        <w:t>органами</w:t>
      </w:r>
      <w:r w:rsidR="004D3035" w:rsidRPr="00C07649">
        <w:rPr>
          <w:rFonts w:ascii="Times New Roman" w:hAnsi="Times New Roman"/>
          <w:sz w:val="24"/>
          <w:szCs w:val="24"/>
        </w:rPr>
        <w:t xml:space="preserve"> </w:t>
      </w:r>
      <w:r w:rsidRPr="00C07649">
        <w:rPr>
          <w:rFonts w:ascii="Times New Roman" w:hAnsi="Times New Roman"/>
          <w:sz w:val="24"/>
          <w:szCs w:val="24"/>
        </w:rPr>
        <w:t>государственного</w:t>
      </w:r>
      <w:r w:rsidR="004D3035" w:rsidRPr="00C07649">
        <w:rPr>
          <w:rFonts w:ascii="Times New Roman" w:hAnsi="Times New Roman"/>
          <w:sz w:val="24"/>
          <w:szCs w:val="24"/>
        </w:rPr>
        <w:t xml:space="preserve"> </w:t>
      </w:r>
      <w:r w:rsidRPr="00C07649">
        <w:rPr>
          <w:rFonts w:ascii="Times New Roman" w:hAnsi="Times New Roman"/>
          <w:sz w:val="24"/>
          <w:szCs w:val="24"/>
        </w:rPr>
        <w:t>контроля</w:t>
      </w:r>
      <w:r w:rsidR="004D3035" w:rsidRPr="00C07649">
        <w:rPr>
          <w:rFonts w:ascii="Times New Roman" w:hAnsi="Times New Roman"/>
          <w:sz w:val="24"/>
          <w:szCs w:val="24"/>
        </w:rPr>
        <w:t xml:space="preserve"> </w:t>
      </w:r>
      <w:r w:rsidRPr="00C07649">
        <w:rPr>
          <w:rFonts w:ascii="Times New Roman" w:hAnsi="Times New Roman"/>
          <w:sz w:val="24"/>
          <w:szCs w:val="24"/>
        </w:rPr>
        <w:t>и</w:t>
      </w:r>
      <w:r w:rsidR="004D3035" w:rsidRPr="00C07649">
        <w:rPr>
          <w:rFonts w:ascii="Times New Roman" w:hAnsi="Times New Roman"/>
          <w:sz w:val="24"/>
          <w:szCs w:val="24"/>
        </w:rPr>
        <w:t xml:space="preserve"> </w:t>
      </w:r>
      <w:r w:rsidRPr="00C07649">
        <w:rPr>
          <w:rFonts w:ascii="Times New Roman" w:hAnsi="Times New Roman"/>
          <w:sz w:val="24"/>
          <w:szCs w:val="24"/>
        </w:rPr>
        <w:t>надзора,</w:t>
      </w:r>
      <w:r w:rsidR="004D3035" w:rsidRPr="00C07649">
        <w:rPr>
          <w:rFonts w:ascii="Times New Roman" w:hAnsi="Times New Roman"/>
          <w:sz w:val="24"/>
          <w:szCs w:val="24"/>
        </w:rPr>
        <w:t xml:space="preserve"> </w:t>
      </w:r>
      <w:r w:rsidRPr="00C07649">
        <w:rPr>
          <w:rFonts w:ascii="Times New Roman" w:hAnsi="Times New Roman"/>
          <w:sz w:val="24"/>
          <w:szCs w:val="24"/>
        </w:rPr>
        <w:t>а</w:t>
      </w:r>
      <w:r w:rsidR="004D3035" w:rsidRPr="00C07649">
        <w:rPr>
          <w:rFonts w:ascii="Times New Roman" w:hAnsi="Times New Roman"/>
          <w:sz w:val="24"/>
          <w:szCs w:val="24"/>
        </w:rPr>
        <w:t xml:space="preserve"> </w:t>
      </w:r>
      <w:r w:rsidRPr="00C07649">
        <w:rPr>
          <w:rFonts w:ascii="Times New Roman" w:hAnsi="Times New Roman"/>
          <w:sz w:val="24"/>
          <w:szCs w:val="24"/>
        </w:rPr>
        <w:t>также</w:t>
      </w:r>
      <w:r w:rsidR="004D3035" w:rsidRPr="00C07649">
        <w:rPr>
          <w:rFonts w:ascii="Times New Roman" w:hAnsi="Times New Roman"/>
          <w:sz w:val="24"/>
          <w:szCs w:val="24"/>
        </w:rPr>
        <w:t xml:space="preserve"> </w:t>
      </w:r>
      <w:r w:rsidRPr="00C07649">
        <w:rPr>
          <w:rFonts w:ascii="Times New Roman" w:hAnsi="Times New Roman"/>
          <w:sz w:val="24"/>
          <w:szCs w:val="24"/>
        </w:rPr>
        <w:t>по</w:t>
      </w:r>
      <w:r w:rsidR="004D3035" w:rsidRPr="00C07649">
        <w:rPr>
          <w:rFonts w:ascii="Times New Roman" w:hAnsi="Times New Roman"/>
          <w:sz w:val="24"/>
          <w:szCs w:val="24"/>
        </w:rPr>
        <w:t xml:space="preserve"> </w:t>
      </w:r>
      <w:r w:rsidRPr="00C07649">
        <w:rPr>
          <w:rFonts w:ascii="Times New Roman" w:hAnsi="Times New Roman"/>
          <w:sz w:val="24"/>
          <w:szCs w:val="24"/>
        </w:rPr>
        <w:t>указанию</w:t>
      </w:r>
      <w:r w:rsidR="004D3035" w:rsidRPr="00C07649">
        <w:rPr>
          <w:rFonts w:ascii="Times New Roman" w:hAnsi="Times New Roman"/>
          <w:sz w:val="24"/>
          <w:szCs w:val="24"/>
        </w:rPr>
        <w:t xml:space="preserve"> </w:t>
      </w:r>
      <w:r w:rsidRPr="00C07649">
        <w:rPr>
          <w:rFonts w:ascii="Times New Roman" w:hAnsi="Times New Roman"/>
          <w:sz w:val="24"/>
          <w:szCs w:val="24"/>
        </w:rPr>
        <w:t>Заказчика</w:t>
      </w:r>
      <w:r w:rsidR="004D3035" w:rsidRPr="00C07649">
        <w:rPr>
          <w:rFonts w:ascii="Times New Roman" w:hAnsi="Times New Roman"/>
          <w:sz w:val="24"/>
          <w:szCs w:val="24"/>
        </w:rPr>
        <w:t xml:space="preserve"> </w:t>
      </w:r>
      <w:r w:rsidRPr="00C07649">
        <w:rPr>
          <w:rFonts w:ascii="Times New Roman" w:hAnsi="Times New Roman"/>
          <w:sz w:val="24"/>
          <w:szCs w:val="24"/>
        </w:rPr>
        <w:t>с</w:t>
      </w:r>
      <w:r w:rsidR="004D3035" w:rsidRPr="00C07649">
        <w:rPr>
          <w:rFonts w:ascii="Times New Roman" w:hAnsi="Times New Roman"/>
          <w:sz w:val="24"/>
          <w:szCs w:val="24"/>
        </w:rPr>
        <w:t xml:space="preserve"> </w:t>
      </w:r>
      <w:r w:rsidRPr="00C07649">
        <w:rPr>
          <w:rFonts w:ascii="Times New Roman" w:hAnsi="Times New Roman"/>
          <w:sz w:val="24"/>
          <w:szCs w:val="24"/>
        </w:rPr>
        <w:t>иными</w:t>
      </w:r>
      <w:r w:rsidR="004D3035" w:rsidRPr="00C07649">
        <w:rPr>
          <w:rFonts w:ascii="Times New Roman" w:hAnsi="Times New Roman"/>
          <w:sz w:val="24"/>
          <w:szCs w:val="24"/>
        </w:rPr>
        <w:t xml:space="preserve"> </w:t>
      </w:r>
      <w:r w:rsidRPr="00C07649">
        <w:rPr>
          <w:rFonts w:ascii="Times New Roman" w:hAnsi="Times New Roman"/>
          <w:sz w:val="24"/>
          <w:szCs w:val="24"/>
        </w:rPr>
        <w:t>заинтересованными</w:t>
      </w:r>
      <w:r w:rsidR="004D3035" w:rsidRPr="00C07649">
        <w:rPr>
          <w:rFonts w:ascii="Times New Roman" w:hAnsi="Times New Roman"/>
          <w:sz w:val="24"/>
          <w:szCs w:val="24"/>
        </w:rPr>
        <w:t xml:space="preserve"> </w:t>
      </w:r>
      <w:r w:rsidRPr="00C07649">
        <w:rPr>
          <w:rFonts w:ascii="Times New Roman" w:hAnsi="Times New Roman"/>
          <w:sz w:val="24"/>
          <w:szCs w:val="24"/>
        </w:rPr>
        <w:t>организациями;</w:t>
      </w:r>
      <w:r w:rsidR="004D3035" w:rsidRPr="00C07649">
        <w:rPr>
          <w:rFonts w:ascii="Times New Roman" w:hAnsi="Times New Roman"/>
          <w:sz w:val="24"/>
          <w:szCs w:val="24"/>
        </w:rPr>
        <w:t xml:space="preserve"> </w:t>
      </w:r>
      <w:r w:rsidR="00B40A09" w:rsidRPr="00C07649">
        <w:rPr>
          <w:rFonts w:ascii="Times New Roman" w:hAnsi="Times New Roman"/>
          <w:sz w:val="24"/>
          <w:szCs w:val="24"/>
        </w:rPr>
        <w:t>организовывает</w:t>
      </w:r>
      <w:r w:rsidR="004D3035" w:rsidRPr="00C07649">
        <w:rPr>
          <w:rFonts w:ascii="Times New Roman" w:hAnsi="Times New Roman"/>
          <w:sz w:val="24"/>
          <w:szCs w:val="24"/>
        </w:rPr>
        <w:t xml:space="preserve"> </w:t>
      </w:r>
      <w:r w:rsidR="00B40A09" w:rsidRPr="00C07649">
        <w:rPr>
          <w:rFonts w:ascii="Times New Roman" w:hAnsi="Times New Roman"/>
          <w:sz w:val="24"/>
          <w:szCs w:val="24"/>
        </w:rPr>
        <w:t>и</w:t>
      </w:r>
      <w:r w:rsidR="004D3035" w:rsidRPr="00C07649">
        <w:rPr>
          <w:rFonts w:ascii="Times New Roman" w:hAnsi="Times New Roman"/>
          <w:sz w:val="24"/>
          <w:szCs w:val="24"/>
        </w:rPr>
        <w:t xml:space="preserve"> </w:t>
      </w:r>
      <w:r w:rsidR="00B40A09" w:rsidRPr="00C07649">
        <w:rPr>
          <w:rFonts w:ascii="Times New Roman" w:hAnsi="Times New Roman"/>
          <w:sz w:val="24"/>
          <w:szCs w:val="24"/>
        </w:rPr>
        <w:t>сопровождает</w:t>
      </w:r>
      <w:r w:rsidR="004D3035" w:rsidRPr="00C07649">
        <w:rPr>
          <w:rFonts w:ascii="Times New Roman" w:hAnsi="Times New Roman"/>
          <w:sz w:val="24"/>
          <w:szCs w:val="24"/>
        </w:rPr>
        <w:t xml:space="preserve"> </w:t>
      </w:r>
      <w:r w:rsidR="00B40A09" w:rsidRPr="00C07649">
        <w:rPr>
          <w:rFonts w:ascii="Times New Roman" w:hAnsi="Times New Roman"/>
          <w:sz w:val="24"/>
          <w:szCs w:val="24"/>
        </w:rPr>
        <w:t>прохождение</w:t>
      </w:r>
      <w:r w:rsidR="004D3035" w:rsidRPr="00C07649">
        <w:rPr>
          <w:rFonts w:ascii="Times New Roman" w:hAnsi="Times New Roman"/>
          <w:sz w:val="24"/>
          <w:szCs w:val="24"/>
        </w:rPr>
        <w:t xml:space="preserve"> </w:t>
      </w:r>
      <w:r w:rsidR="00B40A09" w:rsidRPr="00C07649">
        <w:rPr>
          <w:rFonts w:ascii="Times New Roman" w:hAnsi="Times New Roman"/>
          <w:sz w:val="24"/>
          <w:szCs w:val="24"/>
        </w:rPr>
        <w:t>государственных</w:t>
      </w:r>
      <w:r w:rsidR="004D3035" w:rsidRPr="00C07649">
        <w:rPr>
          <w:rFonts w:ascii="Times New Roman" w:hAnsi="Times New Roman"/>
          <w:sz w:val="24"/>
          <w:szCs w:val="24"/>
        </w:rPr>
        <w:t xml:space="preserve"> </w:t>
      </w:r>
      <w:r w:rsidR="00B40A09" w:rsidRPr="00C07649">
        <w:rPr>
          <w:rFonts w:ascii="Times New Roman" w:hAnsi="Times New Roman"/>
          <w:sz w:val="24"/>
          <w:szCs w:val="24"/>
        </w:rPr>
        <w:t>экспертиз</w:t>
      </w:r>
      <w:r w:rsidR="004D3035" w:rsidRPr="00C07649">
        <w:rPr>
          <w:rFonts w:ascii="Times New Roman" w:hAnsi="Times New Roman"/>
          <w:sz w:val="24"/>
          <w:szCs w:val="24"/>
        </w:rPr>
        <w:t xml:space="preserve"> </w:t>
      </w:r>
      <w:r w:rsidRPr="00C07649">
        <w:rPr>
          <w:rFonts w:ascii="Times New Roman" w:hAnsi="Times New Roman"/>
          <w:sz w:val="24"/>
          <w:szCs w:val="24"/>
        </w:rPr>
        <w:t>(с</w:t>
      </w:r>
      <w:r w:rsidR="004D3035" w:rsidRPr="00C07649">
        <w:rPr>
          <w:rFonts w:ascii="Times New Roman" w:hAnsi="Times New Roman"/>
          <w:sz w:val="24"/>
          <w:szCs w:val="24"/>
        </w:rPr>
        <w:t xml:space="preserve"> </w:t>
      </w:r>
      <w:r w:rsidRPr="00C07649">
        <w:rPr>
          <w:rFonts w:ascii="Times New Roman" w:hAnsi="Times New Roman"/>
          <w:sz w:val="24"/>
          <w:szCs w:val="24"/>
        </w:rPr>
        <w:t>получением</w:t>
      </w:r>
      <w:r w:rsidR="004D3035" w:rsidRPr="00C07649">
        <w:rPr>
          <w:rFonts w:ascii="Times New Roman" w:hAnsi="Times New Roman"/>
          <w:sz w:val="24"/>
          <w:szCs w:val="24"/>
        </w:rPr>
        <w:t xml:space="preserve"> </w:t>
      </w:r>
      <w:r w:rsidR="00B40A09" w:rsidRPr="00C07649">
        <w:rPr>
          <w:rFonts w:ascii="Times New Roman" w:hAnsi="Times New Roman"/>
          <w:sz w:val="24"/>
          <w:szCs w:val="24"/>
        </w:rPr>
        <w:t>соответствующих</w:t>
      </w:r>
      <w:r w:rsidR="004D3035" w:rsidRPr="00C07649">
        <w:rPr>
          <w:rFonts w:ascii="Times New Roman" w:hAnsi="Times New Roman"/>
          <w:sz w:val="24"/>
          <w:szCs w:val="24"/>
        </w:rPr>
        <w:t xml:space="preserve"> </w:t>
      </w:r>
      <w:r w:rsidRPr="00C07649">
        <w:rPr>
          <w:rFonts w:ascii="Times New Roman" w:hAnsi="Times New Roman"/>
          <w:sz w:val="24"/>
          <w:szCs w:val="24"/>
        </w:rPr>
        <w:t>положительных</w:t>
      </w:r>
      <w:r w:rsidR="004D3035" w:rsidRPr="00C07649">
        <w:rPr>
          <w:rFonts w:ascii="Times New Roman" w:hAnsi="Times New Roman"/>
          <w:sz w:val="24"/>
          <w:szCs w:val="24"/>
        </w:rPr>
        <w:t xml:space="preserve"> </w:t>
      </w:r>
      <w:r w:rsidRPr="00C07649">
        <w:rPr>
          <w:rFonts w:ascii="Times New Roman" w:hAnsi="Times New Roman"/>
          <w:sz w:val="24"/>
          <w:szCs w:val="24"/>
        </w:rPr>
        <w:t>заключений)</w:t>
      </w:r>
      <w:r w:rsidR="004D3035" w:rsidRPr="00C07649">
        <w:rPr>
          <w:rFonts w:ascii="Times New Roman" w:hAnsi="Times New Roman"/>
          <w:sz w:val="24"/>
          <w:szCs w:val="24"/>
        </w:rPr>
        <w:t xml:space="preserve"> </w:t>
      </w:r>
      <w:r w:rsidRPr="00C07649">
        <w:rPr>
          <w:rFonts w:ascii="Times New Roman" w:hAnsi="Times New Roman"/>
          <w:sz w:val="24"/>
          <w:szCs w:val="24"/>
        </w:rPr>
        <w:t>разработанной</w:t>
      </w:r>
      <w:r w:rsidR="004D3035" w:rsidRPr="00C07649">
        <w:rPr>
          <w:rFonts w:ascii="Times New Roman" w:hAnsi="Times New Roman"/>
          <w:sz w:val="24"/>
          <w:szCs w:val="24"/>
        </w:rPr>
        <w:t xml:space="preserve"> </w:t>
      </w:r>
      <w:r w:rsidR="00BC11DE" w:rsidRPr="00C07649">
        <w:rPr>
          <w:rFonts w:ascii="Times New Roman" w:hAnsi="Times New Roman"/>
          <w:sz w:val="24"/>
          <w:szCs w:val="24"/>
        </w:rPr>
        <w:t>им</w:t>
      </w:r>
      <w:r w:rsidR="004D3035" w:rsidRPr="00C07649">
        <w:rPr>
          <w:rFonts w:ascii="Times New Roman" w:hAnsi="Times New Roman"/>
          <w:sz w:val="24"/>
          <w:szCs w:val="24"/>
        </w:rPr>
        <w:t xml:space="preserve"> </w:t>
      </w:r>
      <w:r w:rsidRPr="00C07649">
        <w:rPr>
          <w:rFonts w:ascii="Times New Roman" w:hAnsi="Times New Roman"/>
          <w:sz w:val="24"/>
          <w:szCs w:val="24"/>
        </w:rPr>
        <w:t>проектной,</w:t>
      </w:r>
      <w:r w:rsidR="004D3035" w:rsidRPr="00C07649">
        <w:rPr>
          <w:rFonts w:ascii="Times New Roman" w:hAnsi="Times New Roman"/>
          <w:sz w:val="24"/>
          <w:szCs w:val="24"/>
        </w:rPr>
        <w:t xml:space="preserve"> </w:t>
      </w:r>
      <w:r w:rsidRPr="00C07649">
        <w:rPr>
          <w:rFonts w:ascii="Times New Roman" w:hAnsi="Times New Roman"/>
          <w:sz w:val="24"/>
          <w:szCs w:val="24"/>
        </w:rPr>
        <w:t>сметной</w:t>
      </w:r>
      <w:r w:rsidR="004D3035" w:rsidRPr="00C07649">
        <w:rPr>
          <w:rFonts w:ascii="Times New Roman" w:hAnsi="Times New Roman"/>
          <w:sz w:val="24"/>
          <w:szCs w:val="24"/>
        </w:rPr>
        <w:t xml:space="preserve"> </w:t>
      </w:r>
      <w:r w:rsidRPr="00C07649">
        <w:rPr>
          <w:rFonts w:ascii="Times New Roman" w:hAnsi="Times New Roman"/>
          <w:sz w:val="24"/>
          <w:szCs w:val="24"/>
        </w:rPr>
        <w:t>документации</w:t>
      </w:r>
      <w:r w:rsidR="004D3035" w:rsidRPr="00C07649">
        <w:rPr>
          <w:rFonts w:ascii="Times New Roman" w:hAnsi="Times New Roman"/>
          <w:sz w:val="24"/>
          <w:szCs w:val="24"/>
        </w:rPr>
        <w:t xml:space="preserve"> </w:t>
      </w:r>
      <w:r w:rsidRPr="00C07649">
        <w:rPr>
          <w:rFonts w:ascii="Times New Roman" w:hAnsi="Times New Roman"/>
          <w:sz w:val="24"/>
          <w:szCs w:val="24"/>
        </w:rPr>
        <w:t>и</w:t>
      </w:r>
      <w:r w:rsidR="004D3035" w:rsidRPr="00C07649">
        <w:rPr>
          <w:rFonts w:ascii="Times New Roman" w:hAnsi="Times New Roman"/>
          <w:sz w:val="24"/>
          <w:szCs w:val="24"/>
        </w:rPr>
        <w:t xml:space="preserve"> </w:t>
      </w:r>
      <w:r w:rsidRPr="00C07649">
        <w:rPr>
          <w:rFonts w:ascii="Times New Roman" w:hAnsi="Times New Roman"/>
          <w:sz w:val="24"/>
          <w:szCs w:val="24"/>
        </w:rPr>
        <w:t>результатов</w:t>
      </w:r>
      <w:r w:rsidR="004D3035" w:rsidRPr="00C07649">
        <w:rPr>
          <w:rFonts w:ascii="Times New Roman" w:hAnsi="Times New Roman"/>
          <w:sz w:val="24"/>
          <w:szCs w:val="24"/>
        </w:rPr>
        <w:t xml:space="preserve"> </w:t>
      </w:r>
      <w:r w:rsidRPr="00C07649">
        <w:rPr>
          <w:rFonts w:ascii="Times New Roman" w:hAnsi="Times New Roman"/>
          <w:sz w:val="24"/>
          <w:szCs w:val="24"/>
        </w:rPr>
        <w:t>инженерных</w:t>
      </w:r>
      <w:r w:rsidR="004D3035" w:rsidRPr="00C07649">
        <w:rPr>
          <w:rFonts w:ascii="Times New Roman" w:hAnsi="Times New Roman"/>
          <w:sz w:val="24"/>
          <w:szCs w:val="24"/>
        </w:rPr>
        <w:t xml:space="preserve"> </w:t>
      </w:r>
      <w:r w:rsidRPr="00C07649">
        <w:rPr>
          <w:rFonts w:ascii="Times New Roman" w:hAnsi="Times New Roman"/>
          <w:sz w:val="24"/>
          <w:szCs w:val="24"/>
        </w:rPr>
        <w:t>изысканий,</w:t>
      </w:r>
      <w:r w:rsidR="004D3035" w:rsidRPr="00C07649">
        <w:rPr>
          <w:rFonts w:ascii="Times New Roman" w:hAnsi="Times New Roman"/>
          <w:sz w:val="24"/>
          <w:szCs w:val="24"/>
        </w:rPr>
        <w:t xml:space="preserve"> </w:t>
      </w:r>
      <w:r w:rsidRPr="00C07649">
        <w:rPr>
          <w:rFonts w:ascii="Times New Roman" w:hAnsi="Times New Roman"/>
          <w:sz w:val="24"/>
          <w:szCs w:val="24"/>
        </w:rPr>
        <w:t>выполненных</w:t>
      </w:r>
      <w:r w:rsidR="004D3035" w:rsidRPr="00C07649">
        <w:rPr>
          <w:rFonts w:ascii="Times New Roman" w:hAnsi="Times New Roman"/>
          <w:sz w:val="24"/>
          <w:szCs w:val="24"/>
        </w:rPr>
        <w:t xml:space="preserve"> </w:t>
      </w:r>
      <w:r w:rsidRPr="00C07649">
        <w:rPr>
          <w:rFonts w:ascii="Times New Roman" w:hAnsi="Times New Roman"/>
          <w:sz w:val="24"/>
          <w:szCs w:val="24"/>
        </w:rPr>
        <w:t>для</w:t>
      </w:r>
      <w:r w:rsidR="004D3035" w:rsidRPr="00C07649">
        <w:rPr>
          <w:rFonts w:ascii="Times New Roman" w:hAnsi="Times New Roman"/>
          <w:sz w:val="24"/>
          <w:szCs w:val="24"/>
        </w:rPr>
        <w:t xml:space="preserve"> </w:t>
      </w:r>
      <w:r w:rsidRPr="00C07649">
        <w:rPr>
          <w:rFonts w:ascii="Times New Roman" w:hAnsi="Times New Roman"/>
          <w:sz w:val="24"/>
          <w:szCs w:val="24"/>
        </w:rPr>
        <w:t>подготовки</w:t>
      </w:r>
      <w:r w:rsidR="004D3035" w:rsidRPr="00C07649">
        <w:rPr>
          <w:rFonts w:ascii="Times New Roman" w:hAnsi="Times New Roman"/>
          <w:sz w:val="24"/>
          <w:szCs w:val="24"/>
        </w:rPr>
        <w:t xml:space="preserve"> </w:t>
      </w:r>
      <w:r w:rsidRPr="00C07649">
        <w:rPr>
          <w:rFonts w:ascii="Times New Roman" w:hAnsi="Times New Roman"/>
          <w:sz w:val="24"/>
          <w:szCs w:val="24"/>
        </w:rPr>
        <w:t>этой</w:t>
      </w:r>
      <w:r w:rsidR="004D3035" w:rsidRPr="00C07649">
        <w:rPr>
          <w:rFonts w:ascii="Times New Roman" w:hAnsi="Times New Roman"/>
          <w:sz w:val="24"/>
          <w:szCs w:val="24"/>
        </w:rPr>
        <w:t xml:space="preserve"> </w:t>
      </w:r>
      <w:r w:rsidRPr="00C07649">
        <w:rPr>
          <w:rFonts w:ascii="Times New Roman" w:hAnsi="Times New Roman"/>
          <w:sz w:val="24"/>
          <w:szCs w:val="24"/>
        </w:rPr>
        <w:t>проектной</w:t>
      </w:r>
      <w:r w:rsidR="004D3035" w:rsidRPr="00C07649">
        <w:rPr>
          <w:rFonts w:ascii="Times New Roman" w:hAnsi="Times New Roman"/>
          <w:sz w:val="24"/>
          <w:szCs w:val="24"/>
        </w:rPr>
        <w:t xml:space="preserve"> </w:t>
      </w:r>
      <w:r w:rsidRPr="00C07649">
        <w:rPr>
          <w:rFonts w:ascii="Times New Roman" w:hAnsi="Times New Roman"/>
          <w:sz w:val="24"/>
          <w:szCs w:val="24"/>
        </w:rPr>
        <w:t>документации,</w:t>
      </w:r>
      <w:r w:rsidR="004D3035" w:rsidRPr="00C07649">
        <w:rPr>
          <w:rFonts w:ascii="Times New Roman" w:hAnsi="Times New Roman"/>
          <w:sz w:val="24"/>
          <w:szCs w:val="24"/>
        </w:rPr>
        <w:t xml:space="preserve"> </w:t>
      </w:r>
      <w:r w:rsidRPr="00C07649">
        <w:rPr>
          <w:rFonts w:ascii="Times New Roman" w:hAnsi="Times New Roman"/>
          <w:sz w:val="24"/>
          <w:szCs w:val="24"/>
        </w:rPr>
        <w:t>а</w:t>
      </w:r>
      <w:r w:rsidR="004D3035" w:rsidRPr="00C07649">
        <w:rPr>
          <w:rFonts w:ascii="Times New Roman" w:hAnsi="Times New Roman"/>
          <w:sz w:val="24"/>
          <w:szCs w:val="24"/>
        </w:rPr>
        <w:t xml:space="preserve"> </w:t>
      </w:r>
      <w:r w:rsidRPr="00C07649">
        <w:rPr>
          <w:rFonts w:ascii="Times New Roman" w:hAnsi="Times New Roman"/>
          <w:sz w:val="24"/>
          <w:szCs w:val="24"/>
        </w:rPr>
        <w:t>также</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случаях,</w:t>
      </w:r>
      <w:r w:rsidR="004D3035" w:rsidRPr="00C07649">
        <w:rPr>
          <w:rFonts w:ascii="Times New Roman" w:hAnsi="Times New Roman"/>
          <w:sz w:val="24"/>
          <w:szCs w:val="24"/>
        </w:rPr>
        <w:t xml:space="preserve"> </w:t>
      </w:r>
      <w:r w:rsidRPr="00C07649">
        <w:rPr>
          <w:rFonts w:ascii="Times New Roman" w:hAnsi="Times New Roman"/>
          <w:sz w:val="24"/>
          <w:szCs w:val="24"/>
        </w:rPr>
        <w:t>предусмотренных</w:t>
      </w:r>
      <w:r w:rsidR="004D3035" w:rsidRPr="00C07649">
        <w:rPr>
          <w:rFonts w:ascii="Times New Roman" w:hAnsi="Times New Roman"/>
          <w:sz w:val="24"/>
          <w:szCs w:val="24"/>
        </w:rPr>
        <w:t xml:space="preserve"> </w:t>
      </w:r>
      <w:r w:rsidRPr="00C07649">
        <w:rPr>
          <w:rFonts w:ascii="Times New Roman" w:hAnsi="Times New Roman"/>
          <w:sz w:val="24"/>
          <w:szCs w:val="24"/>
        </w:rPr>
        <w:t>законодательством</w:t>
      </w:r>
      <w:r w:rsidR="004D3035" w:rsidRPr="00C07649">
        <w:rPr>
          <w:rFonts w:ascii="Times New Roman" w:hAnsi="Times New Roman"/>
          <w:sz w:val="24"/>
          <w:szCs w:val="24"/>
        </w:rPr>
        <w:t xml:space="preserve"> </w:t>
      </w:r>
      <w:r w:rsidRPr="00C07649">
        <w:rPr>
          <w:rFonts w:ascii="Times New Roman" w:hAnsi="Times New Roman"/>
          <w:sz w:val="24"/>
          <w:szCs w:val="24"/>
        </w:rPr>
        <w:t>Российской</w:t>
      </w:r>
      <w:r w:rsidR="004D3035" w:rsidRPr="00C07649">
        <w:rPr>
          <w:rFonts w:ascii="Times New Roman" w:hAnsi="Times New Roman"/>
          <w:sz w:val="24"/>
          <w:szCs w:val="24"/>
        </w:rPr>
        <w:t xml:space="preserve"> </w:t>
      </w:r>
      <w:r w:rsidR="003232A6" w:rsidRPr="00C07649">
        <w:rPr>
          <w:rFonts w:ascii="Times New Roman" w:hAnsi="Times New Roman"/>
          <w:sz w:val="24"/>
          <w:szCs w:val="24"/>
        </w:rPr>
        <w:t>Федерации,</w:t>
      </w:r>
      <w:r w:rsidR="004D3035" w:rsidRPr="00C07649">
        <w:rPr>
          <w:rFonts w:ascii="Times New Roman" w:hAnsi="Times New Roman"/>
          <w:sz w:val="24"/>
          <w:szCs w:val="24"/>
        </w:rPr>
        <w:t xml:space="preserve"> </w:t>
      </w:r>
      <w:r w:rsidRPr="00C07649">
        <w:rPr>
          <w:rFonts w:ascii="Times New Roman" w:hAnsi="Times New Roman"/>
          <w:sz w:val="24"/>
          <w:szCs w:val="24"/>
        </w:rPr>
        <w:t>сопровождает</w:t>
      </w:r>
      <w:r w:rsidR="004D3035" w:rsidRPr="00C07649">
        <w:rPr>
          <w:rFonts w:ascii="Times New Roman" w:hAnsi="Times New Roman"/>
          <w:sz w:val="24"/>
          <w:szCs w:val="24"/>
        </w:rPr>
        <w:t xml:space="preserve"> </w:t>
      </w:r>
      <w:r w:rsidRPr="00C07649">
        <w:rPr>
          <w:rFonts w:ascii="Times New Roman" w:hAnsi="Times New Roman"/>
          <w:sz w:val="24"/>
          <w:szCs w:val="24"/>
        </w:rPr>
        <w:t>проведение</w:t>
      </w:r>
      <w:r w:rsidR="004D3035" w:rsidRPr="00C07649">
        <w:rPr>
          <w:rFonts w:ascii="Times New Roman" w:hAnsi="Times New Roman"/>
          <w:sz w:val="24"/>
          <w:szCs w:val="24"/>
        </w:rPr>
        <w:t xml:space="preserve"> </w:t>
      </w:r>
      <w:r w:rsidRPr="00C07649">
        <w:rPr>
          <w:rFonts w:ascii="Times New Roman" w:hAnsi="Times New Roman"/>
          <w:sz w:val="24"/>
          <w:szCs w:val="24"/>
        </w:rPr>
        <w:t>государственной</w:t>
      </w:r>
      <w:r w:rsidR="004D3035" w:rsidRPr="00C07649">
        <w:rPr>
          <w:rFonts w:ascii="Times New Roman" w:hAnsi="Times New Roman"/>
          <w:sz w:val="24"/>
          <w:szCs w:val="24"/>
        </w:rPr>
        <w:t xml:space="preserve"> </w:t>
      </w:r>
      <w:r w:rsidRPr="00C07649">
        <w:rPr>
          <w:rFonts w:ascii="Times New Roman" w:hAnsi="Times New Roman"/>
          <w:sz w:val="24"/>
          <w:szCs w:val="24"/>
        </w:rPr>
        <w:t>экологической</w:t>
      </w:r>
      <w:r w:rsidR="004D3035" w:rsidRPr="00C07649">
        <w:rPr>
          <w:rFonts w:ascii="Times New Roman" w:hAnsi="Times New Roman"/>
          <w:sz w:val="24"/>
          <w:szCs w:val="24"/>
        </w:rPr>
        <w:t xml:space="preserve"> </w:t>
      </w:r>
      <w:r w:rsidR="00250C99" w:rsidRPr="00C07649">
        <w:rPr>
          <w:rFonts w:ascii="Times New Roman" w:hAnsi="Times New Roman"/>
          <w:sz w:val="24"/>
          <w:szCs w:val="24"/>
        </w:rPr>
        <w:t>экспертизы.</w:t>
      </w:r>
    </w:p>
    <w:p w14:paraId="1BD82045" w14:textId="77777777" w:rsidR="00C07649"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Организационно</w:t>
      </w:r>
      <w:r w:rsidR="004D3035" w:rsidRPr="00C07649">
        <w:rPr>
          <w:rFonts w:ascii="Times New Roman" w:hAnsi="Times New Roman"/>
          <w:sz w:val="24"/>
          <w:szCs w:val="24"/>
        </w:rPr>
        <w:t xml:space="preserve"> </w:t>
      </w:r>
      <w:r w:rsidRPr="00C07649">
        <w:rPr>
          <w:rFonts w:ascii="Times New Roman" w:hAnsi="Times New Roman"/>
          <w:sz w:val="24"/>
          <w:szCs w:val="24"/>
        </w:rPr>
        <w:t>обеспечивает</w:t>
      </w:r>
      <w:r w:rsidR="004D3035" w:rsidRPr="00C07649">
        <w:rPr>
          <w:rFonts w:ascii="Times New Roman" w:hAnsi="Times New Roman"/>
          <w:sz w:val="24"/>
          <w:szCs w:val="24"/>
        </w:rPr>
        <w:t xml:space="preserve"> </w:t>
      </w:r>
      <w:r w:rsidRPr="00C07649">
        <w:rPr>
          <w:rFonts w:ascii="Times New Roman" w:hAnsi="Times New Roman"/>
          <w:sz w:val="24"/>
          <w:szCs w:val="24"/>
        </w:rPr>
        <w:t>исполнение</w:t>
      </w:r>
      <w:r w:rsidR="004D3035" w:rsidRPr="00C07649">
        <w:rPr>
          <w:rFonts w:ascii="Times New Roman" w:hAnsi="Times New Roman"/>
          <w:sz w:val="24"/>
          <w:szCs w:val="24"/>
        </w:rPr>
        <w:t xml:space="preserve"> </w:t>
      </w:r>
      <w:r w:rsidRPr="00C07649">
        <w:rPr>
          <w:rFonts w:ascii="Times New Roman" w:hAnsi="Times New Roman"/>
          <w:sz w:val="24"/>
          <w:szCs w:val="24"/>
        </w:rPr>
        <w:t>всех</w:t>
      </w:r>
      <w:r w:rsidR="004D3035" w:rsidRPr="00C07649">
        <w:rPr>
          <w:rFonts w:ascii="Times New Roman" w:hAnsi="Times New Roman"/>
          <w:sz w:val="24"/>
          <w:szCs w:val="24"/>
        </w:rPr>
        <w:t xml:space="preserve"> </w:t>
      </w:r>
      <w:r w:rsidRPr="00C07649">
        <w:rPr>
          <w:rFonts w:ascii="Times New Roman" w:hAnsi="Times New Roman"/>
          <w:sz w:val="24"/>
          <w:szCs w:val="24"/>
        </w:rPr>
        <w:t>обязательств</w:t>
      </w:r>
      <w:r w:rsidR="004D3035" w:rsidRPr="00C07649">
        <w:rPr>
          <w:rFonts w:ascii="Times New Roman" w:hAnsi="Times New Roman"/>
          <w:sz w:val="24"/>
          <w:szCs w:val="24"/>
        </w:rPr>
        <w:t xml:space="preserve"> </w:t>
      </w:r>
      <w:r w:rsidRPr="00C07649">
        <w:rPr>
          <w:rFonts w:ascii="Times New Roman" w:hAnsi="Times New Roman"/>
          <w:sz w:val="24"/>
          <w:szCs w:val="24"/>
        </w:rPr>
        <w:t>по</w:t>
      </w:r>
      <w:r w:rsidR="004D3035" w:rsidRPr="00C07649">
        <w:rPr>
          <w:rFonts w:ascii="Times New Roman" w:hAnsi="Times New Roman"/>
          <w:sz w:val="24"/>
          <w:szCs w:val="24"/>
        </w:rPr>
        <w:t xml:space="preserve"> </w:t>
      </w:r>
      <w:r w:rsidRPr="00C07649">
        <w:rPr>
          <w:rFonts w:ascii="Times New Roman" w:hAnsi="Times New Roman"/>
          <w:sz w:val="24"/>
          <w:szCs w:val="24"/>
        </w:rPr>
        <w:t>Контракту,</w:t>
      </w:r>
      <w:r w:rsidR="004D3035" w:rsidRPr="00C07649">
        <w:rPr>
          <w:rFonts w:ascii="Times New Roman" w:hAnsi="Times New Roman"/>
          <w:sz w:val="24"/>
          <w:szCs w:val="24"/>
        </w:rPr>
        <w:t xml:space="preserve"> </w:t>
      </w:r>
      <w:r w:rsidRPr="00C07649">
        <w:rPr>
          <w:rFonts w:ascii="Times New Roman" w:hAnsi="Times New Roman"/>
          <w:sz w:val="24"/>
          <w:szCs w:val="24"/>
        </w:rPr>
        <w:t>включая</w:t>
      </w:r>
      <w:r w:rsidR="004D3035" w:rsidRPr="00C07649">
        <w:rPr>
          <w:rFonts w:ascii="Times New Roman" w:hAnsi="Times New Roman"/>
          <w:sz w:val="24"/>
          <w:szCs w:val="24"/>
        </w:rPr>
        <w:t xml:space="preserve"> </w:t>
      </w:r>
      <w:r w:rsidRPr="00C07649">
        <w:rPr>
          <w:rFonts w:ascii="Times New Roman" w:hAnsi="Times New Roman"/>
          <w:sz w:val="24"/>
          <w:szCs w:val="24"/>
        </w:rPr>
        <w:t>координацию</w:t>
      </w:r>
      <w:r w:rsidR="004D3035" w:rsidRPr="00C07649">
        <w:rPr>
          <w:rFonts w:ascii="Times New Roman" w:hAnsi="Times New Roman"/>
          <w:sz w:val="24"/>
          <w:szCs w:val="24"/>
        </w:rPr>
        <w:t xml:space="preserve"> </w:t>
      </w:r>
      <w:r w:rsidRPr="00C07649">
        <w:rPr>
          <w:rFonts w:ascii="Times New Roman" w:hAnsi="Times New Roman"/>
          <w:sz w:val="24"/>
          <w:szCs w:val="24"/>
        </w:rPr>
        <w:t>деятельности</w:t>
      </w:r>
      <w:r w:rsidR="004D3035" w:rsidRPr="00C07649">
        <w:rPr>
          <w:rFonts w:ascii="Times New Roman" w:hAnsi="Times New Roman"/>
          <w:sz w:val="24"/>
          <w:szCs w:val="24"/>
        </w:rPr>
        <w:t xml:space="preserve"> </w:t>
      </w:r>
      <w:r w:rsidRPr="00C07649">
        <w:rPr>
          <w:rFonts w:ascii="Times New Roman" w:hAnsi="Times New Roman"/>
          <w:sz w:val="24"/>
          <w:szCs w:val="24"/>
        </w:rPr>
        <w:t>третьих</w:t>
      </w:r>
      <w:r w:rsidR="004D3035" w:rsidRPr="00C07649">
        <w:rPr>
          <w:rFonts w:ascii="Times New Roman" w:hAnsi="Times New Roman"/>
          <w:sz w:val="24"/>
          <w:szCs w:val="24"/>
        </w:rPr>
        <w:t xml:space="preserve"> </w:t>
      </w:r>
      <w:r w:rsidRPr="00C07649">
        <w:rPr>
          <w:rFonts w:ascii="Times New Roman" w:hAnsi="Times New Roman"/>
          <w:sz w:val="24"/>
          <w:szCs w:val="24"/>
        </w:rPr>
        <w:t>лиц,</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том</w:t>
      </w:r>
      <w:r w:rsidR="004D3035" w:rsidRPr="00C07649">
        <w:rPr>
          <w:rFonts w:ascii="Times New Roman" w:hAnsi="Times New Roman"/>
          <w:sz w:val="24"/>
          <w:szCs w:val="24"/>
        </w:rPr>
        <w:t xml:space="preserve"> </w:t>
      </w:r>
      <w:r w:rsidRPr="00C07649">
        <w:rPr>
          <w:rFonts w:ascii="Times New Roman" w:hAnsi="Times New Roman"/>
          <w:sz w:val="24"/>
          <w:szCs w:val="24"/>
        </w:rPr>
        <w:t>числе</w:t>
      </w:r>
      <w:r w:rsidR="004D3035" w:rsidRPr="00C07649">
        <w:rPr>
          <w:rFonts w:ascii="Times New Roman" w:hAnsi="Times New Roman"/>
          <w:sz w:val="24"/>
          <w:szCs w:val="24"/>
        </w:rPr>
        <w:t xml:space="preserve"> </w:t>
      </w:r>
      <w:r w:rsidRPr="00C07649">
        <w:rPr>
          <w:rFonts w:ascii="Times New Roman" w:hAnsi="Times New Roman"/>
          <w:sz w:val="24"/>
          <w:szCs w:val="24"/>
        </w:rPr>
        <w:t>организаций</w:t>
      </w:r>
      <w:r w:rsidR="004D3035" w:rsidRPr="00C07649">
        <w:rPr>
          <w:rFonts w:ascii="Times New Roman" w:hAnsi="Times New Roman"/>
          <w:sz w:val="24"/>
          <w:szCs w:val="24"/>
        </w:rPr>
        <w:t xml:space="preserve"> </w:t>
      </w:r>
      <w:r w:rsidRPr="00C07649">
        <w:rPr>
          <w:rFonts w:ascii="Times New Roman" w:hAnsi="Times New Roman"/>
          <w:sz w:val="24"/>
          <w:szCs w:val="24"/>
        </w:rPr>
        <w:t>и</w:t>
      </w:r>
      <w:r w:rsidR="004D3035" w:rsidRPr="00C07649">
        <w:rPr>
          <w:rFonts w:ascii="Times New Roman" w:hAnsi="Times New Roman"/>
          <w:sz w:val="24"/>
          <w:szCs w:val="24"/>
        </w:rPr>
        <w:t xml:space="preserve"> </w:t>
      </w:r>
      <w:r w:rsidRPr="00C07649">
        <w:rPr>
          <w:rFonts w:ascii="Times New Roman" w:hAnsi="Times New Roman"/>
          <w:sz w:val="24"/>
          <w:szCs w:val="24"/>
        </w:rPr>
        <w:t>инстанций,</w:t>
      </w:r>
      <w:r w:rsidR="004D3035" w:rsidRPr="00C07649">
        <w:rPr>
          <w:rFonts w:ascii="Times New Roman" w:hAnsi="Times New Roman"/>
          <w:sz w:val="24"/>
          <w:szCs w:val="24"/>
        </w:rPr>
        <w:t xml:space="preserve"> </w:t>
      </w:r>
      <w:r w:rsidRPr="00C07649">
        <w:rPr>
          <w:rFonts w:ascii="Times New Roman" w:hAnsi="Times New Roman"/>
          <w:sz w:val="24"/>
          <w:szCs w:val="24"/>
        </w:rPr>
        <w:t>уполномоченных</w:t>
      </w:r>
      <w:r w:rsidR="004D3035" w:rsidRPr="00C07649">
        <w:rPr>
          <w:rFonts w:ascii="Times New Roman" w:hAnsi="Times New Roman"/>
          <w:sz w:val="24"/>
          <w:szCs w:val="24"/>
        </w:rPr>
        <w:t xml:space="preserve"> </w:t>
      </w:r>
      <w:r w:rsidRPr="00C07649">
        <w:rPr>
          <w:rFonts w:ascii="Times New Roman" w:hAnsi="Times New Roman"/>
          <w:sz w:val="24"/>
          <w:szCs w:val="24"/>
        </w:rPr>
        <w:t>на</w:t>
      </w:r>
      <w:r w:rsidR="004D3035" w:rsidRPr="00C07649">
        <w:rPr>
          <w:rFonts w:ascii="Times New Roman" w:hAnsi="Times New Roman"/>
          <w:sz w:val="24"/>
          <w:szCs w:val="24"/>
        </w:rPr>
        <w:t xml:space="preserve"> </w:t>
      </w:r>
      <w:r w:rsidRPr="00C07649">
        <w:rPr>
          <w:rFonts w:ascii="Times New Roman" w:hAnsi="Times New Roman"/>
          <w:sz w:val="24"/>
          <w:szCs w:val="24"/>
        </w:rPr>
        <w:t>проведение</w:t>
      </w:r>
      <w:r w:rsidR="004D3035" w:rsidRPr="00C07649">
        <w:rPr>
          <w:rFonts w:ascii="Times New Roman" w:hAnsi="Times New Roman"/>
          <w:sz w:val="24"/>
          <w:szCs w:val="24"/>
        </w:rPr>
        <w:t xml:space="preserve"> </w:t>
      </w:r>
      <w:r w:rsidRPr="00C07649">
        <w:rPr>
          <w:rFonts w:ascii="Times New Roman" w:hAnsi="Times New Roman"/>
          <w:sz w:val="24"/>
          <w:szCs w:val="24"/>
        </w:rPr>
        <w:t>согласований,</w:t>
      </w:r>
      <w:r w:rsidR="004D3035" w:rsidRPr="00C07649">
        <w:rPr>
          <w:rFonts w:ascii="Times New Roman" w:hAnsi="Times New Roman"/>
          <w:sz w:val="24"/>
          <w:szCs w:val="24"/>
        </w:rPr>
        <w:t xml:space="preserve"> </w:t>
      </w:r>
      <w:r w:rsidRPr="00C07649">
        <w:rPr>
          <w:rFonts w:ascii="Times New Roman" w:hAnsi="Times New Roman"/>
          <w:sz w:val="24"/>
          <w:szCs w:val="24"/>
        </w:rPr>
        <w:t>подготовку</w:t>
      </w:r>
      <w:r w:rsidR="004D3035" w:rsidRPr="00C07649">
        <w:rPr>
          <w:rFonts w:ascii="Times New Roman" w:hAnsi="Times New Roman"/>
          <w:sz w:val="24"/>
          <w:szCs w:val="24"/>
        </w:rPr>
        <w:t xml:space="preserve"> </w:t>
      </w:r>
      <w:r w:rsidRPr="00C07649">
        <w:rPr>
          <w:rFonts w:ascii="Times New Roman" w:hAnsi="Times New Roman"/>
          <w:sz w:val="24"/>
          <w:szCs w:val="24"/>
        </w:rPr>
        <w:t>заключений</w:t>
      </w:r>
      <w:r w:rsidR="004D3035" w:rsidRPr="00C07649">
        <w:rPr>
          <w:rFonts w:ascii="Times New Roman" w:hAnsi="Times New Roman"/>
          <w:sz w:val="24"/>
          <w:szCs w:val="24"/>
        </w:rPr>
        <w:t xml:space="preserve"> </w:t>
      </w:r>
      <w:r w:rsidRPr="00C07649">
        <w:rPr>
          <w:rFonts w:ascii="Times New Roman" w:hAnsi="Times New Roman"/>
          <w:sz w:val="24"/>
          <w:szCs w:val="24"/>
        </w:rPr>
        <w:t>по</w:t>
      </w:r>
      <w:r w:rsidR="004D3035" w:rsidRPr="00C07649">
        <w:rPr>
          <w:rFonts w:ascii="Times New Roman" w:hAnsi="Times New Roman"/>
          <w:sz w:val="24"/>
          <w:szCs w:val="24"/>
        </w:rPr>
        <w:t xml:space="preserve"> </w:t>
      </w:r>
      <w:r w:rsidRPr="00C07649">
        <w:rPr>
          <w:rFonts w:ascii="Times New Roman" w:hAnsi="Times New Roman"/>
          <w:sz w:val="24"/>
          <w:szCs w:val="24"/>
        </w:rPr>
        <w:t>результатам</w:t>
      </w:r>
      <w:r w:rsidR="004D3035" w:rsidRPr="00C07649">
        <w:rPr>
          <w:rFonts w:ascii="Times New Roman" w:hAnsi="Times New Roman"/>
          <w:sz w:val="24"/>
          <w:szCs w:val="24"/>
        </w:rPr>
        <w:t xml:space="preserve"> </w:t>
      </w:r>
      <w:r w:rsidR="00251206" w:rsidRPr="00C07649">
        <w:rPr>
          <w:rFonts w:ascii="Times New Roman" w:hAnsi="Times New Roman"/>
          <w:sz w:val="24"/>
          <w:szCs w:val="24"/>
        </w:rPr>
        <w:t>выполненных</w:t>
      </w:r>
      <w:r w:rsidR="001B4AA2" w:rsidRPr="00C07649">
        <w:rPr>
          <w:rFonts w:ascii="Times New Roman" w:hAnsi="Times New Roman"/>
          <w:sz w:val="24"/>
          <w:szCs w:val="24"/>
        </w:rPr>
        <w:t xml:space="preserve"> проектно-изыскательских работ</w:t>
      </w:r>
      <w:r w:rsidRPr="00C07649">
        <w:rPr>
          <w:rFonts w:ascii="Times New Roman" w:hAnsi="Times New Roman"/>
          <w:sz w:val="24"/>
          <w:szCs w:val="24"/>
        </w:rPr>
        <w:t>.</w:t>
      </w:r>
    </w:p>
    <w:p w14:paraId="60329609" w14:textId="77777777" w:rsidR="00C07649" w:rsidRDefault="0043376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Вправе приостановить до получения указаний от Заказчика выполнение работ по настоящему Контракту в случа</w:t>
      </w:r>
      <w:r w:rsidR="00B843FB" w:rsidRPr="00C07649">
        <w:rPr>
          <w:rFonts w:ascii="Times New Roman" w:hAnsi="Times New Roman"/>
          <w:sz w:val="24"/>
          <w:szCs w:val="24"/>
        </w:rPr>
        <w:t>ях</w:t>
      </w:r>
      <w:r w:rsidRPr="00C07649">
        <w:rPr>
          <w:rFonts w:ascii="Times New Roman" w:hAnsi="Times New Roman"/>
          <w:sz w:val="24"/>
          <w:szCs w:val="24"/>
        </w:rPr>
        <w:t xml:space="preserve">, </w:t>
      </w:r>
      <w:r w:rsidR="00B843FB" w:rsidRPr="00C07649">
        <w:rPr>
          <w:rFonts w:ascii="Times New Roman" w:hAnsi="Times New Roman"/>
          <w:sz w:val="24"/>
          <w:szCs w:val="24"/>
        </w:rPr>
        <w:t>установленных законодательством Российской Федерации, п</w:t>
      </w:r>
      <w:r w:rsidRPr="00C07649">
        <w:rPr>
          <w:rFonts w:ascii="Times New Roman" w:hAnsi="Times New Roman"/>
          <w:sz w:val="24"/>
          <w:szCs w:val="24"/>
        </w:rPr>
        <w:t>ри этом о приостановке работ Подрядчик обязан уведомить Заказчика не позднее, чем за 2 (два) рабочих дня</w:t>
      </w:r>
      <w:r w:rsidR="00B843FB" w:rsidRPr="00C07649">
        <w:rPr>
          <w:rFonts w:ascii="Times New Roman" w:hAnsi="Times New Roman"/>
          <w:sz w:val="24"/>
          <w:szCs w:val="24"/>
        </w:rPr>
        <w:t>.</w:t>
      </w:r>
    </w:p>
    <w:p w14:paraId="1A211817" w14:textId="77777777" w:rsidR="00C07649" w:rsidRDefault="0043376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Обеспечивает своими силами и средствами получение всех необходимых разрешительных документов на право выполнения работ, требуемых в соответствии с законодательством Российской Федерации и субъекта Российской Федерации.</w:t>
      </w:r>
    </w:p>
    <w:p w14:paraId="46810D7D" w14:textId="02A5F789" w:rsidR="00860CBC" w:rsidRPr="00C07649"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C07649">
        <w:rPr>
          <w:rFonts w:ascii="Times New Roman" w:hAnsi="Times New Roman"/>
          <w:sz w:val="24"/>
          <w:szCs w:val="24"/>
        </w:rPr>
        <w:t>Назначает,</w:t>
      </w:r>
      <w:r w:rsidR="004D3035" w:rsidRPr="00C07649">
        <w:rPr>
          <w:rFonts w:ascii="Times New Roman" w:hAnsi="Times New Roman"/>
          <w:sz w:val="24"/>
          <w:szCs w:val="24"/>
        </w:rPr>
        <w:t xml:space="preserve"> </w:t>
      </w:r>
      <w:r w:rsidRPr="00C07649">
        <w:rPr>
          <w:rFonts w:ascii="Times New Roman" w:hAnsi="Times New Roman"/>
          <w:sz w:val="24"/>
          <w:szCs w:val="24"/>
        </w:rPr>
        <w:t>с</w:t>
      </w:r>
      <w:r w:rsidR="004D3035" w:rsidRPr="00C07649">
        <w:rPr>
          <w:rFonts w:ascii="Times New Roman" w:hAnsi="Times New Roman"/>
          <w:sz w:val="24"/>
          <w:szCs w:val="24"/>
        </w:rPr>
        <w:t xml:space="preserve"> </w:t>
      </w:r>
      <w:r w:rsidRPr="00C07649">
        <w:rPr>
          <w:rFonts w:ascii="Times New Roman" w:hAnsi="Times New Roman"/>
          <w:sz w:val="24"/>
          <w:szCs w:val="24"/>
        </w:rPr>
        <w:t>направлением</w:t>
      </w:r>
      <w:r w:rsidR="004D3035" w:rsidRPr="00C07649">
        <w:rPr>
          <w:rFonts w:ascii="Times New Roman" w:hAnsi="Times New Roman"/>
          <w:sz w:val="24"/>
          <w:szCs w:val="24"/>
        </w:rPr>
        <w:t xml:space="preserve"> </w:t>
      </w:r>
      <w:r w:rsidRPr="00C07649">
        <w:rPr>
          <w:rFonts w:ascii="Times New Roman" w:hAnsi="Times New Roman"/>
          <w:sz w:val="24"/>
          <w:szCs w:val="24"/>
        </w:rPr>
        <w:t>уведомления</w:t>
      </w:r>
      <w:r w:rsidR="004D3035" w:rsidRPr="00C07649">
        <w:rPr>
          <w:rFonts w:ascii="Times New Roman" w:hAnsi="Times New Roman"/>
          <w:sz w:val="24"/>
          <w:szCs w:val="24"/>
        </w:rPr>
        <w:t xml:space="preserve"> </w:t>
      </w:r>
      <w:r w:rsidRPr="00C07649">
        <w:rPr>
          <w:rFonts w:ascii="Times New Roman" w:hAnsi="Times New Roman"/>
          <w:sz w:val="24"/>
          <w:szCs w:val="24"/>
        </w:rPr>
        <w:t>Заказчику</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течение</w:t>
      </w:r>
      <w:r w:rsidR="004D3035" w:rsidRPr="00C07649">
        <w:rPr>
          <w:rFonts w:ascii="Times New Roman" w:hAnsi="Times New Roman"/>
          <w:sz w:val="24"/>
          <w:szCs w:val="24"/>
        </w:rPr>
        <w:t xml:space="preserve"> </w:t>
      </w:r>
      <w:r w:rsidRPr="00C07649">
        <w:rPr>
          <w:rFonts w:ascii="Times New Roman" w:hAnsi="Times New Roman"/>
          <w:sz w:val="24"/>
          <w:szCs w:val="24"/>
        </w:rPr>
        <w:t>5</w:t>
      </w:r>
      <w:r w:rsidR="004D3035" w:rsidRPr="00C07649">
        <w:rPr>
          <w:rFonts w:ascii="Times New Roman" w:hAnsi="Times New Roman"/>
          <w:sz w:val="24"/>
          <w:szCs w:val="24"/>
        </w:rPr>
        <w:t xml:space="preserve"> </w:t>
      </w:r>
      <w:r w:rsidRPr="00C07649">
        <w:rPr>
          <w:rFonts w:ascii="Times New Roman" w:hAnsi="Times New Roman"/>
          <w:sz w:val="24"/>
          <w:szCs w:val="24"/>
        </w:rPr>
        <w:t>(пяти)</w:t>
      </w:r>
      <w:r w:rsidR="004D3035" w:rsidRPr="00C07649">
        <w:rPr>
          <w:rFonts w:ascii="Times New Roman" w:hAnsi="Times New Roman"/>
          <w:sz w:val="24"/>
          <w:szCs w:val="24"/>
        </w:rPr>
        <w:t xml:space="preserve"> </w:t>
      </w:r>
      <w:r w:rsidRPr="00C07649">
        <w:rPr>
          <w:rFonts w:ascii="Times New Roman" w:hAnsi="Times New Roman"/>
          <w:sz w:val="24"/>
          <w:szCs w:val="24"/>
        </w:rPr>
        <w:t>календарных</w:t>
      </w:r>
      <w:r w:rsidR="004D3035" w:rsidRPr="00C07649">
        <w:rPr>
          <w:rFonts w:ascii="Times New Roman" w:hAnsi="Times New Roman"/>
          <w:sz w:val="24"/>
          <w:szCs w:val="24"/>
        </w:rPr>
        <w:t xml:space="preserve"> </w:t>
      </w:r>
      <w:r w:rsidRPr="00C07649">
        <w:rPr>
          <w:rFonts w:ascii="Times New Roman" w:hAnsi="Times New Roman"/>
          <w:sz w:val="24"/>
          <w:szCs w:val="24"/>
        </w:rPr>
        <w:t>дней,</w:t>
      </w:r>
      <w:r w:rsidR="004D3035" w:rsidRPr="00C07649">
        <w:rPr>
          <w:rFonts w:ascii="Times New Roman" w:hAnsi="Times New Roman"/>
          <w:sz w:val="24"/>
          <w:szCs w:val="24"/>
        </w:rPr>
        <w:t xml:space="preserve"> </w:t>
      </w:r>
      <w:r w:rsidRPr="00C07649">
        <w:rPr>
          <w:rFonts w:ascii="Times New Roman" w:hAnsi="Times New Roman"/>
          <w:sz w:val="24"/>
          <w:szCs w:val="24"/>
        </w:rPr>
        <w:t>следующих</w:t>
      </w:r>
      <w:r w:rsidR="004D3035" w:rsidRPr="00C07649">
        <w:rPr>
          <w:rFonts w:ascii="Times New Roman" w:hAnsi="Times New Roman"/>
          <w:sz w:val="24"/>
          <w:szCs w:val="24"/>
        </w:rPr>
        <w:t xml:space="preserve"> </w:t>
      </w:r>
      <w:r w:rsidRPr="00C07649">
        <w:rPr>
          <w:rFonts w:ascii="Times New Roman" w:hAnsi="Times New Roman"/>
          <w:sz w:val="24"/>
          <w:szCs w:val="24"/>
        </w:rPr>
        <w:t>за</w:t>
      </w:r>
      <w:r w:rsidR="004D3035" w:rsidRPr="00C07649">
        <w:rPr>
          <w:rFonts w:ascii="Times New Roman" w:hAnsi="Times New Roman"/>
          <w:sz w:val="24"/>
          <w:szCs w:val="24"/>
        </w:rPr>
        <w:t xml:space="preserve"> </w:t>
      </w:r>
      <w:r w:rsidRPr="00C07649">
        <w:rPr>
          <w:rFonts w:ascii="Times New Roman" w:hAnsi="Times New Roman"/>
          <w:sz w:val="24"/>
          <w:szCs w:val="24"/>
        </w:rPr>
        <w:t>датой</w:t>
      </w:r>
      <w:r w:rsidR="004D3035" w:rsidRPr="00C07649">
        <w:rPr>
          <w:rFonts w:ascii="Times New Roman" w:hAnsi="Times New Roman"/>
          <w:sz w:val="24"/>
          <w:szCs w:val="24"/>
        </w:rPr>
        <w:t xml:space="preserve"> </w:t>
      </w:r>
      <w:r w:rsidRPr="00C07649">
        <w:rPr>
          <w:rFonts w:ascii="Times New Roman" w:hAnsi="Times New Roman"/>
          <w:sz w:val="24"/>
          <w:szCs w:val="24"/>
        </w:rPr>
        <w:t>вступления</w:t>
      </w:r>
      <w:r w:rsidR="004D3035" w:rsidRPr="00C07649">
        <w:rPr>
          <w:rFonts w:ascii="Times New Roman" w:hAnsi="Times New Roman"/>
          <w:sz w:val="24"/>
          <w:szCs w:val="24"/>
        </w:rPr>
        <w:t xml:space="preserve"> </w:t>
      </w:r>
      <w:r w:rsidRPr="00C07649">
        <w:rPr>
          <w:rFonts w:ascii="Times New Roman" w:hAnsi="Times New Roman"/>
          <w:sz w:val="24"/>
          <w:szCs w:val="24"/>
        </w:rPr>
        <w:t>настоящего</w:t>
      </w:r>
      <w:r w:rsidR="004D3035" w:rsidRPr="00C07649">
        <w:rPr>
          <w:rFonts w:ascii="Times New Roman" w:hAnsi="Times New Roman"/>
          <w:sz w:val="24"/>
          <w:szCs w:val="24"/>
        </w:rPr>
        <w:t xml:space="preserve"> </w:t>
      </w:r>
      <w:r w:rsidRPr="00C07649">
        <w:rPr>
          <w:rFonts w:ascii="Times New Roman" w:hAnsi="Times New Roman"/>
          <w:sz w:val="24"/>
          <w:szCs w:val="24"/>
        </w:rPr>
        <w:t>Контракта</w:t>
      </w:r>
      <w:r w:rsidR="004D3035" w:rsidRPr="00C07649">
        <w:rPr>
          <w:rFonts w:ascii="Times New Roman" w:hAnsi="Times New Roman"/>
          <w:sz w:val="24"/>
          <w:szCs w:val="24"/>
        </w:rPr>
        <w:t xml:space="preserve"> </w:t>
      </w:r>
      <w:r w:rsidRPr="00C07649">
        <w:rPr>
          <w:rFonts w:ascii="Times New Roman" w:hAnsi="Times New Roman"/>
          <w:sz w:val="24"/>
          <w:szCs w:val="24"/>
        </w:rPr>
        <w:t>в</w:t>
      </w:r>
      <w:r w:rsidR="004D3035" w:rsidRPr="00C07649">
        <w:rPr>
          <w:rFonts w:ascii="Times New Roman" w:hAnsi="Times New Roman"/>
          <w:sz w:val="24"/>
          <w:szCs w:val="24"/>
        </w:rPr>
        <w:t xml:space="preserve"> </w:t>
      </w:r>
      <w:r w:rsidRPr="00C07649">
        <w:rPr>
          <w:rFonts w:ascii="Times New Roman" w:hAnsi="Times New Roman"/>
          <w:sz w:val="24"/>
          <w:szCs w:val="24"/>
        </w:rPr>
        <w:t>силу,</w:t>
      </w:r>
      <w:r w:rsidR="004D3035" w:rsidRPr="00C07649">
        <w:rPr>
          <w:rFonts w:ascii="Times New Roman" w:hAnsi="Times New Roman"/>
          <w:sz w:val="24"/>
          <w:szCs w:val="24"/>
        </w:rPr>
        <w:t xml:space="preserve"> </w:t>
      </w:r>
      <w:r w:rsidRPr="00C07649">
        <w:rPr>
          <w:rFonts w:ascii="Times New Roman" w:hAnsi="Times New Roman"/>
          <w:sz w:val="24"/>
          <w:szCs w:val="24"/>
        </w:rPr>
        <w:t>лиц,</w:t>
      </w:r>
      <w:r w:rsidR="004D3035" w:rsidRPr="00C07649">
        <w:rPr>
          <w:rFonts w:ascii="Times New Roman" w:hAnsi="Times New Roman"/>
          <w:sz w:val="24"/>
          <w:szCs w:val="24"/>
        </w:rPr>
        <w:t xml:space="preserve"> </w:t>
      </w:r>
      <w:r w:rsidRPr="00C07649">
        <w:rPr>
          <w:rFonts w:ascii="Times New Roman" w:hAnsi="Times New Roman"/>
          <w:sz w:val="24"/>
          <w:szCs w:val="24"/>
        </w:rPr>
        <w:t>ответственных:</w:t>
      </w:r>
      <w:r w:rsidR="004D3035" w:rsidRPr="00C07649">
        <w:rPr>
          <w:rFonts w:ascii="Times New Roman" w:hAnsi="Times New Roman"/>
          <w:sz w:val="24"/>
          <w:szCs w:val="24"/>
        </w:rPr>
        <w:t xml:space="preserve"> </w:t>
      </w:r>
    </w:p>
    <w:p w14:paraId="5FEF5152" w14:textId="30483059" w:rsidR="00860CBC" w:rsidRPr="00511892" w:rsidRDefault="00860CBC" w:rsidP="00B7593D">
      <w:pPr>
        <w:pStyle w:val="31"/>
        <w:numPr>
          <w:ilvl w:val="1"/>
          <w:numId w:val="17"/>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представление</w:t>
      </w:r>
      <w:r w:rsidR="004D3035" w:rsidRPr="00511892">
        <w:rPr>
          <w:rFonts w:ascii="Times New Roman" w:hAnsi="Times New Roman"/>
          <w:sz w:val="24"/>
          <w:szCs w:val="24"/>
        </w:rPr>
        <w:t xml:space="preserve"> </w:t>
      </w:r>
      <w:r w:rsidRPr="00511892">
        <w:rPr>
          <w:rFonts w:ascii="Times New Roman" w:hAnsi="Times New Roman"/>
          <w:sz w:val="24"/>
          <w:szCs w:val="24"/>
        </w:rPr>
        <w:t>отчетов</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объеме</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порядке,</w:t>
      </w:r>
      <w:r w:rsidR="004D3035" w:rsidRPr="00511892">
        <w:rPr>
          <w:rFonts w:ascii="Times New Roman" w:hAnsi="Times New Roman"/>
          <w:sz w:val="24"/>
          <w:szCs w:val="24"/>
        </w:rPr>
        <w:t xml:space="preserve"> </w:t>
      </w:r>
      <w:r w:rsidRPr="00511892">
        <w:rPr>
          <w:rFonts w:ascii="Times New Roman" w:hAnsi="Times New Roman"/>
          <w:sz w:val="24"/>
          <w:szCs w:val="24"/>
        </w:rPr>
        <w:t>определенных</w:t>
      </w:r>
      <w:r w:rsidR="004D3035" w:rsidRPr="00511892">
        <w:rPr>
          <w:rFonts w:ascii="Times New Roman" w:hAnsi="Times New Roman"/>
          <w:sz w:val="24"/>
          <w:szCs w:val="24"/>
        </w:rPr>
        <w:t xml:space="preserve"> </w:t>
      </w:r>
      <w:r w:rsidRPr="00EC5912">
        <w:rPr>
          <w:rFonts w:ascii="Times New Roman" w:hAnsi="Times New Roman"/>
          <w:sz w:val="24"/>
          <w:szCs w:val="24"/>
        </w:rPr>
        <w:t>статьей</w:t>
      </w:r>
      <w:r w:rsidR="004D3035" w:rsidRPr="00EC5912">
        <w:rPr>
          <w:rFonts w:ascii="Times New Roman" w:hAnsi="Times New Roman"/>
          <w:sz w:val="24"/>
          <w:szCs w:val="24"/>
        </w:rPr>
        <w:t xml:space="preserve"> </w:t>
      </w:r>
      <w:r w:rsidR="00C94497" w:rsidRPr="00EC5912">
        <w:rPr>
          <w:rFonts w:ascii="Times New Roman" w:hAnsi="Times New Roman"/>
          <w:sz w:val="24"/>
          <w:szCs w:val="24"/>
        </w:rPr>
        <w:t>18</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p>
    <w:p w14:paraId="7B0F999E" w14:textId="5EF82326" w:rsidR="00860CBC" w:rsidRPr="00511892" w:rsidRDefault="00860CBC" w:rsidP="00B7593D">
      <w:pPr>
        <w:pStyle w:val="31"/>
        <w:numPr>
          <w:ilvl w:val="1"/>
          <w:numId w:val="17"/>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разработку</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изыскательским</w:t>
      </w:r>
      <w:r w:rsidR="004D3035" w:rsidRPr="00511892">
        <w:rPr>
          <w:rFonts w:ascii="Times New Roman" w:hAnsi="Times New Roman"/>
          <w:sz w:val="24"/>
          <w:szCs w:val="24"/>
        </w:rPr>
        <w:t xml:space="preserve"> </w:t>
      </w:r>
      <w:r w:rsidRPr="00511892">
        <w:rPr>
          <w:rFonts w:ascii="Times New Roman" w:hAnsi="Times New Roman"/>
          <w:sz w:val="24"/>
          <w:szCs w:val="24"/>
        </w:rPr>
        <w:t>работам;</w:t>
      </w:r>
    </w:p>
    <w:p w14:paraId="208532A5" w14:textId="43BC4D2F" w:rsidR="00860CBC" w:rsidRPr="00511892" w:rsidRDefault="00860CBC" w:rsidP="00B7593D">
      <w:pPr>
        <w:pStyle w:val="31"/>
        <w:numPr>
          <w:ilvl w:val="1"/>
          <w:numId w:val="17"/>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lastRenderedPageBreak/>
        <w:t>за</w:t>
      </w:r>
      <w:r w:rsidR="004D3035" w:rsidRPr="00511892">
        <w:rPr>
          <w:rFonts w:ascii="Times New Roman" w:hAnsi="Times New Roman"/>
          <w:sz w:val="24"/>
          <w:szCs w:val="24"/>
        </w:rPr>
        <w:t xml:space="preserve"> </w:t>
      </w:r>
      <w:r w:rsidRPr="00511892">
        <w:rPr>
          <w:rFonts w:ascii="Times New Roman" w:hAnsi="Times New Roman"/>
          <w:sz w:val="24"/>
          <w:szCs w:val="24"/>
        </w:rPr>
        <w:t>оформление</w:t>
      </w:r>
      <w:r w:rsidR="004D3035" w:rsidRPr="00511892">
        <w:rPr>
          <w:rFonts w:ascii="Times New Roman" w:hAnsi="Times New Roman"/>
          <w:sz w:val="24"/>
          <w:szCs w:val="24"/>
        </w:rPr>
        <w:t xml:space="preserve"> </w:t>
      </w:r>
      <w:r w:rsidRPr="00511892">
        <w:rPr>
          <w:rFonts w:ascii="Times New Roman" w:hAnsi="Times New Roman"/>
          <w:sz w:val="24"/>
          <w:szCs w:val="24"/>
        </w:rPr>
        <w:t>материалов</w:t>
      </w:r>
      <w:r w:rsidR="004D3035" w:rsidRPr="00511892">
        <w:rPr>
          <w:rFonts w:ascii="Times New Roman" w:hAnsi="Times New Roman"/>
          <w:sz w:val="24"/>
          <w:szCs w:val="24"/>
        </w:rPr>
        <w:t xml:space="preserve"> </w:t>
      </w:r>
      <w:r w:rsidRPr="00511892">
        <w:rPr>
          <w:rFonts w:ascii="Times New Roman" w:hAnsi="Times New Roman"/>
          <w:sz w:val="24"/>
          <w:szCs w:val="24"/>
        </w:rPr>
        <w:t>земельно</w:t>
      </w:r>
      <w:r w:rsidR="004D3035" w:rsidRPr="00511892">
        <w:rPr>
          <w:rFonts w:ascii="Times New Roman" w:hAnsi="Times New Roman"/>
          <w:sz w:val="24"/>
          <w:szCs w:val="24"/>
        </w:rPr>
        <w:t xml:space="preserve"> </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правов</w:t>
      </w:r>
      <w:r w:rsidR="00F241D5" w:rsidRPr="00511892">
        <w:rPr>
          <w:rFonts w:ascii="Times New Roman" w:hAnsi="Times New Roman"/>
          <w:sz w:val="24"/>
          <w:szCs w:val="24"/>
        </w:rPr>
        <w:t>ых</w:t>
      </w:r>
      <w:r w:rsidR="004D3035" w:rsidRPr="00511892">
        <w:rPr>
          <w:rFonts w:ascii="Times New Roman" w:hAnsi="Times New Roman"/>
          <w:sz w:val="24"/>
          <w:szCs w:val="24"/>
        </w:rPr>
        <w:t xml:space="preserve"> </w:t>
      </w:r>
      <w:r w:rsidR="00F241D5" w:rsidRPr="00511892">
        <w:rPr>
          <w:rFonts w:ascii="Times New Roman" w:hAnsi="Times New Roman"/>
          <w:sz w:val="24"/>
          <w:szCs w:val="24"/>
        </w:rPr>
        <w:t>отношений</w:t>
      </w:r>
      <w:r w:rsidR="004D3035" w:rsidRPr="00511892">
        <w:rPr>
          <w:rFonts w:ascii="Times New Roman" w:hAnsi="Times New Roman"/>
          <w:sz w:val="24"/>
          <w:szCs w:val="24"/>
        </w:rPr>
        <w:t xml:space="preserve"> </w:t>
      </w:r>
      <w:r w:rsidR="00F241D5" w:rsidRPr="00511892">
        <w:rPr>
          <w:rFonts w:ascii="Times New Roman" w:hAnsi="Times New Roman"/>
          <w:sz w:val="24"/>
          <w:szCs w:val="24"/>
        </w:rPr>
        <w:t>для</w:t>
      </w:r>
      <w:r w:rsidR="004D3035" w:rsidRPr="00511892">
        <w:rPr>
          <w:rFonts w:ascii="Times New Roman" w:hAnsi="Times New Roman"/>
          <w:sz w:val="24"/>
          <w:szCs w:val="24"/>
        </w:rPr>
        <w:t xml:space="preserve"> </w:t>
      </w:r>
      <w:r w:rsidR="00F241D5" w:rsidRPr="00511892">
        <w:rPr>
          <w:rFonts w:ascii="Times New Roman" w:hAnsi="Times New Roman"/>
          <w:sz w:val="24"/>
          <w:szCs w:val="24"/>
        </w:rPr>
        <w:t>проектирования</w:t>
      </w:r>
      <w:r w:rsidR="004D3035" w:rsidRPr="00511892">
        <w:rPr>
          <w:rFonts w:ascii="Times New Roman" w:hAnsi="Times New Roman"/>
          <w:sz w:val="24"/>
          <w:szCs w:val="24"/>
        </w:rPr>
        <w:t xml:space="preserve"> </w:t>
      </w:r>
      <w:r w:rsidR="008C0CF3" w:rsidRPr="00511892">
        <w:rPr>
          <w:rFonts w:ascii="Times New Roman" w:hAnsi="Times New Roman"/>
          <w:sz w:val="24"/>
          <w:szCs w:val="24"/>
        </w:rPr>
        <w:t>и</w:t>
      </w:r>
      <w:r w:rsidR="004D3035" w:rsidRPr="00511892">
        <w:rPr>
          <w:rFonts w:ascii="Times New Roman" w:hAnsi="Times New Roman"/>
          <w:sz w:val="24"/>
          <w:szCs w:val="24"/>
        </w:rPr>
        <w:t xml:space="preserve"> </w:t>
      </w:r>
      <w:r w:rsidR="008C0CF3" w:rsidRPr="00511892">
        <w:rPr>
          <w:rFonts w:ascii="Times New Roman" w:hAnsi="Times New Roman"/>
          <w:sz w:val="24"/>
          <w:szCs w:val="24"/>
        </w:rPr>
        <w:t>строительства</w:t>
      </w:r>
      <w:r w:rsidR="004D3035" w:rsidRPr="00511892">
        <w:rPr>
          <w:rFonts w:ascii="Times New Roman" w:hAnsi="Times New Roman"/>
          <w:sz w:val="24"/>
          <w:szCs w:val="24"/>
        </w:rPr>
        <w:t xml:space="preserve"> </w:t>
      </w:r>
      <w:r w:rsidR="008C0CF3" w:rsidRPr="00511892">
        <w:rPr>
          <w:rFonts w:ascii="Times New Roman" w:hAnsi="Times New Roman"/>
          <w:sz w:val="24"/>
          <w:szCs w:val="24"/>
        </w:rPr>
        <w:t>Объектов</w:t>
      </w:r>
      <w:r w:rsidRPr="00511892">
        <w:rPr>
          <w:rFonts w:ascii="Times New Roman" w:hAnsi="Times New Roman"/>
          <w:sz w:val="24"/>
          <w:szCs w:val="24"/>
        </w:rPr>
        <w:t>;</w:t>
      </w:r>
    </w:p>
    <w:p w14:paraId="30F49B51" w14:textId="7F40E178" w:rsidR="00860CBC" w:rsidRPr="00511892" w:rsidRDefault="00860CBC" w:rsidP="00B7593D">
      <w:pPr>
        <w:pStyle w:val="31"/>
        <w:numPr>
          <w:ilvl w:val="1"/>
          <w:numId w:val="17"/>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разработку</w:t>
      </w:r>
      <w:r w:rsidR="004D3035" w:rsidRPr="00511892">
        <w:rPr>
          <w:rFonts w:ascii="Times New Roman" w:hAnsi="Times New Roman"/>
          <w:sz w:val="24"/>
          <w:szCs w:val="24"/>
        </w:rPr>
        <w:t xml:space="preserve"> </w:t>
      </w:r>
      <w:r w:rsidRPr="00511892">
        <w:rPr>
          <w:rFonts w:ascii="Times New Roman" w:hAnsi="Times New Roman"/>
          <w:sz w:val="24"/>
          <w:szCs w:val="24"/>
        </w:rPr>
        <w:t>проектной</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p>
    <w:p w14:paraId="4FCBF133" w14:textId="30B5ECC7" w:rsidR="00860CBC" w:rsidRPr="00511892" w:rsidRDefault="00860CBC" w:rsidP="00731E40">
      <w:pPr>
        <w:pStyle w:val="31"/>
        <w:numPr>
          <w:ilvl w:val="1"/>
          <w:numId w:val="17"/>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разработку</w:t>
      </w:r>
      <w:r w:rsidR="004D3035" w:rsidRPr="00511892">
        <w:rPr>
          <w:rFonts w:ascii="Times New Roman" w:hAnsi="Times New Roman"/>
          <w:sz w:val="24"/>
          <w:szCs w:val="24"/>
        </w:rPr>
        <w:t xml:space="preserve"> </w:t>
      </w:r>
      <w:r w:rsidRPr="00511892">
        <w:rPr>
          <w:rFonts w:ascii="Times New Roman" w:hAnsi="Times New Roman"/>
          <w:sz w:val="24"/>
          <w:szCs w:val="24"/>
        </w:rPr>
        <w:t>рабочей</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p>
    <w:p w14:paraId="4A18DA9D" w14:textId="77777777" w:rsidR="00C07649" w:rsidRDefault="00860CBC" w:rsidP="00731E40">
      <w:pPr>
        <w:pStyle w:val="31"/>
        <w:shd w:val="clear" w:color="auto" w:fill="FFFFFF"/>
        <w:tabs>
          <w:tab w:val="left" w:pos="993"/>
        </w:tabs>
        <w:spacing w:after="0" w:line="240" w:lineRule="auto"/>
        <w:ind w:left="0" w:firstLine="709"/>
        <w:jc w:val="both"/>
        <w:rPr>
          <w:rFonts w:ascii="Times New Roman" w:hAnsi="Times New Roman"/>
          <w:sz w:val="24"/>
          <w:szCs w:val="24"/>
        </w:rPr>
      </w:pPr>
      <w:r w:rsidRPr="00E54739">
        <w:rPr>
          <w:rFonts w:ascii="Times New Roman" w:hAnsi="Times New Roman"/>
          <w:sz w:val="24"/>
          <w:szCs w:val="24"/>
        </w:rPr>
        <w:t>о</w:t>
      </w:r>
      <w:r w:rsidR="004D3035" w:rsidRPr="00E54739">
        <w:rPr>
          <w:rFonts w:ascii="Times New Roman" w:hAnsi="Times New Roman"/>
          <w:sz w:val="24"/>
          <w:szCs w:val="24"/>
        </w:rPr>
        <w:t xml:space="preserve"> </w:t>
      </w:r>
      <w:r w:rsidRPr="00E54739">
        <w:rPr>
          <w:rFonts w:ascii="Times New Roman" w:hAnsi="Times New Roman"/>
          <w:sz w:val="24"/>
          <w:szCs w:val="24"/>
        </w:rPr>
        <w:t>чем</w:t>
      </w:r>
      <w:r w:rsidR="004D3035" w:rsidRPr="00E54739">
        <w:rPr>
          <w:rFonts w:ascii="Times New Roman" w:hAnsi="Times New Roman"/>
          <w:sz w:val="24"/>
          <w:szCs w:val="24"/>
        </w:rPr>
        <w:t xml:space="preserve"> </w:t>
      </w:r>
      <w:r w:rsidRPr="00E54739">
        <w:rPr>
          <w:rFonts w:ascii="Times New Roman" w:hAnsi="Times New Roman"/>
          <w:sz w:val="24"/>
          <w:szCs w:val="24"/>
        </w:rPr>
        <w:t>направляет</w:t>
      </w:r>
      <w:r w:rsidR="004D3035" w:rsidRPr="00E54739">
        <w:rPr>
          <w:rFonts w:ascii="Times New Roman" w:hAnsi="Times New Roman"/>
          <w:sz w:val="24"/>
          <w:szCs w:val="24"/>
        </w:rPr>
        <w:t xml:space="preserve"> </w:t>
      </w:r>
      <w:r w:rsidRPr="00E54739">
        <w:rPr>
          <w:rFonts w:ascii="Times New Roman" w:hAnsi="Times New Roman"/>
          <w:sz w:val="24"/>
          <w:szCs w:val="24"/>
        </w:rPr>
        <w:t>в</w:t>
      </w:r>
      <w:r w:rsidR="004D3035" w:rsidRPr="00E54739">
        <w:rPr>
          <w:rFonts w:ascii="Times New Roman" w:hAnsi="Times New Roman"/>
          <w:sz w:val="24"/>
          <w:szCs w:val="24"/>
        </w:rPr>
        <w:t xml:space="preserve"> </w:t>
      </w:r>
      <w:r w:rsidRPr="00E54739">
        <w:rPr>
          <w:rFonts w:ascii="Times New Roman" w:hAnsi="Times New Roman"/>
          <w:sz w:val="24"/>
          <w:szCs w:val="24"/>
        </w:rPr>
        <w:t>тот</w:t>
      </w:r>
      <w:r w:rsidR="004D3035" w:rsidRPr="00E54739">
        <w:rPr>
          <w:rFonts w:ascii="Times New Roman" w:hAnsi="Times New Roman"/>
          <w:sz w:val="24"/>
          <w:szCs w:val="24"/>
        </w:rPr>
        <w:t xml:space="preserve"> </w:t>
      </w:r>
      <w:r w:rsidRPr="00E54739">
        <w:rPr>
          <w:rFonts w:ascii="Times New Roman" w:hAnsi="Times New Roman"/>
          <w:sz w:val="24"/>
          <w:szCs w:val="24"/>
        </w:rPr>
        <w:t>же</w:t>
      </w:r>
      <w:r w:rsidR="004D3035" w:rsidRPr="00E54739">
        <w:rPr>
          <w:rFonts w:ascii="Times New Roman" w:hAnsi="Times New Roman"/>
          <w:sz w:val="24"/>
          <w:szCs w:val="24"/>
        </w:rPr>
        <w:t xml:space="preserve"> </w:t>
      </w:r>
      <w:r w:rsidRPr="00E54739">
        <w:rPr>
          <w:rFonts w:ascii="Times New Roman" w:hAnsi="Times New Roman"/>
          <w:sz w:val="24"/>
          <w:szCs w:val="24"/>
        </w:rPr>
        <w:t>срок</w:t>
      </w:r>
      <w:r w:rsidR="004D3035" w:rsidRPr="00E54739">
        <w:rPr>
          <w:rFonts w:ascii="Times New Roman" w:hAnsi="Times New Roman"/>
          <w:sz w:val="24"/>
          <w:szCs w:val="24"/>
        </w:rPr>
        <w:t xml:space="preserve"> </w:t>
      </w:r>
      <w:r w:rsidRPr="00E54739">
        <w:rPr>
          <w:rFonts w:ascii="Times New Roman" w:hAnsi="Times New Roman"/>
          <w:sz w:val="24"/>
          <w:szCs w:val="24"/>
        </w:rPr>
        <w:t>Заказчику</w:t>
      </w:r>
      <w:r w:rsidR="004D3035" w:rsidRPr="00E54739">
        <w:rPr>
          <w:rFonts w:ascii="Times New Roman" w:hAnsi="Times New Roman"/>
          <w:sz w:val="24"/>
          <w:szCs w:val="24"/>
        </w:rPr>
        <w:t xml:space="preserve"> </w:t>
      </w:r>
      <w:r w:rsidRPr="00E54739">
        <w:rPr>
          <w:rFonts w:ascii="Times New Roman" w:hAnsi="Times New Roman"/>
          <w:sz w:val="24"/>
          <w:szCs w:val="24"/>
        </w:rPr>
        <w:t>официальное</w:t>
      </w:r>
      <w:r w:rsidR="004D3035" w:rsidRPr="00E54739">
        <w:rPr>
          <w:rFonts w:ascii="Times New Roman" w:hAnsi="Times New Roman"/>
          <w:sz w:val="24"/>
          <w:szCs w:val="24"/>
        </w:rPr>
        <w:t xml:space="preserve"> </w:t>
      </w:r>
      <w:r w:rsidRPr="00E54739">
        <w:rPr>
          <w:rFonts w:ascii="Times New Roman" w:hAnsi="Times New Roman"/>
          <w:sz w:val="24"/>
          <w:szCs w:val="24"/>
        </w:rPr>
        <w:t>уведомление.</w:t>
      </w:r>
    </w:p>
    <w:p w14:paraId="047BB93F" w14:textId="3B0D608A" w:rsidR="00860CBC" w:rsidRPr="00511892" w:rsidRDefault="00860CBC" w:rsidP="006E1618">
      <w:pPr>
        <w:pStyle w:val="31"/>
        <w:numPr>
          <w:ilvl w:val="2"/>
          <w:numId w:val="33"/>
        </w:numPr>
        <w:shd w:val="clear" w:color="auto" w:fill="FFFFFF"/>
        <w:tabs>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уведомлении</w:t>
      </w:r>
      <w:r w:rsidR="007157E8" w:rsidRPr="00511892">
        <w:rPr>
          <w:rFonts w:ascii="Times New Roman" w:hAnsi="Times New Roman"/>
          <w:sz w:val="24"/>
          <w:szCs w:val="24"/>
        </w:rPr>
        <w:t>,</w:t>
      </w:r>
      <w:r w:rsidR="004D3035" w:rsidRPr="00511892">
        <w:rPr>
          <w:rFonts w:ascii="Times New Roman" w:hAnsi="Times New Roman"/>
          <w:sz w:val="24"/>
          <w:szCs w:val="24"/>
        </w:rPr>
        <w:t xml:space="preserve"> </w:t>
      </w:r>
      <w:r w:rsidR="007157E8" w:rsidRPr="00511892">
        <w:rPr>
          <w:rFonts w:ascii="Times New Roman" w:hAnsi="Times New Roman"/>
          <w:sz w:val="24"/>
          <w:szCs w:val="24"/>
        </w:rPr>
        <w:t>предусмотренном</w:t>
      </w:r>
      <w:r w:rsidR="004D3035" w:rsidRPr="00511892">
        <w:rPr>
          <w:rFonts w:ascii="Times New Roman" w:hAnsi="Times New Roman"/>
          <w:sz w:val="24"/>
          <w:szCs w:val="24"/>
        </w:rPr>
        <w:t xml:space="preserve"> </w:t>
      </w:r>
      <w:r w:rsidR="007157E8" w:rsidRPr="00511892">
        <w:rPr>
          <w:rFonts w:ascii="Times New Roman" w:hAnsi="Times New Roman"/>
          <w:sz w:val="24"/>
          <w:szCs w:val="24"/>
        </w:rPr>
        <w:t>в</w:t>
      </w:r>
      <w:r w:rsidR="004D3035" w:rsidRPr="00511892">
        <w:rPr>
          <w:rFonts w:ascii="Times New Roman" w:hAnsi="Times New Roman"/>
          <w:sz w:val="24"/>
          <w:szCs w:val="24"/>
        </w:rPr>
        <w:t xml:space="preserve"> </w:t>
      </w:r>
      <w:r w:rsidR="007157E8" w:rsidRPr="00511892">
        <w:rPr>
          <w:rFonts w:ascii="Times New Roman" w:hAnsi="Times New Roman"/>
          <w:sz w:val="24"/>
          <w:szCs w:val="24"/>
        </w:rPr>
        <w:t>п.5.1</w:t>
      </w:r>
      <w:r w:rsidR="00B7007A" w:rsidRPr="00511892">
        <w:rPr>
          <w:rFonts w:ascii="Times New Roman" w:hAnsi="Times New Roman"/>
          <w:sz w:val="24"/>
          <w:szCs w:val="24"/>
        </w:rPr>
        <w:t>4</w:t>
      </w:r>
      <w:r w:rsidR="0078285F" w:rsidRPr="00511892">
        <w:rPr>
          <w:rFonts w:ascii="Times New Roman" w:hAnsi="Times New Roman"/>
          <w:sz w:val="24"/>
          <w:szCs w:val="24"/>
        </w:rPr>
        <w:t>.</w:t>
      </w:r>
      <w:r w:rsidR="004D3035" w:rsidRPr="00511892">
        <w:rPr>
          <w:rFonts w:ascii="Times New Roman" w:hAnsi="Times New Roman"/>
          <w:sz w:val="24"/>
          <w:szCs w:val="24"/>
        </w:rPr>
        <w:t xml:space="preserve"> </w:t>
      </w:r>
      <w:r w:rsidR="0078285F"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78285F"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должны</w:t>
      </w:r>
      <w:r w:rsidR="004D3035" w:rsidRPr="00511892">
        <w:rPr>
          <w:rFonts w:ascii="Times New Roman" w:hAnsi="Times New Roman"/>
          <w:sz w:val="24"/>
          <w:szCs w:val="24"/>
        </w:rPr>
        <w:t xml:space="preserve"> </w:t>
      </w:r>
      <w:r w:rsidRPr="00511892">
        <w:rPr>
          <w:rFonts w:ascii="Times New Roman" w:hAnsi="Times New Roman"/>
          <w:sz w:val="24"/>
          <w:szCs w:val="24"/>
        </w:rPr>
        <w:t>содержаться</w:t>
      </w:r>
      <w:r w:rsidR="004D3035" w:rsidRPr="00511892">
        <w:rPr>
          <w:rFonts w:ascii="Times New Roman" w:hAnsi="Times New Roman"/>
          <w:sz w:val="24"/>
          <w:szCs w:val="24"/>
        </w:rPr>
        <w:t xml:space="preserve"> </w:t>
      </w:r>
      <w:r w:rsidRPr="00511892">
        <w:rPr>
          <w:rFonts w:ascii="Times New Roman" w:hAnsi="Times New Roman"/>
          <w:sz w:val="24"/>
          <w:szCs w:val="24"/>
        </w:rPr>
        <w:t>Ф.И.О.</w:t>
      </w:r>
      <w:r w:rsidR="004D3035" w:rsidRPr="00511892">
        <w:rPr>
          <w:rFonts w:ascii="Times New Roman" w:hAnsi="Times New Roman"/>
          <w:sz w:val="24"/>
          <w:szCs w:val="24"/>
        </w:rPr>
        <w:t xml:space="preserve"> </w:t>
      </w:r>
      <w:r w:rsidRPr="00511892">
        <w:rPr>
          <w:rFonts w:ascii="Times New Roman" w:hAnsi="Times New Roman"/>
          <w:sz w:val="24"/>
          <w:szCs w:val="24"/>
        </w:rPr>
        <w:t>ответственных</w:t>
      </w:r>
      <w:r w:rsidR="004D3035" w:rsidRPr="00511892">
        <w:rPr>
          <w:rFonts w:ascii="Times New Roman" w:hAnsi="Times New Roman"/>
          <w:sz w:val="24"/>
          <w:szCs w:val="24"/>
        </w:rPr>
        <w:t xml:space="preserve"> </w:t>
      </w:r>
      <w:r w:rsidRPr="00511892">
        <w:rPr>
          <w:rFonts w:ascii="Times New Roman" w:hAnsi="Times New Roman"/>
          <w:sz w:val="24"/>
          <w:szCs w:val="24"/>
        </w:rPr>
        <w:t>представителей,</w:t>
      </w:r>
      <w:r w:rsidR="004D3035" w:rsidRPr="00511892">
        <w:rPr>
          <w:rFonts w:ascii="Times New Roman" w:hAnsi="Times New Roman"/>
          <w:sz w:val="24"/>
          <w:szCs w:val="24"/>
        </w:rPr>
        <w:t xml:space="preserve"> </w:t>
      </w:r>
      <w:r w:rsidRPr="00511892">
        <w:rPr>
          <w:rFonts w:ascii="Times New Roman" w:hAnsi="Times New Roman"/>
          <w:sz w:val="24"/>
          <w:szCs w:val="24"/>
        </w:rPr>
        <w:t>занимаемая</w:t>
      </w:r>
      <w:r w:rsidR="004D3035" w:rsidRPr="00511892">
        <w:rPr>
          <w:rFonts w:ascii="Times New Roman" w:hAnsi="Times New Roman"/>
          <w:sz w:val="24"/>
          <w:szCs w:val="24"/>
        </w:rPr>
        <w:t xml:space="preserve"> </w:t>
      </w:r>
      <w:r w:rsidRPr="00511892">
        <w:rPr>
          <w:rFonts w:ascii="Times New Roman" w:hAnsi="Times New Roman"/>
          <w:sz w:val="24"/>
          <w:szCs w:val="24"/>
        </w:rPr>
        <w:t>у</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должность,</w:t>
      </w:r>
      <w:r w:rsidR="004D3035" w:rsidRPr="00511892">
        <w:rPr>
          <w:rFonts w:ascii="Times New Roman" w:hAnsi="Times New Roman"/>
          <w:sz w:val="24"/>
          <w:szCs w:val="24"/>
        </w:rPr>
        <w:t xml:space="preserve"> </w:t>
      </w:r>
      <w:r w:rsidRPr="00511892">
        <w:rPr>
          <w:rFonts w:ascii="Times New Roman" w:hAnsi="Times New Roman"/>
          <w:sz w:val="24"/>
          <w:szCs w:val="24"/>
        </w:rPr>
        <w:t>полномочия,</w:t>
      </w:r>
      <w:r w:rsidR="004D3035" w:rsidRPr="00511892">
        <w:rPr>
          <w:rFonts w:ascii="Times New Roman" w:hAnsi="Times New Roman"/>
          <w:sz w:val="24"/>
          <w:szCs w:val="24"/>
        </w:rPr>
        <w:t xml:space="preserve"> </w:t>
      </w:r>
      <w:r w:rsidRPr="00511892">
        <w:rPr>
          <w:rFonts w:ascii="Times New Roman" w:hAnsi="Times New Roman"/>
          <w:sz w:val="24"/>
          <w:szCs w:val="24"/>
        </w:rPr>
        <w:t>срок</w:t>
      </w:r>
      <w:r w:rsidR="004D3035" w:rsidRPr="00511892">
        <w:rPr>
          <w:rFonts w:ascii="Times New Roman" w:hAnsi="Times New Roman"/>
          <w:sz w:val="24"/>
          <w:szCs w:val="24"/>
        </w:rPr>
        <w:t xml:space="preserve"> </w:t>
      </w:r>
      <w:r w:rsidRPr="00511892">
        <w:rPr>
          <w:rFonts w:ascii="Times New Roman" w:hAnsi="Times New Roman"/>
          <w:sz w:val="24"/>
          <w:szCs w:val="24"/>
        </w:rPr>
        <w:t>полномочий,</w:t>
      </w:r>
      <w:r w:rsidR="004D3035" w:rsidRPr="00511892">
        <w:rPr>
          <w:rFonts w:ascii="Times New Roman" w:hAnsi="Times New Roman"/>
          <w:sz w:val="24"/>
          <w:szCs w:val="24"/>
        </w:rPr>
        <w:t xml:space="preserve"> </w:t>
      </w:r>
      <w:r w:rsidRPr="00511892">
        <w:rPr>
          <w:rFonts w:ascii="Times New Roman" w:hAnsi="Times New Roman"/>
          <w:sz w:val="24"/>
          <w:szCs w:val="24"/>
        </w:rPr>
        <w:t>номер</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дата</w:t>
      </w:r>
      <w:r w:rsidR="004D3035" w:rsidRPr="00511892">
        <w:rPr>
          <w:rFonts w:ascii="Times New Roman" w:hAnsi="Times New Roman"/>
          <w:sz w:val="24"/>
          <w:szCs w:val="24"/>
        </w:rPr>
        <w:t xml:space="preserve"> </w:t>
      </w:r>
      <w:r w:rsidRPr="00511892">
        <w:rPr>
          <w:rFonts w:ascii="Times New Roman" w:hAnsi="Times New Roman"/>
          <w:sz w:val="24"/>
          <w:szCs w:val="24"/>
        </w:rPr>
        <w:t>распорядительного</w:t>
      </w:r>
      <w:r w:rsidR="004D3035" w:rsidRPr="00511892">
        <w:rPr>
          <w:rFonts w:ascii="Times New Roman" w:hAnsi="Times New Roman"/>
          <w:sz w:val="24"/>
          <w:szCs w:val="24"/>
        </w:rPr>
        <w:t xml:space="preserve"> </w:t>
      </w:r>
      <w:r w:rsidRPr="00511892">
        <w:rPr>
          <w:rFonts w:ascii="Times New Roman" w:hAnsi="Times New Roman"/>
          <w:sz w:val="24"/>
          <w:szCs w:val="24"/>
        </w:rPr>
        <w:t>документа</w:t>
      </w:r>
      <w:r w:rsidR="004D3035" w:rsidRPr="00511892">
        <w:rPr>
          <w:rFonts w:ascii="Times New Roman" w:hAnsi="Times New Roman"/>
          <w:sz w:val="24"/>
          <w:szCs w:val="24"/>
        </w:rPr>
        <w:t xml:space="preserve"> </w:t>
      </w:r>
      <w:r w:rsidRPr="00511892">
        <w:rPr>
          <w:rFonts w:ascii="Times New Roman" w:hAnsi="Times New Roman"/>
          <w:sz w:val="24"/>
          <w:szCs w:val="24"/>
        </w:rPr>
        <w:t>(приказа,</w:t>
      </w:r>
      <w:r w:rsidR="004D3035" w:rsidRPr="00511892">
        <w:rPr>
          <w:rFonts w:ascii="Times New Roman" w:hAnsi="Times New Roman"/>
          <w:sz w:val="24"/>
          <w:szCs w:val="24"/>
        </w:rPr>
        <w:t xml:space="preserve"> </w:t>
      </w:r>
      <w:r w:rsidRPr="00511892">
        <w:rPr>
          <w:rFonts w:ascii="Times New Roman" w:hAnsi="Times New Roman"/>
          <w:sz w:val="24"/>
          <w:szCs w:val="24"/>
        </w:rPr>
        <w:t>доверенности)</w:t>
      </w:r>
      <w:r w:rsidR="004D3035" w:rsidRPr="00511892">
        <w:rPr>
          <w:rFonts w:ascii="Times New Roman" w:hAnsi="Times New Roman"/>
          <w:sz w:val="24"/>
          <w:szCs w:val="24"/>
        </w:rPr>
        <w:t xml:space="preserve"> </w:t>
      </w:r>
      <w:r w:rsidRPr="00511892">
        <w:rPr>
          <w:rFonts w:ascii="Times New Roman" w:hAnsi="Times New Roman"/>
          <w:sz w:val="24"/>
          <w:szCs w:val="24"/>
        </w:rPr>
        <w:t>о</w:t>
      </w:r>
      <w:r w:rsidR="004D3035" w:rsidRPr="00511892">
        <w:rPr>
          <w:rFonts w:ascii="Times New Roman" w:hAnsi="Times New Roman"/>
          <w:sz w:val="24"/>
          <w:szCs w:val="24"/>
        </w:rPr>
        <w:t xml:space="preserve"> </w:t>
      </w:r>
      <w:r w:rsidRPr="00511892">
        <w:rPr>
          <w:rFonts w:ascii="Times New Roman" w:hAnsi="Times New Roman"/>
          <w:sz w:val="24"/>
          <w:szCs w:val="24"/>
        </w:rPr>
        <w:t>назначении</w:t>
      </w:r>
      <w:r w:rsidR="004D3035" w:rsidRPr="00511892">
        <w:rPr>
          <w:rFonts w:ascii="Times New Roman" w:hAnsi="Times New Roman"/>
          <w:sz w:val="24"/>
          <w:szCs w:val="24"/>
        </w:rPr>
        <w:t xml:space="preserve"> </w:t>
      </w:r>
      <w:r w:rsidRPr="00511892">
        <w:rPr>
          <w:rFonts w:ascii="Times New Roman" w:hAnsi="Times New Roman"/>
          <w:sz w:val="24"/>
          <w:szCs w:val="24"/>
        </w:rPr>
        <w:t>представителей,</w:t>
      </w:r>
      <w:r w:rsidR="004D3035" w:rsidRPr="00511892">
        <w:rPr>
          <w:rFonts w:ascii="Times New Roman" w:hAnsi="Times New Roman"/>
          <w:sz w:val="24"/>
          <w:szCs w:val="24"/>
        </w:rPr>
        <w:t xml:space="preserve"> </w:t>
      </w:r>
      <w:r w:rsidRPr="00511892">
        <w:rPr>
          <w:rFonts w:ascii="Times New Roman" w:hAnsi="Times New Roman"/>
          <w:sz w:val="24"/>
          <w:szCs w:val="24"/>
        </w:rPr>
        <w:t>контактные</w:t>
      </w:r>
      <w:r w:rsidR="004D3035" w:rsidRPr="00511892">
        <w:rPr>
          <w:rFonts w:ascii="Times New Roman" w:hAnsi="Times New Roman"/>
          <w:sz w:val="24"/>
          <w:szCs w:val="24"/>
        </w:rPr>
        <w:t xml:space="preserve"> </w:t>
      </w:r>
      <w:r w:rsidRPr="00511892">
        <w:rPr>
          <w:rFonts w:ascii="Times New Roman" w:hAnsi="Times New Roman"/>
          <w:sz w:val="24"/>
          <w:szCs w:val="24"/>
        </w:rPr>
        <w:t>телефоны</w:t>
      </w:r>
      <w:r w:rsidR="004D3035" w:rsidRPr="00511892">
        <w:rPr>
          <w:rFonts w:ascii="Times New Roman" w:hAnsi="Times New Roman"/>
          <w:sz w:val="24"/>
          <w:szCs w:val="24"/>
        </w:rPr>
        <w:t xml:space="preserve"> </w:t>
      </w:r>
      <w:r w:rsidRPr="00511892">
        <w:rPr>
          <w:rFonts w:ascii="Times New Roman" w:hAnsi="Times New Roman"/>
          <w:sz w:val="24"/>
          <w:szCs w:val="24"/>
        </w:rPr>
        <w:t>(стационарный</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мобильный)</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электронные</w:t>
      </w:r>
      <w:r w:rsidR="004D3035" w:rsidRPr="00511892">
        <w:rPr>
          <w:rFonts w:ascii="Times New Roman" w:hAnsi="Times New Roman"/>
          <w:sz w:val="24"/>
          <w:szCs w:val="24"/>
        </w:rPr>
        <w:t xml:space="preserve"> </w:t>
      </w:r>
      <w:r w:rsidRPr="00511892">
        <w:rPr>
          <w:rFonts w:ascii="Times New Roman" w:hAnsi="Times New Roman"/>
          <w:sz w:val="24"/>
          <w:szCs w:val="24"/>
        </w:rPr>
        <w:t>адреса</w:t>
      </w:r>
      <w:r w:rsidR="004D3035" w:rsidRPr="00511892">
        <w:rPr>
          <w:rFonts w:ascii="Times New Roman" w:hAnsi="Times New Roman"/>
          <w:sz w:val="24"/>
          <w:szCs w:val="24"/>
        </w:rPr>
        <w:t xml:space="preserve"> </w:t>
      </w:r>
      <w:r w:rsidRPr="00511892">
        <w:rPr>
          <w:rFonts w:ascii="Times New Roman" w:hAnsi="Times New Roman"/>
          <w:sz w:val="24"/>
          <w:szCs w:val="24"/>
        </w:rPr>
        <w:t>представителей</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Надлежащим</w:t>
      </w:r>
      <w:r w:rsidR="004D3035" w:rsidRPr="00511892">
        <w:rPr>
          <w:rFonts w:ascii="Times New Roman" w:hAnsi="Times New Roman"/>
          <w:sz w:val="24"/>
          <w:szCs w:val="24"/>
        </w:rPr>
        <w:t xml:space="preserve"> </w:t>
      </w:r>
      <w:r w:rsidRPr="00511892">
        <w:rPr>
          <w:rFonts w:ascii="Times New Roman" w:hAnsi="Times New Roman"/>
          <w:sz w:val="24"/>
          <w:szCs w:val="24"/>
        </w:rPr>
        <w:t>образом</w:t>
      </w:r>
      <w:r w:rsidR="004D3035" w:rsidRPr="00511892">
        <w:rPr>
          <w:rFonts w:ascii="Times New Roman" w:hAnsi="Times New Roman"/>
          <w:sz w:val="24"/>
          <w:szCs w:val="24"/>
        </w:rPr>
        <w:t xml:space="preserve"> </w:t>
      </w:r>
      <w:r w:rsidRPr="00511892">
        <w:rPr>
          <w:rFonts w:ascii="Times New Roman" w:hAnsi="Times New Roman"/>
          <w:sz w:val="24"/>
          <w:szCs w:val="24"/>
        </w:rPr>
        <w:t>заверенная</w:t>
      </w:r>
      <w:r w:rsidR="004D3035" w:rsidRPr="00511892">
        <w:rPr>
          <w:rFonts w:ascii="Times New Roman" w:hAnsi="Times New Roman"/>
          <w:sz w:val="24"/>
          <w:szCs w:val="24"/>
        </w:rPr>
        <w:t xml:space="preserve"> </w:t>
      </w:r>
      <w:r w:rsidRPr="00511892">
        <w:rPr>
          <w:rFonts w:ascii="Times New Roman" w:hAnsi="Times New Roman"/>
          <w:sz w:val="24"/>
          <w:szCs w:val="24"/>
        </w:rPr>
        <w:t>копия</w:t>
      </w:r>
      <w:r w:rsidR="004D3035" w:rsidRPr="00511892">
        <w:rPr>
          <w:rFonts w:ascii="Times New Roman" w:hAnsi="Times New Roman"/>
          <w:sz w:val="24"/>
          <w:szCs w:val="24"/>
        </w:rPr>
        <w:t xml:space="preserve"> </w:t>
      </w:r>
      <w:r w:rsidRPr="00511892">
        <w:rPr>
          <w:rFonts w:ascii="Times New Roman" w:hAnsi="Times New Roman"/>
          <w:sz w:val="24"/>
          <w:szCs w:val="24"/>
        </w:rPr>
        <w:t>распорядительного</w:t>
      </w:r>
      <w:r w:rsidR="004D3035" w:rsidRPr="00511892">
        <w:rPr>
          <w:rFonts w:ascii="Times New Roman" w:hAnsi="Times New Roman"/>
          <w:sz w:val="24"/>
          <w:szCs w:val="24"/>
        </w:rPr>
        <w:t xml:space="preserve"> </w:t>
      </w:r>
      <w:r w:rsidRPr="00511892">
        <w:rPr>
          <w:rFonts w:ascii="Times New Roman" w:hAnsi="Times New Roman"/>
          <w:sz w:val="24"/>
          <w:szCs w:val="24"/>
        </w:rPr>
        <w:t>документа</w:t>
      </w:r>
      <w:r w:rsidR="004D3035" w:rsidRPr="00511892">
        <w:rPr>
          <w:rFonts w:ascii="Times New Roman" w:hAnsi="Times New Roman"/>
          <w:sz w:val="24"/>
          <w:szCs w:val="24"/>
        </w:rPr>
        <w:t xml:space="preserve"> </w:t>
      </w:r>
      <w:r w:rsidRPr="00511892">
        <w:rPr>
          <w:rFonts w:ascii="Times New Roman" w:hAnsi="Times New Roman"/>
          <w:sz w:val="24"/>
          <w:szCs w:val="24"/>
        </w:rPr>
        <w:t>(приказа,</w:t>
      </w:r>
      <w:r w:rsidR="004D3035" w:rsidRPr="00511892">
        <w:rPr>
          <w:rFonts w:ascii="Times New Roman" w:hAnsi="Times New Roman"/>
          <w:sz w:val="24"/>
          <w:szCs w:val="24"/>
        </w:rPr>
        <w:t xml:space="preserve"> </w:t>
      </w:r>
      <w:r w:rsidRPr="00511892">
        <w:rPr>
          <w:rFonts w:ascii="Times New Roman" w:hAnsi="Times New Roman"/>
          <w:sz w:val="24"/>
          <w:szCs w:val="24"/>
        </w:rPr>
        <w:t>доверенности)</w:t>
      </w:r>
      <w:r w:rsidR="004D3035" w:rsidRPr="00511892">
        <w:rPr>
          <w:rFonts w:ascii="Times New Roman" w:hAnsi="Times New Roman"/>
          <w:sz w:val="24"/>
          <w:szCs w:val="24"/>
        </w:rPr>
        <w:t xml:space="preserve"> </w:t>
      </w:r>
      <w:r w:rsidRPr="00511892">
        <w:rPr>
          <w:rFonts w:ascii="Times New Roman" w:hAnsi="Times New Roman"/>
          <w:sz w:val="24"/>
          <w:szCs w:val="24"/>
        </w:rPr>
        <w:t>направляется</w:t>
      </w:r>
      <w:r w:rsidR="004D3035" w:rsidRPr="00511892">
        <w:rPr>
          <w:rFonts w:ascii="Times New Roman" w:hAnsi="Times New Roman"/>
          <w:sz w:val="24"/>
          <w:szCs w:val="24"/>
        </w:rPr>
        <w:t xml:space="preserve"> </w:t>
      </w:r>
      <w:r w:rsidRPr="00511892">
        <w:rPr>
          <w:rFonts w:ascii="Times New Roman" w:hAnsi="Times New Roman"/>
          <w:sz w:val="24"/>
          <w:szCs w:val="24"/>
        </w:rPr>
        <w:t>Заказчику</w:t>
      </w:r>
      <w:r w:rsidR="004D3035" w:rsidRPr="00511892">
        <w:rPr>
          <w:rFonts w:ascii="Times New Roman" w:hAnsi="Times New Roman"/>
          <w:sz w:val="24"/>
          <w:szCs w:val="24"/>
        </w:rPr>
        <w:t xml:space="preserve"> </w:t>
      </w:r>
      <w:r w:rsidRPr="00511892">
        <w:rPr>
          <w:rFonts w:ascii="Times New Roman" w:hAnsi="Times New Roman"/>
          <w:sz w:val="24"/>
          <w:szCs w:val="24"/>
        </w:rPr>
        <w:t>одновременно</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направлением</w:t>
      </w:r>
      <w:r w:rsidR="004D3035" w:rsidRPr="00511892">
        <w:rPr>
          <w:rFonts w:ascii="Times New Roman" w:hAnsi="Times New Roman"/>
          <w:sz w:val="24"/>
          <w:szCs w:val="24"/>
        </w:rPr>
        <w:t xml:space="preserve"> </w:t>
      </w:r>
      <w:r w:rsidR="0078285F" w:rsidRPr="00511892">
        <w:rPr>
          <w:rFonts w:ascii="Times New Roman" w:hAnsi="Times New Roman"/>
          <w:sz w:val="24"/>
          <w:szCs w:val="24"/>
        </w:rPr>
        <w:t>указанного</w:t>
      </w:r>
      <w:r w:rsidR="004D3035" w:rsidRPr="00511892">
        <w:rPr>
          <w:rFonts w:ascii="Times New Roman" w:hAnsi="Times New Roman"/>
          <w:sz w:val="24"/>
          <w:szCs w:val="24"/>
        </w:rPr>
        <w:t xml:space="preserve"> </w:t>
      </w:r>
      <w:r w:rsidRPr="00511892">
        <w:rPr>
          <w:rFonts w:ascii="Times New Roman" w:hAnsi="Times New Roman"/>
          <w:sz w:val="24"/>
          <w:szCs w:val="24"/>
        </w:rPr>
        <w:t>уведомления</w:t>
      </w:r>
      <w:r w:rsidR="0078285F" w:rsidRPr="00511892">
        <w:rPr>
          <w:rFonts w:ascii="Times New Roman" w:hAnsi="Times New Roman"/>
          <w:sz w:val="24"/>
          <w:szCs w:val="24"/>
        </w:rPr>
        <w:t>.</w:t>
      </w:r>
    </w:p>
    <w:p w14:paraId="197E4E33" w14:textId="4AC4A7BD" w:rsidR="00860CBC" w:rsidRPr="00511892" w:rsidRDefault="00860CBC" w:rsidP="006E1618">
      <w:pPr>
        <w:pStyle w:val="31"/>
        <w:numPr>
          <w:ilvl w:val="2"/>
          <w:numId w:val="33"/>
        </w:numPr>
        <w:shd w:val="clear" w:color="auto" w:fill="FFFFFF"/>
        <w:tabs>
          <w:tab w:val="left" w:pos="0"/>
          <w:tab w:val="left" w:pos="567"/>
          <w:tab w:val="left" w:pos="993"/>
          <w:tab w:val="left" w:pos="1560"/>
          <w:tab w:val="left" w:pos="1985"/>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Ответственные</w:t>
      </w:r>
      <w:r w:rsidR="004D3035" w:rsidRPr="00511892">
        <w:rPr>
          <w:rFonts w:ascii="Times New Roman" w:hAnsi="Times New Roman"/>
          <w:sz w:val="24"/>
          <w:szCs w:val="24"/>
        </w:rPr>
        <w:t xml:space="preserve"> </w:t>
      </w:r>
      <w:r w:rsidRPr="00511892">
        <w:rPr>
          <w:rFonts w:ascii="Times New Roman" w:hAnsi="Times New Roman"/>
          <w:sz w:val="24"/>
          <w:szCs w:val="24"/>
        </w:rPr>
        <w:t>представители</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вправе</w:t>
      </w:r>
      <w:r w:rsidR="004D3035" w:rsidRPr="00511892">
        <w:rPr>
          <w:rFonts w:ascii="Times New Roman" w:hAnsi="Times New Roman"/>
          <w:sz w:val="24"/>
          <w:szCs w:val="24"/>
        </w:rPr>
        <w:t xml:space="preserve"> </w:t>
      </w:r>
      <w:r w:rsidRPr="00511892">
        <w:rPr>
          <w:rFonts w:ascii="Times New Roman" w:hAnsi="Times New Roman"/>
          <w:sz w:val="24"/>
          <w:szCs w:val="24"/>
        </w:rPr>
        <w:t>осуществлять</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имени</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полномочия</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исполнять</w:t>
      </w:r>
      <w:r w:rsidR="004D3035" w:rsidRPr="00511892">
        <w:rPr>
          <w:rFonts w:ascii="Times New Roman" w:hAnsi="Times New Roman"/>
          <w:sz w:val="24"/>
          <w:szCs w:val="24"/>
        </w:rPr>
        <w:t xml:space="preserve"> </w:t>
      </w:r>
      <w:r w:rsidRPr="00511892">
        <w:rPr>
          <w:rFonts w:ascii="Times New Roman" w:hAnsi="Times New Roman"/>
          <w:sz w:val="24"/>
          <w:szCs w:val="24"/>
        </w:rPr>
        <w:t>обязательства,</w:t>
      </w:r>
      <w:r w:rsidR="004D3035" w:rsidRPr="00511892">
        <w:rPr>
          <w:rFonts w:ascii="Times New Roman" w:hAnsi="Times New Roman"/>
          <w:sz w:val="24"/>
          <w:szCs w:val="24"/>
        </w:rPr>
        <w:t xml:space="preserve"> </w:t>
      </w:r>
      <w:r w:rsidRPr="00511892">
        <w:rPr>
          <w:rFonts w:ascii="Times New Roman" w:hAnsi="Times New Roman"/>
          <w:sz w:val="24"/>
          <w:szCs w:val="24"/>
        </w:rPr>
        <w:t>принадлежащие</w:t>
      </w:r>
      <w:r w:rsidR="004D3035" w:rsidRPr="00511892">
        <w:rPr>
          <w:rFonts w:ascii="Times New Roman" w:hAnsi="Times New Roman"/>
          <w:sz w:val="24"/>
          <w:szCs w:val="24"/>
        </w:rPr>
        <w:t xml:space="preserve"> </w:t>
      </w:r>
      <w:r w:rsidRPr="00511892">
        <w:rPr>
          <w:rFonts w:ascii="Times New Roman" w:hAnsi="Times New Roman"/>
          <w:sz w:val="24"/>
          <w:szCs w:val="24"/>
        </w:rPr>
        <w:t>Подрядчику</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настоящим</w:t>
      </w:r>
      <w:r w:rsidR="004D3035" w:rsidRPr="00511892">
        <w:rPr>
          <w:rFonts w:ascii="Times New Roman" w:hAnsi="Times New Roman"/>
          <w:sz w:val="24"/>
          <w:szCs w:val="24"/>
        </w:rPr>
        <w:t xml:space="preserve"> </w:t>
      </w:r>
      <w:r w:rsidRPr="00511892">
        <w:rPr>
          <w:rFonts w:ascii="Times New Roman" w:hAnsi="Times New Roman"/>
          <w:sz w:val="24"/>
          <w:szCs w:val="24"/>
        </w:rPr>
        <w:t>Контрактом.</w:t>
      </w:r>
      <w:r w:rsidR="004D3035" w:rsidRPr="00511892">
        <w:rPr>
          <w:rFonts w:ascii="Times New Roman" w:hAnsi="Times New Roman"/>
          <w:sz w:val="24"/>
          <w:szCs w:val="24"/>
        </w:rPr>
        <w:t xml:space="preserve"> </w:t>
      </w:r>
    </w:p>
    <w:p w14:paraId="061FF801" w14:textId="77777777" w:rsidR="00731E40" w:rsidRDefault="004D3035" w:rsidP="006E1618">
      <w:pPr>
        <w:pStyle w:val="aa"/>
        <w:widowControl w:val="0"/>
        <w:numPr>
          <w:ilvl w:val="2"/>
          <w:numId w:val="33"/>
        </w:numPr>
        <w:shd w:val="clear" w:color="auto" w:fill="FFFFFF"/>
        <w:autoSpaceDE w:val="0"/>
        <w:autoSpaceDN w:val="0"/>
        <w:adjustRightInd w:val="0"/>
        <w:spacing w:after="0"/>
        <w:ind w:left="0" w:firstLine="709"/>
      </w:pPr>
      <w:r w:rsidRPr="00511892">
        <w:t xml:space="preserve"> </w:t>
      </w:r>
      <w:r w:rsidR="00860CBC" w:rsidRPr="00511892">
        <w:t>Ответственные</w:t>
      </w:r>
      <w:r w:rsidRPr="00511892">
        <w:t xml:space="preserve"> </w:t>
      </w:r>
      <w:r w:rsidR="00860CBC" w:rsidRPr="00511892">
        <w:t>представители</w:t>
      </w:r>
      <w:r w:rsidRPr="00511892">
        <w:t xml:space="preserve"> </w:t>
      </w:r>
      <w:r w:rsidR="00860CBC" w:rsidRPr="00511892">
        <w:t>Подрядчика</w:t>
      </w:r>
      <w:r w:rsidRPr="00511892">
        <w:t xml:space="preserve"> </w:t>
      </w:r>
      <w:r w:rsidR="00860CBC" w:rsidRPr="00511892">
        <w:t>обязаны</w:t>
      </w:r>
      <w:r w:rsidRPr="00511892">
        <w:t xml:space="preserve"> </w:t>
      </w:r>
      <w:r w:rsidR="00860CBC" w:rsidRPr="00511892">
        <w:t>доводить</w:t>
      </w:r>
      <w:r w:rsidRPr="00511892">
        <w:t xml:space="preserve"> </w:t>
      </w:r>
      <w:r w:rsidR="00860CBC" w:rsidRPr="00511892">
        <w:t>до</w:t>
      </w:r>
      <w:r w:rsidRPr="00511892">
        <w:t xml:space="preserve"> </w:t>
      </w:r>
      <w:r w:rsidR="00860CBC" w:rsidRPr="00511892">
        <w:t>сведения</w:t>
      </w:r>
      <w:r w:rsidRPr="00511892">
        <w:t xml:space="preserve"> </w:t>
      </w:r>
      <w:r w:rsidR="00860CBC" w:rsidRPr="00511892">
        <w:t>Заказчика</w:t>
      </w:r>
      <w:r w:rsidRPr="00511892">
        <w:t xml:space="preserve"> </w:t>
      </w:r>
      <w:r w:rsidR="00860CBC" w:rsidRPr="00511892">
        <w:t>все</w:t>
      </w:r>
      <w:r w:rsidRPr="00511892">
        <w:t xml:space="preserve"> </w:t>
      </w:r>
      <w:r w:rsidR="00860CBC" w:rsidRPr="00511892">
        <w:t>информационные</w:t>
      </w:r>
      <w:r w:rsidRPr="00511892">
        <w:t xml:space="preserve"> </w:t>
      </w:r>
      <w:r w:rsidR="00860CBC" w:rsidRPr="00511892">
        <w:t>материалы,</w:t>
      </w:r>
      <w:r w:rsidRPr="00511892">
        <w:t xml:space="preserve"> </w:t>
      </w:r>
      <w:r w:rsidR="00860CBC" w:rsidRPr="00511892">
        <w:t>документы</w:t>
      </w:r>
      <w:r w:rsidRPr="00511892">
        <w:t xml:space="preserve"> </w:t>
      </w:r>
      <w:r w:rsidR="00860CBC" w:rsidRPr="00511892">
        <w:t>и</w:t>
      </w:r>
      <w:r w:rsidRPr="00511892">
        <w:t xml:space="preserve"> </w:t>
      </w:r>
      <w:r w:rsidR="00860CBC" w:rsidRPr="00511892">
        <w:t>решения</w:t>
      </w:r>
      <w:r w:rsidRPr="00511892">
        <w:t xml:space="preserve"> </w:t>
      </w:r>
      <w:r w:rsidR="00860CBC" w:rsidRPr="00511892">
        <w:t>Подрядчика,</w:t>
      </w:r>
      <w:r w:rsidRPr="00511892">
        <w:t xml:space="preserve"> </w:t>
      </w:r>
      <w:r w:rsidR="00860CBC" w:rsidRPr="00511892">
        <w:t>оформленные</w:t>
      </w:r>
      <w:r w:rsidRPr="00511892">
        <w:t xml:space="preserve"> </w:t>
      </w:r>
      <w:r w:rsidR="00860CBC" w:rsidRPr="00511892">
        <w:t>согласно</w:t>
      </w:r>
      <w:r w:rsidRPr="00511892">
        <w:t xml:space="preserve"> </w:t>
      </w:r>
      <w:r w:rsidR="00860CBC" w:rsidRPr="00511892">
        <w:t>положениям</w:t>
      </w:r>
      <w:r w:rsidRPr="00511892">
        <w:t xml:space="preserve"> </w:t>
      </w:r>
      <w:r w:rsidR="00860CBC" w:rsidRPr="00511892">
        <w:t>настоящего</w:t>
      </w:r>
      <w:r w:rsidRPr="00511892">
        <w:t xml:space="preserve"> </w:t>
      </w:r>
      <w:r w:rsidR="00860CBC" w:rsidRPr="00511892">
        <w:t>Контракта.</w:t>
      </w:r>
      <w:r w:rsidRPr="00511892">
        <w:t xml:space="preserve"> </w:t>
      </w:r>
      <w:r w:rsidR="00860CBC" w:rsidRPr="00511892">
        <w:t>Все</w:t>
      </w:r>
      <w:r w:rsidRPr="00511892">
        <w:t xml:space="preserve"> </w:t>
      </w:r>
      <w:r w:rsidR="00860CBC" w:rsidRPr="00511892">
        <w:t>информационные</w:t>
      </w:r>
      <w:r w:rsidRPr="00511892">
        <w:t xml:space="preserve"> </w:t>
      </w:r>
      <w:r w:rsidR="00860CBC" w:rsidRPr="00511892">
        <w:t>материалы,</w:t>
      </w:r>
      <w:r w:rsidRPr="00511892">
        <w:t xml:space="preserve"> </w:t>
      </w:r>
      <w:r w:rsidR="00860CBC" w:rsidRPr="00511892">
        <w:t>документы</w:t>
      </w:r>
      <w:r w:rsidRPr="00511892">
        <w:t xml:space="preserve"> </w:t>
      </w:r>
      <w:r w:rsidR="00860CBC" w:rsidRPr="00511892">
        <w:t>и</w:t>
      </w:r>
      <w:r w:rsidRPr="00511892">
        <w:t xml:space="preserve"> </w:t>
      </w:r>
      <w:r w:rsidR="00860CBC" w:rsidRPr="00511892">
        <w:t>решения,</w:t>
      </w:r>
      <w:r w:rsidRPr="00511892">
        <w:t xml:space="preserve"> </w:t>
      </w:r>
      <w:r w:rsidR="00860CBC" w:rsidRPr="00511892">
        <w:t>исходящие</w:t>
      </w:r>
      <w:r w:rsidRPr="00511892">
        <w:t xml:space="preserve"> </w:t>
      </w:r>
      <w:r w:rsidR="00860CBC" w:rsidRPr="00511892">
        <w:t>от</w:t>
      </w:r>
      <w:r w:rsidRPr="00511892">
        <w:t xml:space="preserve"> </w:t>
      </w:r>
      <w:r w:rsidR="00860CBC" w:rsidRPr="00511892">
        <w:t>ответственных</w:t>
      </w:r>
      <w:r w:rsidRPr="00511892">
        <w:t xml:space="preserve"> </w:t>
      </w:r>
      <w:r w:rsidR="00860CBC" w:rsidRPr="00511892">
        <w:t>представителей</w:t>
      </w:r>
      <w:r w:rsidRPr="00511892">
        <w:t xml:space="preserve"> </w:t>
      </w:r>
      <w:r w:rsidR="00860CBC" w:rsidRPr="00511892">
        <w:t>Подрядчика,</w:t>
      </w:r>
      <w:r w:rsidRPr="00511892">
        <w:t xml:space="preserve"> </w:t>
      </w:r>
      <w:r w:rsidR="00860CBC" w:rsidRPr="00511892">
        <w:t>считаются</w:t>
      </w:r>
      <w:r w:rsidRPr="00511892">
        <w:t xml:space="preserve"> </w:t>
      </w:r>
      <w:r w:rsidR="00860CBC" w:rsidRPr="00511892">
        <w:t>исходящими</w:t>
      </w:r>
      <w:r w:rsidRPr="00511892">
        <w:t xml:space="preserve"> </w:t>
      </w:r>
      <w:r w:rsidR="00860CBC" w:rsidRPr="00511892">
        <w:t>от</w:t>
      </w:r>
      <w:r w:rsidRPr="00511892">
        <w:t xml:space="preserve"> </w:t>
      </w:r>
      <w:r w:rsidR="00860CBC" w:rsidRPr="00511892">
        <w:t>самого</w:t>
      </w:r>
      <w:r w:rsidRPr="00511892">
        <w:t xml:space="preserve"> </w:t>
      </w:r>
      <w:r w:rsidR="00860CBC" w:rsidRPr="00511892">
        <w:t>Подрядчика</w:t>
      </w:r>
      <w:r w:rsidRPr="00511892">
        <w:t xml:space="preserve"> </w:t>
      </w:r>
      <w:r w:rsidR="00860CBC" w:rsidRPr="00511892">
        <w:t>и</w:t>
      </w:r>
      <w:r w:rsidRPr="00511892">
        <w:t xml:space="preserve"> </w:t>
      </w:r>
      <w:r w:rsidR="00860CBC" w:rsidRPr="00511892">
        <w:t>имеющими</w:t>
      </w:r>
      <w:r w:rsidRPr="00511892">
        <w:t xml:space="preserve"> </w:t>
      </w:r>
      <w:r w:rsidR="00860CBC" w:rsidRPr="00511892">
        <w:t>для</w:t>
      </w:r>
      <w:r w:rsidRPr="00511892">
        <w:t xml:space="preserve"> </w:t>
      </w:r>
      <w:r w:rsidR="00860CBC" w:rsidRPr="00511892">
        <w:t>него</w:t>
      </w:r>
      <w:r w:rsidRPr="00511892">
        <w:t xml:space="preserve"> </w:t>
      </w:r>
      <w:r w:rsidR="00860CBC" w:rsidRPr="00511892">
        <w:t>обязательную</w:t>
      </w:r>
      <w:r w:rsidRPr="00511892">
        <w:t xml:space="preserve"> </w:t>
      </w:r>
      <w:r w:rsidR="00860CBC" w:rsidRPr="00511892">
        <w:t>силу.</w:t>
      </w:r>
    </w:p>
    <w:p w14:paraId="34F5B7D0" w14:textId="77777777" w:rsidR="00731E40" w:rsidRDefault="00A526EA" w:rsidP="006E1618">
      <w:pPr>
        <w:pStyle w:val="aa"/>
        <w:widowControl w:val="0"/>
        <w:numPr>
          <w:ilvl w:val="2"/>
          <w:numId w:val="33"/>
        </w:numPr>
        <w:shd w:val="clear" w:color="auto" w:fill="FFFFFF"/>
        <w:autoSpaceDE w:val="0"/>
        <w:autoSpaceDN w:val="0"/>
        <w:adjustRightInd w:val="0"/>
        <w:spacing w:after="0"/>
        <w:ind w:left="0" w:firstLine="709"/>
      </w:pPr>
      <w:r w:rsidRPr="00731E40">
        <w:t xml:space="preserve">После получения </w:t>
      </w:r>
      <w:r w:rsidR="007B1DD1" w:rsidRPr="00731E40">
        <w:t xml:space="preserve">на каждый Объект </w:t>
      </w:r>
      <w:r w:rsidRPr="00731E40">
        <w:t xml:space="preserve">положительного заключения государственной экспертизы </w:t>
      </w:r>
      <w:r w:rsidR="00EC5912" w:rsidRPr="00731E40">
        <w:t>результатов инженерных изысканий, проектной документации включая проверку достоверности определения сметной стоимости строительства, положительного заключения государственной экологической экспертизы,</w:t>
      </w:r>
      <w:r w:rsidR="007B1DD1" w:rsidRPr="00731E40">
        <w:t xml:space="preserve"> </w:t>
      </w:r>
      <w:r w:rsidRPr="00731E40">
        <w:t xml:space="preserve">Подрядчик в течение 10 (десяти) рабочих дней </w:t>
      </w:r>
      <w:r w:rsidR="00676F67" w:rsidRPr="00731E40">
        <w:t xml:space="preserve">обязан </w:t>
      </w:r>
      <w:r w:rsidR="00EC5912" w:rsidRPr="00731E40">
        <w:t>передать</w:t>
      </w:r>
      <w:r w:rsidRPr="00731E40">
        <w:t xml:space="preserve"> Заказчику </w:t>
      </w:r>
      <w:r w:rsidR="00EC5912" w:rsidRPr="00731E40">
        <w:t xml:space="preserve">техническую документацию </w:t>
      </w:r>
      <w:r w:rsidR="007B1DD1" w:rsidRPr="00731E40">
        <w:t>по Акту приемки</w:t>
      </w:r>
      <w:r w:rsidR="00676F67" w:rsidRPr="00731E40">
        <w:t>, оформленного в соответствии со статьей 7 Контракта.</w:t>
      </w:r>
      <w:r w:rsidR="00EC5912" w:rsidRPr="00731E40">
        <w:t xml:space="preserve">  </w:t>
      </w:r>
    </w:p>
    <w:p w14:paraId="23B1F435" w14:textId="51998964" w:rsidR="00B44960" w:rsidRPr="00731E40" w:rsidRDefault="00B44960" w:rsidP="006E1618">
      <w:pPr>
        <w:pStyle w:val="aa"/>
        <w:widowControl w:val="0"/>
        <w:numPr>
          <w:ilvl w:val="2"/>
          <w:numId w:val="33"/>
        </w:numPr>
        <w:shd w:val="clear" w:color="auto" w:fill="FFFFFF"/>
        <w:autoSpaceDE w:val="0"/>
        <w:autoSpaceDN w:val="0"/>
        <w:adjustRightInd w:val="0"/>
        <w:spacing w:after="0"/>
        <w:ind w:left="0" w:firstLine="709"/>
      </w:pPr>
      <w:r w:rsidRPr="00731E40">
        <w:t>Разрабатывает</w:t>
      </w:r>
      <w:r w:rsidR="004D3035" w:rsidRPr="00731E40">
        <w:t xml:space="preserve"> </w:t>
      </w:r>
      <w:r w:rsidRPr="00731E40">
        <w:t>и</w:t>
      </w:r>
      <w:r w:rsidR="004D3035" w:rsidRPr="00731E40">
        <w:t xml:space="preserve"> </w:t>
      </w:r>
      <w:r w:rsidRPr="00731E40">
        <w:t>представляет</w:t>
      </w:r>
      <w:r w:rsidR="004D3035" w:rsidRPr="00731E40">
        <w:t xml:space="preserve"> </w:t>
      </w:r>
      <w:r w:rsidRPr="00731E40">
        <w:t>на</w:t>
      </w:r>
      <w:r w:rsidR="004D3035" w:rsidRPr="00731E40">
        <w:t xml:space="preserve"> </w:t>
      </w:r>
      <w:r w:rsidRPr="00731E40">
        <w:t>согласование</w:t>
      </w:r>
      <w:r w:rsidR="004D3035" w:rsidRPr="00731E40">
        <w:t xml:space="preserve"> </w:t>
      </w:r>
      <w:r w:rsidRPr="00731E40">
        <w:t>Заказчику</w:t>
      </w:r>
      <w:r w:rsidR="004D3035" w:rsidRPr="00731E40">
        <w:t xml:space="preserve"> </w:t>
      </w:r>
      <w:r w:rsidRPr="00731E40">
        <w:t>материалы,</w:t>
      </w:r>
      <w:r w:rsidR="004D3035" w:rsidRPr="00731E40">
        <w:t xml:space="preserve"> </w:t>
      </w:r>
      <w:r w:rsidRPr="00731E40">
        <w:t>предусмотренные</w:t>
      </w:r>
      <w:r w:rsidR="004D3035" w:rsidRPr="00731E40">
        <w:t xml:space="preserve"> </w:t>
      </w:r>
      <w:r w:rsidR="00F241D5" w:rsidRPr="00731E40">
        <w:t>Заданием</w:t>
      </w:r>
      <w:r w:rsidR="004D3035" w:rsidRPr="00731E40">
        <w:t xml:space="preserve"> </w:t>
      </w:r>
      <w:r w:rsidR="00F241D5" w:rsidRPr="00731E40">
        <w:t>на</w:t>
      </w:r>
      <w:r w:rsidR="004D3035" w:rsidRPr="00731E40">
        <w:t xml:space="preserve"> </w:t>
      </w:r>
      <w:r w:rsidR="00F241D5" w:rsidRPr="00731E40">
        <w:t>проектирование,</w:t>
      </w:r>
      <w:r w:rsidR="004D3035" w:rsidRPr="00731E40">
        <w:t xml:space="preserve"> </w:t>
      </w:r>
      <w:r w:rsidRPr="00731E40">
        <w:t>в</w:t>
      </w:r>
      <w:r w:rsidR="004D3035" w:rsidRPr="00731E40">
        <w:t xml:space="preserve"> </w:t>
      </w:r>
      <w:r w:rsidRPr="00731E40">
        <w:t>том</w:t>
      </w:r>
      <w:r w:rsidR="004D3035" w:rsidRPr="00731E40">
        <w:t xml:space="preserve"> </w:t>
      </w:r>
      <w:r w:rsidRPr="00731E40">
        <w:t>числе</w:t>
      </w:r>
      <w:r w:rsidR="00B264A9" w:rsidRPr="00731E40">
        <w:t>,</w:t>
      </w:r>
      <w:r w:rsidR="004D3035" w:rsidRPr="00731E40">
        <w:t xml:space="preserve"> </w:t>
      </w:r>
      <w:r w:rsidR="00B264A9" w:rsidRPr="00731E40">
        <w:t>но</w:t>
      </w:r>
      <w:r w:rsidR="004D3035" w:rsidRPr="00731E40">
        <w:t xml:space="preserve"> </w:t>
      </w:r>
      <w:r w:rsidR="00B264A9" w:rsidRPr="00731E40">
        <w:t>не</w:t>
      </w:r>
      <w:r w:rsidR="004D3035" w:rsidRPr="00731E40">
        <w:t xml:space="preserve"> </w:t>
      </w:r>
      <w:r w:rsidR="00B264A9" w:rsidRPr="00731E40">
        <w:t>ограничиваясь</w:t>
      </w:r>
      <w:r w:rsidRPr="00731E40">
        <w:t>:</w:t>
      </w:r>
    </w:p>
    <w:p w14:paraId="7CF254B7" w14:textId="128E61D2" w:rsidR="00860CBC" w:rsidRPr="00511892" w:rsidRDefault="00A33F63" w:rsidP="00A33F63">
      <w:pPr>
        <w:pStyle w:val="31"/>
        <w:shd w:val="clear" w:color="auto" w:fill="FFFFFF"/>
        <w:spacing w:after="0" w:line="240" w:lineRule="auto"/>
        <w:ind w:left="0" w:firstLine="709"/>
        <w:jc w:val="both"/>
        <w:rPr>
          <w:rFonts w:ascii="Times New Roman" w:hAnsi="Times New Roman"/>
          <w:strike/>
          <w:sz w:val="24"/>
          <w:szCs w:val="24"/>
        </w:rPr>
      </w:pPr>
      <w:r>
        <w:rPr>
          <w:rFonts w:ascii="Times New Roman" w:hAnsi="Times New Roman"/>
          <w:sz w:val="24"/>
          <w:szCs w:val="24"/>
        </w:rPr>
        <w:t>- т</w:t>
      </w:r>
      <w:r w:rsidR="0002483C" w:rsidRPr="00511892">
        <w:rPr>
          <w:rFonts w:ascii="Times New Roman" w:hAnsi="Times New Roman"/>
          <w:sz w:val="24"/>
          <w:szCs w:val="24"/>
        </w:rPr>
        <w:t>ехнические</w:t>
      </w:r>
      <w:r w:rsidR="004D3035" w:rsidRPr="00511892">
        <w:rPr>
          <w:rFonts w:ascii="Times New Roman" w:hAnsi="Times New Roman"/>
          <w:sz w:val="24"/>
          <w:szCs w:val="24"/>
        </w:rPr>
        <w:t xml:space="preserve"> </w:t>
      </w:r>
      <w:r w:rsidR="0002483C" w:rsidRPr="00511892">
        <w:rPr>
          <w:rFonts w:ascii="Times New Roman" w:hAnsi="Times New Roman"/>
          <w:sz w:val="24"/>
          <w:szCs w:val="24"/>
        </w:rPr>
        <w:t>решения,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рабочую</w:t>
      </w:r>
      <w:r w:rsidR="004D3035" w:rsidRPr="00511892">
        <w:rPr>
          <w:rFonts w:ascii="Times New Roman" w:hAnsi="Times New Roman"/>
          <w:sz w:val="24"/>
          <w:szCs w:val="24"/>
        </w:rPr>
        <w:t xml:space="preserve"> </w:t>
      </w:r>
      <w:r w:rsidR="00860CBC" w:rsidRPr="00511892">
        <w:rPr>
          <w:rFonts w:ascii="Times New Roman" w:hAnsi="Times New Roman"/>
          <w:sz w:val="24"/>
          <w:szCs w:val="24"/>
        </w:rPr>
        <w:t>и</w:t>
      </w:r>
      <w:r w:rsidR="004D3035" w:rsidRPr="00511892">
        <w:rPr>
          <w:rFonts w:ascii="Times New Roman" w:hAnsi="Times New Roman"/>
          <w:sz w:val="24"/>
          <w:szCs w:val="24"/>
        </w:rPr>
        <w:t xml:space="preserve"> </w:t>
      </w:r>
      <w:r w:rsidR="00860CBC" w:rsidRPr="00511892">
        <w:rPr>
          <w:rFonts w:ascii="Times New Roman" w:hAnsi="Times New Roman"/>
          <w:sz w:val="24"/>
          <w:szCs w:val="24"/>
        </w:rPr>
        <w:t>проектную</w:t>
      </w:r>
      <w:r w:rsidR="004D3035" w:rsidRPr="00511892">
        <w:rPr>
          <w:rFonts w:ascii="Times New Roman" w:hAnsi="Times New Roman"/>
          <w:sz w:val="24"/>
          <w:szCs w:val="24"/>
        </w:rPr>
        <w:t xml:space="preserve"> </w:t>
      </w:r>
      <w:r w:rsidR="00860CBC" w:rsidRPr="00511892">
        <w:rPr>
          <w:rFonts w:ascii="Times New Roman" w:hAnsi="Times New Roman"/>
          <w:sz w:val="24"/>
          <w:szCs w:val="24"/>
        </w:rPr>
        <w:t>документацию</w:t>
      </w:r>
      <w:r>
        <w:rPr>
          <w:rFonts w:ascii="Times New Roman" w:hAnsi="Times New Roman"/>
          <w:sz w:val="24"/>
          <w:szCs w:val="24"/>
        </w:rPr>
        <w:t>;</w:t>
      </w:r>
    </w:p>
    <w:p w14:paraId="77A8EAE9" w14:textId="120384D4" w:rsidR="00860CBC" w:rsidRPr="00511892" w:rsidRDefault="00A33F63" w:rsidP="00A33F63">
      <w:pPr>
        <w:pStyle w:val="31"/>
        <w:shd w:val="clear" w:color="auto" w:fill="FFFFFF"/>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м</w:t>
      </w:r>
      <w:r w:rsidR="00860CBC" w:rsidRPr="00511892">
        <w:rPr>
          <w:rFonts w:ascii="Times New Roman" w:hAnsi="Times New Roman"/>
          <w:sz w:val="24"/>
          <w:szCs w:val="24"/>
        </w:rPr>
        <w:t>атериалы</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обеспечению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экологической</w:t>
      </w:r>
      <w:r w:rsidR="004D3035" w:rsidRPr="00511892">
        <w:rPr>
          <w:rFonts w:ascii="Times New Roman" w:hAnsi="Times New Roman"/>
          <w:sz w:val="24"/>
          <w:szCs w:val="24"/>
        </w:rPr>
        <w:t xml:space="preserve"> </w:t>
      </w:r>
      <w:r w:rsidR="00860CBC" w:rsidRPr="00511892">
        <w:rPr>
          <w:rFonts w:ascii="Times New Roman" w:hAnsi="Times New Roman"/>
          <w:sz w:val="24"/>
          <w:szCs w:val="24"/>
        </w:rPr>
        <w:t>безопасности</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объекта</w:t>
      </w:r>
      <w:r w:rsidR="004D3035" w:rsidRPr="00511892">
        <w:rPr>
          <w:rFonts w:ascii="Times New Roman" w:hAnsi="Times New Roman"/>
          <w:sz w:val="24"/>
          <w:szCs w:val="24"/>
        </w:rPr>
        <w:t xml:space="preserve"> </w:t>
      </w:r>
      <w:r>
        <w:rPr>
          <w:rFonts w:ascii="Times New Roman" w:hAnsi="Times New Roman"/>
          <w:sz w:val="24"/>
          <w:szCs w:val="24"/>
        </w:rPr>
        <w:t>(</w:t>
      </w:r>
      <w:r w:rsidR="00860CBC" w:rsidRPr="00511892">
        <w:rPr>
          <w:rFonts w:ascii="Times New Roman" w:hAnsi="Times New Roman"/>
          <w:sz w:val="24"/>
          <w:szCs w:val="24"/>
        </w:rPr>
        <w:t>представляются</w:t>
      </w:r>
      <w:r w:rsidR="004D3035" w:rsidRPr="00511892">
        <w:rPr>
          <w:rFonts w:ascii="Times New Roman" w:hAnsi="Times New Roman"/>
          <w:sz w:val="24"/>
          <w:szCs w:val="24"/>
        </w:rPr>
        <w:t xml:space="preserve"> </w:t>
      </w:r>
      <w:r w:rsidR="00860CBC" w:rsidRPr="00511892">
        <w:rPr>
          <w:rFonts w:ascii="Times New Roman" w:hAnsi="Times New Roman"/>
          <w:sz w:val="24"/>
          <w:szCs w:val="24"/>
        </w:rPr>
        <w:t>отдельным</w:t>
      </w:r>
      <w:r w:rsidR="004D3035" w:rsidRPr="00511892">
        <w:rPr>
          <w:rFonts w:ascii="Times New Roman" w:hAnsi="Times New Roman"/>
          <w:sz w:val="24"/>
          <w:szCs w:val="24"/>
        </w:rPr>
        <w:t xml:space="preserve"> </w:t>
      </w:r>
      <w:r w:rsidR="00860CBC" w:rsidRPr="00511892">
        <w:rPr>
          <w:rFonts w:ascii="Times New Roman" w:hAnsi="Times New Roman"/>
          <w:sz w:val="24"/>
          <w:szCs w:val="24"/>
        </w:rPr>
        <w:t>разделом</w:t>
      </w:r>
      <w:r w:rsidR="004D3035" w:rsidRPr="00511892">
        <w:rPr>
          <w:rFonts w:ascii="Times New Roman" w:hAnsi="Times New Roman"/>
          <w:sz w:val="24"/>
          <w:szCs w:val="24"/>
        </w:rPr>
        <w:t xml:space="preserve"> </w:t>
      </w:r>
      <w:r w:rsidR="00871E74" w:rsidRPr="00511892">
        <w:rPr>
          <w:rFonts w:ascii="Times New Roman" w:hAnsi="Times New Roman"/>
          <w:sz w:val="24"/>
          <w:szCs w:val="24"/>
        </w:rPr>
        <w:t>«</w:t>
      </w:r>
      <w:r w:rsidR="00860CBC" w:rsidRPr="00511892">
        <w:rPr>
          <w:rFonts w:ascii="Times New Roman" w:hAnsi="Times New Roman"/>
          <w:sz w:val="24"/>
          <w:szCs w:val="24"/>
        </w:rPr>
        <w:t>Перечень</w:t>
      </w:r>
      <w:r w:rsidR="004D3035" w:rsidRPr="00511892">
        <w:rPr>
          <w:rFonts w:ascii="Times New Roman" w:hAnsi="Times New Roman"/>
          <w:sz w:val="24"/>
          <w:szCs w:val="24"/>
        </w:rPr>
        <w:t xml:space="preserve"> </w:t>
      </w:r>
      <w:r w:rsidR="00860CBC" w:rsidRPr="00511892">
        <w:rPr>
          <w:rFonts w:ascii="Times New Roman" w:hAnsi="Times New Roman"/>
          <w:sz w:val="24"/>
          <w:szCs w:val="24"/>
        </w:rPr>
        <w:t>мероприятий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охране</w:t>
      </w:r>
      <w:r w:rsidR="004D3035" w:rsidRPr="00511892">
        <w:rPr>
          <w:rFonts w:ascii="Times New Roman" w:hAnsi="Times New Roman"/>
          <w:sz w:val="24"/>
          <w:szCs w:val="24"/>
        </w:rPr>
        <w:t xml:space="preserve"> </w:t>
      </w:r>
      <w:r w:rsidR="00860CBC" w:rsidRPr="00511892">
        <w:rPr>
          <w:rFonts w:ascii="Times New Roman" w:hAnsi="Times New Roman"/>
          <w:sz w:val="24"/>
          <w:szCs w:val="24"/>
        </w:rPr>
        <w:t>окружающей</w:t>
      </w:r>
      <w:r w:rsidR="004D3035" w:rsidRPr="00511892">
        <w:rPr>
          <w:rFonts w:ascii="Times New Roman" w:hAnsi="Times New Roman"/>
          <w:sz w:val="24"/>
          <w:szCs w:val="24"/>
        </w:rPr>
        <w:t xml:space="preserve"> </w:t>
      </w:r>
      <w:r w:rsidR="00860CBC" w:rsidRPr="00511892">
        <w:rPr>
          <w:rFonts w:ascii="Times New Roman" w:hAnsi="Times New Roman"/>
          <w:sz w:val="24"/>
          <w:szCs w:val="24"/>
        </w:rPr>
        <w:t>среды</w:t>
      </w:r>
      <w:r>
        <w:rPr>
          <w:rFonts w:ascii="Times New Roman" w:hAnsi="Times New Roman"/>
          <w:sz w:val="24"/>
          <w:szCs w:val="24"/>
        </w:rPr>
        <w:t>»);</w:t>
      </w:r>
    </w:p>
    <w:p w14:paraId="2648E55B" w14:textId="74EF65DA" w:rsidR="00860CBC" w:rsidRPr="00511892" w:rsidRDefault="00A33F63" w:rsidP="00A33F63">
      <w:pPr>
        <w:pStyle w:val="31"/>
        <w:shd w:val="clear" w:color="auto" w:fill="FFFFFF"/>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м</w:t>
      </w:r>
      <w:r w:rsidR="00860CBC" w:rsidRPr="00511892">
        <w:rPr>
          <w:rFonts w:ascii="Times New Roman" w:hAnsi="Times New Roman"/>
          <w:sz w:val="24"/>
          <w:szCs w:val="24"/>
        </w:rPr>
        <w:t>атериалы</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обеспечению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энергоэффективности</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объекта</w:t>
      </w:r>
      <w:r w:rsidR="004D3035" w:rsidRPr="00511892">
        <w:rPr>
          <w:rFonts w:ascii="Times New Roman" w:hAnsi="Times New Roman"/>
          <w:sz w:val="24"/>
          <w:szCs w:val="24"/>
        </w:rPr>
        <w:t xml:space="preserve"> </w:t>
      </w:r>
      <w:r>
        <w:rPr>
          <w:rFonts w:ascii="Times New Roman" w:hAnsi="Times New Roman"/>
          <w:sz w:val="24"/>
          <w:szCs w:val="24"/>
        </w:rPr>
        <w:t>(</w:t>
      </w:r>
      <w:r w:rsidR="00860CBC" w:rsidRPr="00511892">
        <w:rPr>
          <w:rFonts w:ascii="Times New Roman" w:hAnsi="Times New Roman"/>
          <w:sz w:val="24"/>
          <w:szCs w:val="24"/>
        </w:rPr>
        <w:t>представляются</w:t>
      </w:r>
      <w:r w:rsidR="004D3035" w:rsidRPr="00511892">
        <w:rPr>
          <w:rFonts w:ascii="Times New Roman" w:hAnsi="Times New Roman"/>
          <w:sz w:val="24"/>
          <w:szCs w:val="24"/>
        </w:rPr>
        <w:t xml:space="preserve"> </w:t>
      </w:r>
      <w:r w:rsidR="00860CBC" w:rsidRPr="00511892">
        <w:rPr>
          <w:rFonts w:ascii="Times New Roman" w:hAnsi="Times New Roman"/>
          <w:sz w:val="24"/>
          <w:szCs w:val="24"/>
        </w:rPr>
        <w:t>отдельным</w:t>
      </w:r>
      <w:r w:rsidR="004D3035" w:rsidRPr="00511892">
        <w:rPr>
          <w:rFonts w:ascii="Times New Roman" w:hAnsi="Times New Roman"/>
          <w:sz w:val="24"/>
          <w:szCs w:val="24"/>
        </w:rPr>
        <w:t xml:space="preserve"> </w:t>
      </w:r>
      <w:r w:rsidR="00860CBC" w:rsidRPr="00511892">
        <w:rPr>
          <w:rFonts w:ascii="Times New Roman" w:hAnsi="Times New Roman"/>
          <w:sz w:val="24"/>
          <w:szCs w:val="24"/>
        </w:rPr>
        <w:t>разделом</w:t>
      </w:r>
      <w:r w:rsidR="004D3035" w:rsidRPr="00511892">
        <w:rPr>
          <w:rFonts w:ascii="Times New Roman" w:hAnsi="Times New Roman"/>
          <w:sz w:val="24"/>
          <w:szCs w:val="24"/>
        </w:rPr>
        <w:t xml:space="preserve"> </w:t>
      </w:r>
      <w:r w:rsidR="00860CBC" w:rsidRPr="00511892">
        <w:rPr>
          <w:rFonts w:ascii="Times New Roman" w:hAnsi="Times New Roman"/>
          <w:sz w:val="24"/>
          <w:szCs w:val="24"/>
        </w:rPr>
        <w:t>«Мероприятия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обеспечению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соблюдения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требований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энергетической</w:t>
      </w:r>
      <w:r w:rsidR="004D3035" w:rsidRPr="00511892">
        <w:rPr>
          <w:rFonts w:ascii="Times New Roman" w:hAnsi="Times New Roman"/>
          <w:sz w:val="24"/>
          <w:szCs w:val="24"/>
        </w:rPr>
        <w:t xml:space="preserve"> </w:t>
      </w:r>
      <w:r w:rsidR="00860CBC" w:rsidRPr="00511892">
        <w:rPr>
          <w:rFonts w:ascii="Times New Roman" w:hAnsi="Times New Roman"/>
          <w:sz w:val="24"/>
          <w:szCs w:val="24"/>
        </w:rPr>
        <w:t>эффективности</w:t>
      </w:r>
      <w:r w:rsidR="004D3035" w:rsidRPr="00511892">
        <w:rPr>
          <w:rFonts w:ascii="Times New Roman" w:hAnsi="Times New Roman"/>
          <w:sz w:val="24"/>
          <w:szCs w:val="24"/>
        </w:rPr>
        <w:t xml:space="preserve"> </w:t>
      </w:r>
      <w:r w:rsidR="00860CBC" w:rsidRPr="00511892">
        <w:rPr>
          <w:rFonts w:ascii="Times New Roman" w:hAnsi="Times New Roman"/>
          <w:sz w:val="24"/>
          <w:szCs w:val="24"/>
        </w:rPr>
        <w:t>и</w:t>
      </w:r>
      <w:r w:rsidR="004D3035" w:rsidRPr="00511892">
        <w:rPr>
          <w:rFonts w:ascii="Times New Roman" w:hAnsi="Times New Roman"/>
          <w:sz w:val="24"/>
          <w:szCs w:val="24"/>
        </w:rPr>
        <w:t xml:space="preserve"> </w:t>
      </w:r>
      <w:r w:rsidR="00860CBC" w:rsidRPr="00511892">
        <w:rPr>
          <w:rFonts w:ascii="Times New Roman" w:hAnsi="Times New Roman"/>
          <w:sz w:val="24"/>
          <w:szCs w:val="24"/>
        </w:rPr>
        <w:t>требований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оснащенности</w:t>
      </w:r>
      <w:r w:rsidR="004D3035" w:rsidRPr="00511892">
        <w:rPr>
          <w:rFonts w:ascii="Times New Roman" w:hAnsi="Times New Roman"/>
          <w:sz w:val="24"/>
          <w:szCs w:val="24"/>
        </w:rPr>
        <w:t xml:space="preserve"> </w:t>
      </w:r>
      <w:r w:rsidR="00860CBC" w:rsidRPr="00511892">
        <w:rPr>
          <w:rFonts w:ascii="Times New Roman" w:hAnsi="Times New Roman"/>
          <w:sz w:val="24"/>
          <w:szCs w:val="24"/>
        </w:rPr>
        <w:t>зданий,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строений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и</w:t>
      </w:r>
      <w:r w:rsidR="004D3035" w:rsidRPr="00511892">
        <w:rPr>
          <w:rFonts w:ascii="Times New Roman" w:hAnsi="Times New Roman"/>
          <w:sz w:val="24"/>
          <w:szCs w:val="24"/>
        </w:rPr>
        <w:t xml:space="preserve"> </w:t>
      </w:r>
      <w:r w:rsidR="00860CBC" w:rsidRPr="00511892">
        <w:rPr>
          <w:rFonts w:ascii="Times New Roman" w:hAnsi="Times New Roman"/>
          <w:sz w:val="24"/>
          <w:szCs w:val="24"/>
        </w:rPr>
        <w:t>сооружений</w:t>
      </w:r>
      <w:r w:rsidR="004D3035" w:rsidRPr="00511892">
        <w:rPr>
          <w:rFonts w:ascii="Times New Roman" w:hAnsi="Times New Roman"/>
          <w:sz w:val="24"/>
          <w:szCs w:val="24"/>
        </w:rPr>
        <w:t xml:space="preserve"> </w:t>
      </w:r>
      <w:r w:rsidR="00860CBC" w:rsidRPr="00511892">
        <w:rPr>
          <w:rFonts w:ascii="Times New Roman" w:hAnsi="Times New Roman"/>
          <w:sz w:val="24"/>
          <w:szCs w:val="24"/>
        </w:rPr>
        <w:t>приборами</w:t>
      </w:r>
      <w:r w:rsidR="004D3035" w:rsidRPr="00511892">
        <w:rPr>
          <w:rFonts w:ascii="Times New Roman" w:hAnsi="Times New Roman"/>
          <w:sz w:val="24"/>
          <w:szCs w:val="24"/>
        </w:rPr>
        <w:t xml:space="preserve"> </w:t>
      </w:r>
      <w:r w:rsidR="00860CBC" w:rsidRPr="00511892">
        <w:rPr>
          <w:rFonts w:ascii="Times New Roman" w:hAnsi="Times New Roman"/>
          <w:sz w:val="24"/>
          <w:szCs w:val="24"/>
        </w:rPr>
        <w:t>учета</w:t>
      </w:r>
      <w:r w:rsidR="004D3035" w:rsidRPr="00511892">
        <w:rPr>
          <w:rFonts w:ascii="Times New Roman" w:hAnsi="Times New Roman"/>
          <w:sz w:val="24"/>
          <w:szCs w:val="24"/>
        </w:rPr>
        <w:t xml:space="preserve"> </w:t>
      </w:r>
      <w:r w:rsidR="00860CBC" w:rsidRPr="00511892">
        <w:rPr>
          <w:rFonts w:ascii="Times New Roman" w:hAnsi="Times New Roman"/>
          <w:sz w:val="24"/>
          <w:szCs w:val="24"/>
        </w:rPr>
        <w:t>используемых</w:t>
      </w:r>
      <w:r w:rsidR="004D3035" w:rsidRPr="00511892">
        <w:rPr>
          <w:rFonts w:ascii="Times New Roman" w:hAnsi="Times New Roman"/>
          <w:sz w:val="24"/>
          <w:szCs w:val="24"/>
        </w:rPr>
        <w:t xml:space="preserve"> </w:t>
      </w:r>
      <w:r w:rsidR="00860CBC" w:rsidRPr="00511892">
        <w:rPr>
          <w:rFonts w:ascii="Times New Roman" w:hAnsi="Times New Roman"/>
          <w:sz w:val="24"/>
          <w:szCs w:val="24"/>
        </w:rPr>
        <w:t>энергетических</w:t>
      </w:r>
      <w:r w:rsidR="004D3035" w:rsidRPr="00511892">
        <w:rPr>
          <w:rFonts w:ascii="Times New Roman" w:hAnsi="Times New Roman"/>
          <w:sz w:val="24"/>
          <w:szCs w:val="24"/>
        </w:rPr>
        <w:t xml:space="preserve"> </w:t>
      </w:r>
      <w:r w:rsidR="00860CBC" w:rsidRPr="00511892">
        <w:rPr>
          <w:rFonts w:ascii="Times New Roman" w:hAnsi="Times New Roman"/>
          <w:sz w:val="24"/>
          <w:szCs w:val="24"/>
        </w:rPr>
        <w:t>ресурсов</w:t>
      </w:r>
      <w:r w:rsidR="00871E74" w:rsidRPr="00511892">
        <w:rPr>
          <w:rFonts w:ascii="Times New Roman" w:hAnsi="Times New Roman"/>
          <w:sz w:val="24"/>
          <w:szCs w:val="24"/>
        </w:rPr>
        <w:t>»</w:t>
      </w:r>
      <w:r>
        <w:rPr>
          <w:rFonts w:ascii="Times New Roman" w:hAnsi="Times New Roman"/>
          <w:sz w:val="24"/>
          <w:szCs w:val="24"/>
        </w:rPr>
        <w:t>);</w:t>
      </w:r>
    </w:p>
    <w:p w14:paraId="55939F83" w14:textId="1C39BE06" w:rsidR="00860CBC" w:rsidRPr="00511892" w:rsidRDefault="00A33F63" w:rsidP="00A33F63">
      <w:pPr>
        <w:pStyle w:val="31"/>
        <w:shd w:val="clear" w:color="auto" w:fill="FFFFFF"/>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м</w:t>
      </w:r>
      <w:r w:rsidR="00860CBC" w:rsidRPr="00511892">
        <w:rPr>
          <w:rFonts w:ascii="Times New Roman" w:hAnsi="Times New Roman"/>
          <w:sz w:val="24"/>
          <w:szCs w:val="24"/>
        </w:rPr>
        <w:t>атериалы</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обеспечению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сохранения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историко-археологического</w:t>
      </w:r>
      <w:r w:rsidR="004D3035" w:rsidRPr="00511892">
        <w:rPr>
          <w:rFonts w:ascii="Times New Roman" w:hAnsi="Times New Roman"/>
          <w:sz w:val="24"/>
          <w:szCs w:val="24"/>
        </w:rPr>
        <w:t xml:space="preserve"> </w:t>
      </w:r>
      <w:r w:rsidR="00860CBC" w:rsidRPr="00511892">
        <w:rPr>
          <w:rFonts w:ascii="Times New Roman" w:hAnsi="Times New Roman"/>
          <w:sz w:val="24"/>
          <w:szCs w:val="24"/>
        </w:rPr>
        <w:t>наследия</w:t>
      </w:r>
      <w:r w:rsidR="004D3035" w:rsidRPr="00511892">
        <w:rPr>
          <w:rFonts w:ascii="Times New Roman" w:hAnsi="Times New Roman"/>
          <w:sz w:val="24"/>
          <w:szCs w:val="24"/>
        </w:rPr>
        <w:t xml:space="preserve"> </w:t>
      </w:r>
      <w:r>
        <w:rPr>
          <w:rFonts w:ascii="Times New Roman" w:hAnsi="Times New Roman"/>
          <w:sz w:val="24"/>
          <w:szCs w:val="24"/>
        </w:rPr>
        <w:t>(</w:t>
      </w:r>
      <w:r w:rsidR="00860CBC" w:rsidRPr="00511892">
        <w:rPr>
          <w:rFonts w:ascii="Times New Roman" w:hAnsi="Times New Roman"/>
          <w:sz w:val="24"/>
          <w:szCs w:val="24"/>
        </w:rPr>
        <w:t>представляются</w:t>
      </w:r>
      <w:r w:rsidR="004D3035" w:rsidRPr="00511892">
        <w:rPr>
          <w:rFonts w:ascii="Times New Roman" w:hAnsi="Times New Roman"/>
          <w:sz w:val="24"/>
          <w:szCs w:val="24"/>
        </w:rPr>
        <w:t xml:space="preserve"> </w:t>
      </w:r>
      <w:r w:rsidR="00860CBC" w:rsidRPr="00511892">
        <w:rPr>
          <w:rFonts w:ascii="Times New Roman" w:hAnsi="Times New Roman"/>
          <w:sz w:val="24"/>
          <w:szCs w:val="24"/>
        </w:rPr>
        <w:t>отдельным</w:t>
      </w:r>
      <w:r w:rsidR="004D3035" w:rsidRPr="00511892">
        <w:rPr>
          <w:rFonts w:ascii="Times New Roman" w:hAnsi="Times New Roman"/>
          <w:sz w:val="24"/>
          <w:szCs w:val="24"/>
        </w:rPr>
        <w:t xml:space="preserve"> </w:t>
      </w:r>
      <w:r w:rsidR="00860CBC" w:rsidRPr="00511892">
        <w:rPr>
          <w:rFonts w:ascii="Times New Roman" w:hAnsi="Times New Roman"/>
          <w:sz w:val="24"/>
          <w:szCs w:val="24"/>
        </w:rPr>
        <w:t>разделом</w:t>
      </w:r>
      <w:r w:rsidR="004D3035" w:rsidRPr="00511892">
        <w:rPr>
          <w:rFonts w:ascii="Times New Roman" w:hAnsi="Times New Roman"/>
          <w:sz w:val="24"/>
          <w:szCs w:val="24"/>
        </w:rPr>
        <w:t xml:space="preserve"> </w:t>
      </w:r>
      <w:r w:rsidR="00860CBC" w:rsidRPr="00511892">
        <w:rPr>
          <w:rFonts w:ascii="Times New Roman" w:hAnsi="Times New Roman"/>
          <w:sz w:val="24"/>
          <w:szCs w:val="24"/>
        </w:rPr>
        <w:t>«Инженерно-технические</w:t>
      </w:r>
      <w:r w:rsidR="004D3035" w:rsidRPr="00511892">
        <w:rPr>
          <w:rFonts w:ascii="Times New Roman" w:hAnsi="Times New Roman"/>
          <w:sz w:val="24"/>
          <w:szCs w:val="24"/>
        </w:rPr>
        <w:t xml:space="preserve"> </w:t>
      </w:r>
      <w:r w:rsidR="00860CBC" w:rsidRPr="00511892">
        <w:rPr>
          <w:rFonts w:ascii="Times New Roman" w:hAnsi="Times New Roman"/>
          <w:sz w:val="24"/>
          <w:szCs w:val="24"/>
        </w:rPr>
        <w:t>мероприятия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обеспечению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сохранения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историко-археологического</w:t>
      </w:r>
      <w:r w:rsidR="004D3035" w:rsidRPr="00511892">
        <w:rPr>
          <w:rFonts w:ascii="Times New Roman" w:hAnsi="Times New Roman"/>
          <w:sz w:val="24"/>
          <w:szCs w:val="24"/>
        </w:rPr>
        <w:t xml:space="preserve"> </w:t>
      </w:r>
      <w:r w:rsidR="00860CBC" w:rsidRPr="00511892">
        <w:rPr>
          <w:rFonts w:ascii="Times New Roman" w:hAnsi="Times New Roman"/>
          <w:sz w:val="24"/>
          <w:szCs w:val="24"/>
        </w:rPr>
        <w:t>наследия</w:t>
      </w:r>
      <w:r w:rsidR="004D3035" w:rsidRPr="00511892">
        <w:rPr>
          <w:rFonts w:ascii="Times New Roman" w:hAnsi="Times New Roman"/>
          <w:sz w:val="24"/>
          <w:szCs w:val="24"/>
        </w:rPr>
        <w:t xml:space="preserve"> </w:t>
      </w:r>
      <w:r w:rsidR="00860CBC" w:rsidRPr="00511892">
        <w:rPr>
          <w:rFonts w:ascii="Times New Roman" w:hAnsi="Times New Roman"/>
          <w:sz w:val="24"/>
          <w:szCs w:val="24"/>
        </w:rPr>
        <w:t>объекта»</w:t>
      </w:r>
      <w:r>
        <w:rPr>
          <w:rFonts w:ascii="Times New Roman" w:hAnsi="Times New Roman"/>
          <w:sz w:val="24"/>
          <w:szCs w:val="24"/>
        </w:rPr>
        <w:t>);</w:t>
      </w:r>
    </w:p>
    <w:p w14:paraId="0F27CDF2" w14:textId="77777777" w:rsidR="00731E40" w:rsidRDefault="00A33F63" w:rsidP="00731E40">
      <w:pPr>
        <w:pStyle w:val="31"/>
        <w:shd w:val="clear" w:color="auto" w:fill="FFFFFF"/>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м</w:t>
      </w:r>
      <w:r w:rsidR="00860CBC" w:rsidRPr="00511892">
        <w:rPr>
          <w:rFonts w:ascii="Times New Roman" w:hAnsi="Times New Roman"/>
          <w:sz w:val="24"/>
          <w:szCs w:val="24"/>
        </w:rPr>
        <w:t>атериалы</w:t>
      </w:r>
      <w:r w:rsidR="004D3035" w:rsidRPr="00511892">
        <w:rPr>
          <w:rFonts w:ascii="Times New Roman" w:hAnsi="Times New Roman"/>
          <w:sz w:val="24"/>
          <w:szCs w:val="24"/>
        </w:rPr>
        <w:t xml:space="preserve"> </w:t>
      </w:r>
      <w:r w:rsidR="00860CBC" w:rsidRPr="00511892">
        <w:rPr>
          <w:rFonts w:ascii="Times New Roman" w:hAnsi="Times New Roman"/>
          <w:sz w:val="24"/>
          <w:szCs w:val="24"/>
        </w:rPr>
        <w:t>по</w:t>
      </w:r>
      <w:r w:rsidR="004D3035" w:rsidRPr="00511892">
        <w:rPr>
          <w:rFonts w:ascii="Times New Roman" w:hAnsi="Times New Roman"/>
          <w:sz w:val="24"/>
          <w:szCs w:val="24"/>
        </w:rPr>
        <w:t xml:space="preserve"> </w:t>
      </w:r>
      <w:r w:rsidR="00860CBC" w:rsidRPr="00511892">
        <w:rPr>
          <w:rFonts w:ascii="Times New Roman" w:hAnsi="Times New Roman"/>
          <w:sz w:val="24"/>
          <w:szCs w:val="24"/>
        </w:rPr>
        <w:t>оформлению</w:t>
      </w:r>
      <w:r w:rsidR="004D3035" w:rsidRPr="00511892">
        <w:rPr>
          <w:rFonts w:ascii="Times New Roman" w:hAnsi="Times New Roman"/>
          <w:sz w:val="24"/>
          <w:szCs w:val="24"/>
        </w:rPr>
        <w:t xml:space="preserve"> </w:t>
      </w:r>
      <w:r w:rsidR="00860CBC" w:rsidRPr="00511892">
        <w:rPr>
          <w:rFonts w:ascii="Times New Roman" w:hAnsi="Times New Roman"/>
          <w:sz w:val="24"/>
          <w:szCs w:val="24"/>
        </w:rPr>
        <w:t>земельно</w:t>
      </w:r>
      <w:r w:rsidR="004D3035" w:rsidRPr="00511892">
        <w:rPr>
          <w:rFonts w:ascii="Times New Roman" w:hAnsi="Times New Roman"/>
          <w:sz w:val="24"/>
          <w:szCs w:val="24"/>
        </w:rPr>
        <w:t xml:space="preserve"> </w:t>
      </w:r>
      <w:r w:rsidR="00860CBC" w:rsidRPr="00511892">
        <w:rPr>
          <w:rFonts w:ascii="Times New Roman" w:hAnsi="Times New Roman"/>
          <w:sz w:val="24"/>
          <w:szCs w:val="24"/>
        </w:rPr>
        <w:t>-</w:t>
      </w:r>
      <w:r w:rsidR="004D3035" w:rsidRPr="00511892">
        <w:rPr>
          <w:rFonts w:ascii="Times New Roman" w:hAnsi="Times New Roman"/>
          <w:sz w:val="24"/>
          <w:szCs w:val="24"/>
        </w:rPr>
        <w:t xml:space="preserve"> </w:t>
      </w:r>
      <w:r w:rsidR="00860CBC" w:rsidRPr="00511892">
        <w:rPr>
          <w:rFonts w:ascii="Times New Roman" w:hAnsi="Times New Roman"/>
          <w:sz w:val="24"/>
          <w:szCs w:val="24"/>
        </w:rPr>
        <w:t>правов</w:t>
      </w:r>
      <w:r w:rsidR="00F241D5" w:rsidRPr="00511892">
        <w:rPr>
          <w:rFonts w:ascii="Times New Roman" w:hAnsi="Times New Roman"/>
          <w:sz w:val="24"/>
          <w:szCs w:val="24"/>
        </w:rPr>
        <w:t>ых</w:t>
      </w:r>
      <w:r w:rsidR="004D3035" w:rsidRPr="00511892">
        <w:rPr>
          <w:rFonts w:ascii="Times New Roman" w:hAnsi="Times New Roman"/>
          <w:sz w:val="24"/>
          <w:szCs w:val="24"/>
        </w:rPr>
        <w:t xml:space="preserve"> </w:t>
      </w:r>
      <w:r w:rsidR="00F241D5" w:rsidRPr="00511892">
        <w:rPr>
          <w:rFonts w:ascii="Times New Roman" w:hAnsi="Times New Roman"/>
          <w:sz w:val="24"/>
          <w:szCs w:val="24"/>
        </w:rPr>
        <w:t>отношений</w:t>
      </w:r>
      <w:r w:rsidR="004D3035" w:rsidRPr="00511892">
        <w:rPr>
          <w:rFonts w:ascii="Times New Roman" w:hAnsi="Times New Roman"/>
          <w:sz w:val="24"/>
          <w:szCs w:val="24"/>
        </w:rPr>
        <w:t xml:space="preserve"> </w:t>
      </w:r>
      <w:r w:rsidR="00F241D5" w:rsidRPr="00511892">
        <w:rPr>
          <w:rFonts w:ascii="Times New Roman" w:hAnsi="Times New Roman"/>
          <w:sz w:val="24"/>
          <w:szCs w:val="24"/>
        </w:rPr>
        <w:t>для</w:t>
      </w:r>
      <w:r w:rsidR="004D3035" w:rsidRPr="00511892">
        <w:rPr>
          <w:rFonts w:ascii="Times New Roman" w:hAnsi="Times New Roman"/>
          <w:sz w:val="24"/>
          <w:szCs w:val="24"/>
        </w:rPr>
        <w:t xml:space="preserve"> </w:t>
      </w:r>
      <w:r w:rsidR="00F241D5" w:rsidRPr="00511892">
        <w:rPr>
          <w:rFonts w:ascii="Times New Roman" w:hAnsi="Times New Roman"/>
          <w:sz w:val="24"/>
          <w:szCs w:val="24"/>
        </w:rPr>
        <w:t>проектирования</w:t>
      </w:r>
      <w:r w:rsidR="004D3035" w:rsidRPr="00511892">
        <w:rPr>
          <w:rFonts w:ascii="Times New Roman" w:hAnsi="Times New Roman"/>
          <w:sz w:val="24"/>
          <w:szCs w:val="24"/>
        </w:rPr>
        <w:t xml:space="preserve"> </w:t>
      </w:r>
      <w:r w:rsidR="008C0CF3" w:rsidRPr="00511892">
        <w:rPr>
          <w:rFonts w:ascii="Times New Roman" w:hAnsi="Times New Roman"/>
          <w:sz w:val="24"/>
          <w:szCs w:val="24"/>
        </w:rPr>
        <w:t>и</w:t>
      </w:r>
      <w:r w:rsidR="004D3035" w:rsidRPr="00511892">
        <w:rPr>
          <w:rFonts w:ascii="Times New Roman" w:hAnsi="Times New Roman"/>
          <w:sz w:val="24"/>
          <w:szCs w:val="24"/>
        </w:rPr>
        <w:t xml:space="preserve"> </w:t>
      </w:r>
      <w:r w:rsidR="008C0CF3" w:rsidRPr="00511892">
        <w:rPr>
          <w:rFonts w:ascii="Times New Roman" w:hAnsi="Times New Roman"/>
          <w:sz w:val="24"/>
          <w:szCs w:val="24"/>
        </w:rPr>
        <w:t>строительства</w:t>
      </w:r>
      <w:r w:rsidR="004D3035" w:rsidRPr="00511892">
        <w:rPr>
          <w:rFonts w:ascii="Times New Roman" w:hAnsi="Times New Roman"/>
          <w:sz w:val="24"/>
          <w:szCs w:val="24"/>
        </w:rPr>
        <w:t xml:space="preserve"> </w:t>
      </w:r>
      <w:r w:rsidR="00731E40">
        <w:rPr>
          <w:rFonts w:ascii="Times New Roman" w:hAnsi="Times New Roman"/>
          <w:sz w:val="24"/>
          <w:szCs w:val="24"/>
        </w:rPr>
        <w:t>Объекта.</w:t>
      </w:r>
    </w:p>
    <w:p w14:paraId="576154D7" w14:textId="77777777" w:rsidR="00731E40" w:rsidRDefault="00860CBC" w:rsidP="00731E40">
      <w:pPr>
        <w:pStyle w:val="31"/>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обнаружения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ходе</w:t>
      </w:r>
      <w:r w:rsidR="004D3035" w:rsidRPr="00511892">
        <w:rPr>
          <w:rFonts w:ascii="Times New Roman" w:hAnsi="Times New Roman"/>
          <w:sz w:val="24"/>
          <w:szCs w:val="24"/>
        </w:rPr>
        <w:t xml:space="preserve"> </w:t>
      </w:r>
      <w:r w:rsidRPr="00511892">
        <w:rPr>
          <w:rFonts w:ascii="Times New Roman" w:hAnsi="Times New Roman"/>
          <w:sz w:val="24"/>
          <w:szCs w:val="24"/>
        </w:rPr>
        <w:t>изыскательских</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Pr="00511892">
        <w:rPr>
          <w:rFonts w:ascii="Times New Roman" w:hAnsi="Times New Roman"/>
          <w:sz w:val="24"/>
          <w:szCs w:val="24"/>
        </w:rPr>
        <w:t>объектов,</w:t>
      </w:r>
      <w:r w:rsidR="004D3035" w:rsidRPr="00511892">
        <w:rPr>
          <w:rFonts w:ascii="Times New Roman" w:hAnsi="Times New Roman"/>
          <w:sz w:val="24"/>
          <w:szCs w:val="24"/>
        </w:rPr>
        <w:t xml:space="preserve"> </w:t>
      </w:r>
      <w:r w:rsidRPr="00511892">
        <w:rPr>
          <w:rFonts w:ascii="Times New Roman" w:hAnsi="Times New Roman"/>
          <w:sz w:val="24"/>
          <w:szCs w:val="24"/>
        </w:rPr>
        <w:t>имеющих</w:t>
      </w:r>
      <w:r w:rsidR="004D3035" w:rsidRPr="00511892">
        <w:rPr>
          <w:rFonts w:ascii="Times New Roman" w:hAnsi="Times New Roman"/>
          <w:sz w:val="24"/>
          <w:szCs w:val="24"/>
        </w:rPr>
        <w:t xml:space="preserve"> </w:t>
      </w:r>
      <w:r w:rsidRPr="00511892">
        <w:rPr>
          <w:rFonts w:ascii="Times New Roman" w:hAnsi="Times New Roman"/>
          <w:sz w:val="24"/>
          <w:szCs w:val="24"/>
        </w:rPr>
        <w:t>историческую,</w:t>
      </w:r>
      <w:r w:rsidR="004D3035" w:rsidRPr="00511892">
        <w:rPr>
          <w:rFonts w:ascii="Times New Roman" w:hAnsi="Times New Roman"/>
          <w:sz w:val="24"/>
          <w:szCs w:val="24"/>
        </w:rPr>
        <w:t xml:space="preserve"> </w:t>
      </w:r>
      <w:r w:rsidRPr="00511892">
        <w:rPr>
          <w:rFonts w:ascii="Times New Roman" w:hAnsi="Times New Roman"/>
          <w:sz w:val="24"/>
          <w:szCs w:val="24"/>
        </w:rPr>
        <w:t>культурную</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иную</w:t>
      </w:r>
      <w:r w:rsidR="004D3035" w:rsidRPr="00511892">
        <w:rPr>
          <w:rFonts w:ascii="Times New Roman" w:hAnsi="Times New Roman"/>
          <w:sz w:val="24"/>
          <w:szCs w:val="24"/>
        </w:rPr>
        <w:t xml:space="preserve"> </w:t>
      </w:r>
      <w:r w:rsidRPr="00511892">
        <w:rPr>
          <w:rFonts w:ascii="Times New Roman" w:hAnsi="Times New Roman"/>
          <w:sz w:val="24"/>
          <w:szCs w:val="24"/>
        </w:rPr>
        <w:t>ценность,</w:t>
      </w:r>
      <w:r w:rsidR="004D3035" w:rsidRPr="00511892">
        <w:rPr>
          <w:rFonts w:ascii="Times New Roman" w:hAnsi="Times New Roman"/>
          <w:sz w:val="24"/>
          <w:szCs w:val="24"/>
        </w:rPr>
        <w:t xml:space="preserve"> </w:t>
      </w:r>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Pr="00511892">
        <w:rPr>
          <w:rFonts w:ascii="Times New Roman" w:hAnsi="Times New Roman"/>
          <w:sz w:val="24"/>
          <w:szCs w:val="24"/>
        </w:rPr>
        <w:t>извещает</w:t>
      </w:r>
      <w:r w:rsidR="004D3035" w:rsidRPr="00511892">
        <w:rPr>
          <w:rFonts w:ascii="Times New Roman" w:hAnsi="Times New Roman"/>
          <w:sz w:val="24"/>
          <w:szCs w:val="24"/>
        </w:rPr>
        <w:t xml:space="preserve"> </w:t>
      </w:r>
      <w:r w:rsidRPr="00511892">
        <w:rPr>
          <w:rFonts w:ascii="Times New Roman" w:hAnsi="Times New Roman"/>
          <w:sz w:val="24"/>
          <w:szCs w:val="24"/>
        </w:rPr>
        <w:t>об</w:t>
      </w:r>
      <w:r w:rsidR="004D3035" w:rsidRPr="00511892">
        <w:rPr>
          <w:rFonts w:ascii="Times New Roman" w:hAnsi="Times New Roman"/>
          <w:sz w:val="24"/>
          <w:szCs w:val="24"/>
        </w:rPr>
        <w:t xml:space="preserve"> </w:t>
      </w:r>
      <w:r w:rsidRPr="00511892">
        <w:rPr>
          <w:rFonts w:ascii="Times New Roman" w:hAnsi="Times New Roman"/>
          <w:sz w:val="24"/>
          <w:szCs w:val="24"/>
        </w:rPr>
        <w:t>обнаруженных</w:t>
      </w:r>
      <w:r w:rsidR="004D3035" w:rsidRPr="00511892">
        <w:rPr>
          <w:rFonts w:ascii="Times New Roman" w:hAnsi="Times New Roman"/>
          <w:sz w:val="24"/>
          <w:szCs w:val="24"/>
        </w:rPr>
        <w:t xml:space="preserve"> </w:t>
      </w:r>
      <w:r w:rsidRPr="00511892">
        <w:rPr>
          <w:rFonts w:ascii="Times New Roman" w:hAnsi="Times New Roman"/>
          <w:sz w:val="24"/>
          <w:szCs w:val="24"/>
        </w:rPr>
        <w:t>объектах</w:t>
      </w:r>
      <w:r w:rsidR="004D3035" w:rsidRPr="00511892">
        <w:rPr>
          <w:rFonts w:ascii="Times New Roman" w:hAnsi="Times New Roman"/>
          <w:sz w:val="24"/>
          <w:szCs w:val="24"/>
        </w:rPr>
        <w:t xml:space="preserve"> </w:t>
      </w:r>
      <w:r w:rsidRPr="00511892">
        <w:rPr>
          <w:rFonts w:ascii="Times New Roman" w:hAnsi="Times New Roman"/>
          <w:sz w:val="24"/>
          <w:szCs w:val="24"/>
        </w:rPr>
        <w:t>учреждения</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органы,</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законодательством</w:t>
      </w:r>
      <w:r w:rsidR="004D3035" w:rsidRPr="00511892">
        <w:rPr>
          <w:rFonts w:ascii="Times New Roman" w:hAnsi="Times New Roman"/>
          <w:sz w:val="24"/>
          <w:szCs w:val="24"/>
        </w:rPr>
        <w:t xml:space="preserve"> </w:t>
      </w:r>
      <w:r w:rsidRPr="00511892">
        <w:rPr>
          <w:rFonts w:ascii="Times New Roman" w:hAnsi="Times New Roman"/>
          <w:sz w:val="24"/>
          <w:szCs w:val="24"/>
        </w:rPr>
        <w:t>Российской</w:t>
      </w:r>
      <w:r w:rsidR="004D3035" w:rsidRPr="00511892">
        <w:rPr>
          <w:rFonts w:ascii="Times New Roman" w:hAnsi="Times New Roman"/>
          <w:sz w:val="24"/>
          <w:szCs w:val="24"/>
        </w:rPr>
        <w:t xml:space="preserve"> </w:t>
      </w:r>
      <w:r w:rsidRPr="00511892">
        <w:rPr>
          <w:rFonts w:ascii="Times New Roman" w:hAnsi="Times New Roman"/>
          <w:sz w:val="24"/>
          <w:szCs w:val="24"/>
        </w:rPr>
        <w:t>Федерации.</w:t>
      </w:r>
    </w:p>
    <w:p w14:paraId="03E91F4A"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Обязуется</w:t>
      </w:r>
      <w:r w:rsidR="004D3035" w:rsidRPr="00511892">
        <w:rPr>
          <w:rFonts w:ascii="Times New Roman" w:hAnsi="Times New Roman"/>
          <w:sz w:val="24"/>
          <w:szCs w:val="24"/>
        </w:rPr>
        <w:t xml:space="preserve"> </w:t>
      </w:r>
      <w:r w:rsidRPr="00511892">
        <w:rPr>
          <w:rFonts w:ascii="Times New Roman" w:hAnsi="Times New Roman"/>
          <w:sz w:val="24"/>
          <w:szCs w:val="24"/>
        </w:rPr>
        <w:t>уведомлять</w:t>
      </w:r>
      <w:r w:rsidR="004D3035" w:rsidRPr="00511892">
        <w:rPr>
          <w:rFonts w:ascii="Times New Roman" w:hAnsi="Times New Roman"/>
          <w:sz w:val="24"/>
          <w:szCs w:val="24"/>
        </w:rPr>
        <w:t xml:space="preserve"> </w:t>
      </w:r>
      <w:r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Pr="00511892">
        <w:rPr>
          <w:rFonts w:ascii="Times New Roman" w:hAnsi="Times New Roman"/>
          <w:sz w:val="24"/>
          <w:szCs w:val="24"/>
        </w:rPr>
        <w:t>о</w:t>
      </w:r>
      <w:r w:rsidR="004D3035" w:rsidRPr="00511892">
        <w:rPr>
          <w:rFonts w:ascii="Times New Roman" w:hAnsi="Times New Roman"/>
          <w:sz w:val="24"/>
          <w:szCs w:val="24"/>
        </w:rPr>
        <w:t xml:space="preserve"> </w:t>
      </w:r>
      <w:r w:rsidRPr="00511892">
        <w:rPr>
          <w:rFonts w:ascii="Times New Roman" w:hAnsi="Times New Roman"/>
          <w:sz w:val="24"/>
          <w:szCs w:val="24"/>
        </w:rPr>
        <w:t>привлеченных</w:t>
      </w:r>
      <w:r w:rsidR="004D3035" w:rsidRPr="00511892">
        <w:rPr>
          <w:rFonts w:ascii="Times New Roman" w:hAnsi="Times New Roman"/>
          <w:sz w:val="24"/>
          <w:szCs w:val="24"/>
        </w:rPr>
        <w:t xml:space="preserve"> </w:t>
      </w:r>
      <w:r w:rsidRPr="00511892">
        <w:rPr>
          <w:rFonts w:ascii="Times New Roman" w:hAnsi="Times New Roman"/>
          <w:sz w:val="24"/>
          <w:szCs w:val="24"/>
        </w:rPr>
        <w:t>субподрядных</w:t>
      </w:r>
      <w:r w:rsidR="004D3035" w:rsidRPr="00511892">
        <w:rPr>
          <w:rFonts w:ascii="Times New Roman" w:hAnsi="Times New Roman"/>
          <w:sz w:val="24"/>
          <w:szCs w:val="24"/>
        </w:rPr>
        <w:t xml:space="preserve"> </w:t>
      </w:r>
      <w:r w:rsidRPr="00511892">
        <w:rPr>
          <w:rFonts w:ascii="Times New Roman" w:hAnsi="Times New Roman"/>
          <w:sz w:val="24"/>
          <w:szCs w:val="24"/>
        </w:rPr>
        <w:t>организациях</w:t>
      </w:r>
      <w:r w:rsidR="004D3035" w:rsidRPr="00511892">
        <w:rPr>
          <w:rFonts w:ascii="Times New Roman" w:hAnsi="Times New Roman"/>
          <w:sz w:val="24"/>
          <w:szCs w:val="24"/>
        </w:rPr>
        <w:t xml:space="preserve"> </w:t>
      </w:r>
      <w:r w:rsidRPr="00511892">
        <w:rPr>
          <w:rFonts w:ascii="Times New Roman" w:hAnsi="Times New Roman"/>
          <w:sz w:val="24"/>
          <w:szCs w:val="24"/>
        </w:rPr>
        <w:t>согласно</w:t>
      </w:r>
      <w:r w:rsidR="004D3035" w:rsidRPr="00511892">
        <w:rPr>
          <w:rFonts w:ascii="Times New Roman" w:hAnsi="Times New Roman"/>
          <w:sz w:val="24"/>
          <w:szCs w:val="24"/>
        </w:rPr>
        <w:t xml:space="preserve"> </w:t>
      </w:r>
      <w:r w:rsidRPr="001934D6">
        <w:rPr>
          <w:rFonts w:ascii="Times New Roman" w:hAnsi="Times New Roman"/>
          <w:sz w:val="24"/>
          <w:szCs w:val="24"/>
        </w:rPr>
        <w:t>статье</w:t>
      </w:r>
      <w:r w:rsidR="004D3035" w:rsidRPr="001934D6">
        <w:rPr>
          <w:rFonts w:ascii="Times New Roman" w:hAnsi="Times New Roman"/>
          <w:sz w:val="24"/>
          <w:szCs w:val="24"/>
        </w:rPr>
        <w:t xml:space="preserve"> </w:t>
      </w:r>
      <w:r w:rsidRPr="001934D6">
        <w:rPr>
          <w:rFonts w:ascii="Times New Roman" w:hAnsi="Times New Roman"/>
          <w:sz w:val="24"/>
          <w:szCs w:val="24"/>
        </w:rPr>
        <w:t>8</w:t>
      </w:r>
      <w:r w:rsidR="004D3035" w:rsidRPr="001934D6">
        <w:rPr>
          <w:rFonts w:ascii="Times New Roman" w:hAnsi="Times New Roman"/>
          <w:sz w:val="24"/>
          <w:szCs w:val="24"/>
        </w:rPr>
        <w:t xml:space="preserve"> </w:t>
      </w:r>
      <w:r w:rsidRPr="001934D6">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p>
    <w:p w14:paraId="4A9AC8C5"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Несет</w:t>
      </w:r>
      <w:r w:rsidR="004D3035" w:rsidRPr="00731E40">
        <w:rPr>
          <w:rFonts w:ascii="Times New Roman" w:hAnsi="Times New Roman"/>
          <w:sz w:val="24"/>
          <w:szCs w:val="24"/>
        </w:rPr>
        <w:t xml:space="preserve"> </w:t>
      </w:r>
      <w:r w:rsidRPr="00731E40">
        <w:rPr>
          <w:rFonts w:ascii="Times New Roman" w:hAnsi="Times New Roman"/>
          <w:sz w:val="24"/>
          <w:szCs w:val="24"/>
        </w:rPr>
        <w:t>ответственность</w:t>
      </w:r>
      <w:r w:rsidR="004D3035" w:rsidRPr="00731E40">
        <w:rPr>
          <w:rFonts w:ascii="Times New Roman" w:hAnsi="Times New Roman"/>
          <w:sz w:val="24"/>
          <w:szCs w:val="24"/>
        </w:rPr>
        <w:t xml:space="preserve"> </w:t>
      </w:r>
      <w:r w:rsidRPr="00731E40">
        <w:rPr>
          <w:rFonts w:ascii="Times New Roman" w:hAnsi="Times New Roman"/>
          <w:sz w:val="24"/>
          <w:szCs w:val="24"/>
        </w:rPr>
        <w:t>перед</w:t>
      </w:r>
      <w:r w:rsidR="004D3035" w:rsidRPr="00731E40">
        <w:rPr>
          <w:rFonts w:ascii="Times New Roman" w:hAnsi="Times New Roman"/>
          <w:sz w:val="24"/>
          <w:szCs w:val="24"/>
        </w:rPr>
        <w:t xml:space="preserve"> </w:t>
      </w:r>
      <w:r w:rsidRPr="00731E40">
        <w:rPr>
          <w:rFonts w:ascii="Times New Roman" w:hAnsi="Times New Roman"/>
          <w:sz w:val="24"/>
          <w:szCs w:val="24"/>
        </w:rPr>
        <w:t>Заказчиком</w:t>
      </w:r>
      <w:r w:rsidR="004D3035" w:rsidRPr="00731E40">
        <w:rPr>
          <w:rFonts w:ascii="Times New Roman" w:hAnsi="Times New Roman"/>
          <w:sz w:val="24"/>
          <w:szCs w:val="24"/>
        </w:rPr>
        <w:t xml:space="preserve"> </w:t>
      </w:r>
      <w:r w:rsidRPr="00731E40">
        <w:rPr>
          <w:rFonts w:ascii="Times New Roman" w:hAnsi="Times New Roman"/>
          <w:sz w:val="24"/>
          <w:szCs w:val="24"/>
        </w:rPr>
        <w:t>за</w:t>
      </w:r>
      <w:r w:rsidR="004D3035" w:rsidRPr="00731E40">
        <w:rPr>
          <w:rFonts w:ascii="Times New Roman" w:hAnsi="Times New Roman"/>
          <w:sz w:val="24"/>
          <w:szCs w:val="24"/>
        </w:rPr>
        <w:t xml:space="preserve"> </w:t>
      </w:r>
      <w:r w:rsidRPr="00731E40">
        <w:rPr>
          <w:rFonts w:ascii="Times New Roman" w:hAnsi="Times New Roman"/>
          <w:sz w:val="24"/>
          <w:szCs w:val="24"/>
        </w:rPr>
        <w:t>убытки,</w:t>
      </w:r>
      <w:r w:rsidR="004D3035" w:rsidRPr="00731E40">
        <w:rPr>
          <w:rFonts w:ascii="Times New Roman" w:hAnsi="Times New Roman"/>
          <w:sz w:val="24"/>
          <w:szCs w:val="24"/>
        </w:rPr>
        <w:t xml:space="preserve"> </w:t>
      </w:r>
      <w:r w:rsidRPr="00731E40">
        <w:rPr>
          <w:rFonts w:ascii="Times New Roman" w:hAnsi="Times New Roman"/>
          <w:sz w:val="24"/>
          <w:szCs w:val="24"/>
        </w:rPr>
        <w:t>причиненные</w:t>
      </w:r>
      <w:r w:rsidR="004D3035" w:rsidRPr="00731E40">
        <w:rPr>
          <w:rFonts w:ascii="Times New Roman" w:hAnsi="Times New Roman"/>
          <w:sz w:val="24"/>
          <w:szCs w:val="24"/>
        </w:rPr>
        <w:t xml:space="preserve"> </w:t>
      </w:r>
      <w:r w:rsidR="001934D6" w:rsidRPr="00731E40">
        <w:rPr>
          <w:rFonts w:ascii="Times New Roman" w:hAnsi="Times New Roman"/>
          <w:sz w:val="24"/>
          <w:szCs w:val="24"/>
        </w:rPr>
        <w:t xml:space="preserve">привлечёнными им </w:t>
      </w:r>
      <w:r w:rsidR="00352E43" w:rsidRPr="00731E40">
        <w:rPr>
          <w:rFonts w:ascii="Times New Roman" w:hAnsi="Times New Roman"/>
          <w:sz w:val="24"/>
          <w:szCs w:val="24"/>
        </w:rPr>
        <w:t>субподрядчиками</w:t>
      </w:r>
      <w:r w:rsidR="001934D6" w:rsidRPr="00731E40">
        <w:rPr>
          <w:rFonts w:ascii="Times New Roman" w:hAnsi="Times New Roman"/>
          <w:sz w:val="24"/>
          <w:szCs w:val="24"/>
        </w:rPr>
        <w:t xml:space="preserve">, за последствия неисполнения или ненадлежащего исполнения ими обязательств (п. 3 ст. 706 ГК РФ, с учетом п. 1 ст. 313 и ст. 403 ГК РФ), в т.ч. за несоблюдение нормативных актов в области проектирования, а также за качество и соблюдение сроков выполнения работ. </w:t>
      </w:r>
    </w:p>
    <w:p w14:paraId="7124C793" w14:textId="77777777" w:rsidR="00731E40" w:rsidRDefault="002F747D"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 xml:space="preserve">Предоставлять </w:t>
      </w:r>
      <w:r w:rsidR="001934D6" w:rsidRPr="00731E40">
        <w:rPr>
          <w:rFonts w:ascii="Times New Roman" w:hAnsi="Times New Roman"/>
          <w:sz w:val="24"/>
          <w:szCs w:val="24"/>
        </w:rPr>
        <w:t xml:space="preserve">Заказчику </w:t>
      </w:r>
      <w:r w:rsidRPr="00731E40">
        <w:rPr>
          <w:rFonts w:ascii="Times New Roman" w:hAnsi="Times New Roman"/>
          <w:sz w:val="24"/>
          <w:szCs w:val="24"/>
        </w:rPr>
        <w:t xml:space="preserve">по его требованию информацию о ходе выполнения работ по </w:t>
      </w:r>
      <w:r w:rsidR="001934D6" w:rsidRPr="00731E40">
        <w:rPr>
          <w:rFonts w:ascii="Times New Roman" w:hAnsi="Times New Roman"/>
          <w:sz w:val="24"/>
          <w:szCs w:val="24"/>
        </w:rPr>
        <w:t xml:space="preserve">Контракту </w:t>
      </w:r>
      <w:r w:rsidRPr="00731E40">
        <w:rPr>
          <w:rFonts w:ascii="Times New Roman" w:hAnsi="Times New Roman"/>
          <w:sz w:val="24"/>
          <w:szCs w:val="24"/>
        </w:rPr>
        <w:t xml:space="preserve">по форме, в объеме и в сроки, содержащиеся в требовании </w:t>
      </w:r>
      <w:r w:rsidR="001934D6" w:rsidRPr="00731E40">
        <w:rPr>
          <w:rFonts w:ascii="Times New Roman" w:hAnsi="Times New Roman"/>
          <w:sz w:val="24"/>
          <w:szCs w:val="24"/>
        </w:rPr>
        <w:t xml:space="preserve">Заказчика, а </w:t>
      </w:r>
      <w:r w:rsidR="001934D6" w:rsidRPr="00731E40">
        <w:rPr>
          <w:rFonts w:ascii="Times New Roman" w:hAnsi="Times New Roman"/>
          <w:sz w:val="24"/>
          <w:szCs w:val="24"/>
        </w:rPr>
        <w:lastRenderedPageBreak/>
        <w:t xml:space="preserve">если срок не указан - не позднее 5 (пяти) календарных дней, следующих за датой получения </w:t>
      </w:r>
      <w:r w:rsidR="00A307B3" w:rsidRPr="00731E40">
        <w:rPr>
          <w:rFonts w:ascii="Times New Roman" w:hAnsi="Times New Roman"/>
          <w:sz w:val="24"/>
          <w:szCs w:val="24"/>
        </w:rPr>
        <w:t>требования</w:t>
      </w:r>
      <w:r w:rsidR="001934D6" w:rsidRPr="00731E40">
        <w:rPr>
          <w:rFonts w:ascii="Times New Roman" w:hAnsi="Times New Roman"/>
          <w:sz w:val="24"/>
          <w:szCs w:val="24"/>
        </w:rPr>
        <w:t>.</w:t>
      </w:r>
    </w:p>
    <w:p w14:paraId="5133F831"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Обязуется</w:t>
      </w:r>
      <w:r w:rsidR="004D3035" w:rsidRPr="00731E40">
        <w:rPr>
          <w:rFonts w:ascii="Times New Roman" w:hAnsi="Times New Roman"/>
          <w:sz w:val="24"/>
          <w:szCs w:val="24"/>
        </w:rPr>
        <w:t xml:space="preserve"> </w:t>
      </w:r>
      <w:r w:rsidRPr="00731E40">
        <w:rPr>
          <w:rFonts w:ascii="Times New Roman" w:hAnsi="Times New Roman"/>
          <w:sz w:val="24"/>
          <w:szCs w:val="24"/>
        </w:rPr>
        <w:t>представлять</w:t>
      </w:r>
      <w:r w:rsidR="004D3035" w:rsidRPr="00731E40">
        <w:rPr>
          <w:rFonts w:ascii="Times New Roman" w:hAnsi="Times New Roman"/>
          <w:sz w:val="24"/>
          <w:szCs w:val="24"/>
        </w:rPr>
        <w:t xml:space="preserve"> </w:t>
      </w:r>
      <w:r w:rsidRPr="00731E40">
        <w:rPr>
          <w:rFonts w:ascii="Times New Roman" w:hAnsi="Times New Roman"/>
          <w:sz w:val="24"/>
          <w:szCs w:val="24"/>
        </w:rPr>
        <w:t>отчеты</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объеме</w:t>
      </w:r>
      <w:r w:rsidR="004D3035" w:rsidRPr="00731E40">
        <w:rPr>
          <w:rFonts w:ascii="Times New Roman" w:hAnsi="Times New Roman"/>
          <w:sz w:val="24"/>
          <w:szCs w:val="24"/>
        </w:rPr>
        <w:t xml:space="preserve"> </w:t>
      </w:r>
      <w:r w:rsidRPr="00731E40">
        <w:rPr>
          <w:rFonts w:ascii="Times New Roman" w:hAnsi="Times New Roman"/>
          <w:sz w:val="24"/>
          <w:szCs w:val="24"/>
        </w:rPr>
        <w:t>и</w:t>
      </w:r>
      <w:r w:rsidR="004D3035" w:rsidRPr="00731E40">
        <w:rPr>
          <w:rFonts w:ascii="Times New Roman" w:hAnsi="Times New Roman"/>
          <w:sz w:val="24"/>
          <w:szCs w:val="24"/>
        </w:rPr>
        <w:t xml:space="preserve"> </w:t>
      </w:r>
      <w:r w:rsidRPr="00731E40">
        <w:rPr>
          <w:rFonts w:ascii="Times New Roman" w:hAnsi="Times New Roman"/>
          <w:sz w:val="24"/>
          <w:szCs w:val="24"/>
        </w:rPr>
        <w:t>порядке,</w:t>
      </w:r>
      <w:r w:rsidR="004D3035" w:rsidRPr="00731E40">
        <w:rPr>
          <w:rFonts w:ascii="Times New Roman" w:hAnsi="Times New Roman"/>
          <w:sz w:val="24"/>
          <w:szCs w:val="24"/>
        </w:rPr>
        <w:t xml:space="preserve"> </w:t>
      </w:r>
      <w:r w:rsidRPr="00731E40">
        <w:rPr>
          <w:rFonts w:ascii="Times New Roman" w:hAnsi="Times New Roman"/>
          <w:sz w:val="24"/>
          <w:szCs w:val="24"/>
        </w:rPr>
        <w:t>определенном</w:t>
      </w:r>
      <w:r w:rsidR="004D3035" w:rsidRPr="00731E40">
        <w:rPr>
          <w:rFonts w:ascii="Times New Roman" w:hAnsi="Times New Roman"/>
          <w:sz w:val="24"/>
          <w:szCs w:val="24"/>
        </w:rPr>
        <w:t xml:space="preserve"> </w:t>
      </w:r>
      <w:r w:rsidRPr="00731E40">
        <w:rPr>
          <w:rFonts w:ascii="Times New Roman" w:hAnsi="Times New Roman"/>
          <w:sz w:val="24"/>
          <w:szCs w:val="24"/>
        </w:rPr>
        <w:t>статьёй</w:t>
      </w:r>
      <w:r w:rsidR="004D3035" w:rsidRPr="00731E40">
        <w:rPr>
          <w:rFonts w:ascii="Times New Roman" w:hAnsi="Times New Roman"/>
          <w:sz w:val="24"/>
          <w:szCs w:val="24"/>
        </w:rPr>
        <w:t xml:space="preserve"> </w:t>
      </w:r>
      <w:r w:rsidRPr="00731E40">
        <w:rPr>
          <w:rFonts w:ascii="Times New Roman" w:hAnsi="Times New Roman"/>
          <w:sz w:val="24"/>
          <w:szCs w:val="24"/>
        </w:rPr>
        <w:t>1</w:t>
      </w:r>
      <w:r w:rsidR="002F7A22" w:rsidRPr="00731E40">
        <w:rPr>
          <w:rFonts w:ascii="Times New Roman" w:hAnsi="Times New Roman"/>
          <w:sz w:val="24"/>
          <w:szCs w:val="24"/>
        </w:rPr>
        <w:t>8</w:t>
      </w:r>
      <w:r w:rsidR="004D3035" w:rsidRPr="00731E40">
        <w:rPr>
          <w:rFonts w:ascii="Times New Roman" w:hAnsi="Times New Roman"/>
          <w:sz w:val="24"/>
          <w:szCs w:val="24"/>
        </w:rPr>
        <w:t xml:space="preserve"> </w:t>
      </w:r>
      <w:r w:rsidRPr="00731E40">
        <w:rPr>
          <w:rFonts w:ascii="Times New Roman" w:hAnsi="Times New Roman"/>
          <w:sz w:val="24"/>
          <w:szCs w:val="24"/>
        </w:rPr>
        <w:t>настоящего</w:t>
      </w:r>
      <w:r w:rsidR="004D3035" w:rsidRPr="00731E40">
        <w:rPr>
          <w:rFonts w:ascii="Times New Roman" w:hAnsi="Times New Roman"/>
          <w:sz w:val="24"/>
          <w:szCs w:val="24"/>
        </w:rPr>
        <w:t xml:space="preserve"> </w:t>
      </w:r>
      <w:r w:rsidRPr="00731E40">
        <w:rPr>
          <w:rFonts w:ascii="Times New Roman" w:hAnsi="Times New Roman"/>
          <w:sz w:val="24"/>
          <w:szCs w:val="24"/>
        </w:rPr>
        <w:t>Контракта.</w:t>
      </w:r>
    </w:p>
    <w:p w14:paraId="2A4185F3" w14:textId="77777777" w:rsidR="00731E40" w:rsidRDefault="00F22F21"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В соответствии со статьей 13, в</w:t>
      </w:r>
      <w:r w:rsidR="00860CBC" w:rsidRPr="00731E40">
        <w:rPr>
          <w:rFonts w:ascii="Times New Roman" w:hAnsi="Times New Roman"/>
          <w:sz w:val="24"/>
          <w:szCs w:val="24"/>
        </w:rPr>
        <w:t>носит</w:t>
      </w:r>
      <w:r w:rsidR="004D3035" w:rsidRPr="00731E40">
        <w:rPr>
          <w:rFonts w:ascii="Times New Roman" w:hAnsi="Times New Roman"/>
          <w:sz w:val="24"/>
          <w:szCs w:val="24"/>
        </w:rPr>
        <w:t xml:space="preserve"> </w:t>
      </w:r>
      <w:r w:rsidR="00860CBC" w:rsidRPr="00731E40">
        <w:rPr>
          <w:rFonts w:ascii="Times New Roman" w:hAnsi="Times New Roman"/>
          <w:sz w:val="24"/>
          <w:szCs w:val="24"/>
        </w:rPr>
        <w:t>изменения</w:t>
      </w:r>
      <w:r w:rsidR="004D3035" w:rsidRPr="00731E40">
        <w:rPr>
          <w:rFonts w:ascii="Times New Roman" w:hAnsi="Times New Roman"/>
          <w:sz w:val="24"/>
          <w:szCs w:val="24"/>
        </w:rPr>
        <w:t xml:space="preserve"> </w:t>
      </w:r>
      <w:r w:rsidR="00860CBC" w:rsidRPr="00731E40">
        <w:rPr>
          <w:rFonts w:ascii="Times New Roman" w:hAnsi="Times New Roman"/>
          <w:sz w:val="24"/>
          <w:szCs w:val="24"/>
        </w:rPr>
        <w:t>в</w:t>
      </w:r>
      <w:r w:rsidR="004D3035" w:rsidRPr="00731E40">
        <w:rPr>
          <w:rFonts w:ascii="Times New Roman" w:hAnsi="Times New Roman"/>
          <w:sz w:val="24"/>
          <w:szCs w:val="24"/>
        </w:rPr>
        <w:t xml:space="preserve"> </w:t>
      </w:r>
      <w:r w:rsidR="00860CBC" w:rsidRPr="00731E40">
        <w:rPr>
          <w:rFonts w:ascii="Times New Roman" w:hAnsi="Times New Roman"/>
          <w:sz w:val="24"/>
          <w:szCs w:val="24"/>
        </w:rPr>
        <w:t>проектную</w:t>
      </w:r>
      <w:r w:rsidR="004D3035" w:rsidRPr="00731E40">
        <w:rPr>
          <w:rFonts w:ascii="Times New Roman" w:hAnsi="Times New Roman"/>
          <w:sz w:val="24"/>
          <w:szCs w:val="24"/>
        </w:rPr>
        <w:t xml:space="preserve"> </w:t>
      </w:r>
      <w:r w:rsidR="00860CBC" w:rsidRPr="00731E40">
        <w:rPr>
          <w:rFonts w:ascii="Times New Roman" w:hAnsi="Times New Roman"/>
          <w:sz w:val="24"/>
          <w:szCs w:val="24"/>
        </w:rPr>
        <w:t>документацию,</w:t>
      </w:r>
      <w:r w:rsidR="004D3035" w:rsidRPr="00731E40">
        <w:rPr>
          <w:rFonts w:ascii="Times New Roman" w:hAnsi="Times New Roman"/>
          <w:sz w:val="24"/>
          <w:szCs w:val="24"/>
        </w:rPr>
        <w:t xml:space="preserve"> </w:t>
      </w:r>
      <w:r w:rsidR="00860CBC" w:rsidRPr="00731E40">
        <w:rPr>
          <w:rFonts w:ascii="Times New Roman" w:hAnsi="Times New Roman"/>
          <w:sz w:val="24"/>
          <w:szCs w:val="24"/>
        </w:rPr>
        <w:t>необходимость</w:t>
      </w:r>
      <w:r w:rsidR="004D3035" w:rsidRPr="00731E40">
        <w:rPr>
          <w:rFonts w:ascii="Times New Roman" w:hAnsi="Times New Roman"/>
          <w:sz w:val="24"/>
          <w:szCs w:val="24"/>
        </w:rPr>
        <w:t xml:space="preserve"> </w:t>
      </w:r>
      <w:r w:rsidR="00860CBC" w:rsidRPr="00731E40">
        <w:rPr>
          <w:rFonts w:ascii="Times New Roman" w:hAnsi="Times New Roman"/>
          <w:sz w:val="24"/>
          <w:szCs w:val="24"/>
        </w:rPr>
        <w:t>которых</w:t>
      </w:r>
      <w:r w:rsidR="004D3035" w:rsidRPr="00731E40">
        <w:rPr>
          <w:rFonts w:ascii="Times New Roman" w:hAnsi="Times New Roman"/>
          <w:sz w:val="24"/>
          <w:szCs w:val="24"/>
        </w:rPr>
        <w:t xml:space="preserve"> </w:t>
      </w:r>
      <w:r w:rsidR="00860CBC" w:rsidRPr="00731E40">
        <w:rPr>
          <w:rFonts w:ascii="Times New Roman" w:hAnsi="Times New Roman"/>
          <w:sz w:val="24"/>
          <w:szCs w:val="24"/>
        </w:rPr>
        <w:t>выявилась</w:t>
      </w:r>
      <w:r w:rsidR="004D3035" w:rsidRPr="00731E40">
        <w:rPr>
          <w:rFonts w:ascii="Times New Roman" w:hAnsi="Times New Roman"/>
          <w:sz w:val="24"/>
          <w:szCs w:val="24"/>
        </w:rPr>
        <w:t xml:space="preserve"> </w:t>
      </w:r>
      <w:r w:rsidR="00860CBC" w:rsidRPr="00731E40">
        <w:rPr>
          <w:rFonts w:ascii="Times New Roman" w:hAnsi="Times New Roman"/>
          <w:sz w:val="24"/>
          <w:szCs w:val="24"/>
        </w:rPr>
        <w:t>в</w:t>
      </w:r>
      <w:r w:rsidR="004D3035" w:rsidRPr="00731E40">
        <w:rPr>
          <w:rFonts w:ascii="Times New Roman" w:hAnsi="Times New Roman"/>
          <w:sz w:val="24"/>
          <w:szCs w:val="24"/>
        </w:rPr>
        <w:t xml:space="preserve"> </w:t>
      </w:r>
      <w:r w:rsidR="00860CBC" w:rsidRPr="00731E40">
        <w:rPr>
          <w:rFonts w:ascii="Times New Roman" w:hAnsi="Times New Roman"/>
          <w:sz w:val="24"/>
          <w:szCs w:val="24"/>
        </w:rPr>
        <w:t>процессе</w:t>
      </w:r>
      <w:r w:rsidR="004D3035" w:rsidRPr="00731E40">
        <w:rPr>
          <w:rFonts w:ascii="Times New Roman" w:hAnsi="Times New Roman"/>
          <w:sz w:val="24"/>
          <w:szCs w:val="24"/>
        </w:rPr>
        <w:t xml:space="preserve"> </w:t>
      </w:r>
      <w:r w:rsidR="00860CBC" w:rsidRPr="00731E40">
        <w:rPr>
          <w:rFonts w:ascii="Times New Roman" w:hAnsi="Times New Roman"/>
          <w:sz w:val="24"/>
          <w:szCs w:val="24"/>
        </w:rPr>
        <w:t>строительства,</w:t>
      </w:r>
      <w:r w:rsidR="004D3035" w:rsidRPr="00731E40">
        <w:rPr>
          <w:rFonts w:ascii="Times New Roman" w:hAnsi="Times New Roman"/>
          <w:sz w:val="24"/>
          <w:szCs w:val="24"/>
        </w:rPr>
        <w:t xml:space="preserve"> </w:t>
      </w:r>
      <w:r w:rsidR="00860CBC" w:rsidRPr="00731E40">
        <w:rPr>
          <w:rFonts w:ascii="Times New Roman" w:hAnsi="Times New Roman"/>
          <w:sz w:val="24"/>
          <w:szCs w:val="24"/>
        </w:rPr>
        <w:t>без</w:t>
      </w:r>
      <w:r w:rsidR="004D3035" w:rsidRPr="00731E40">
        <w:rPr>
          <w:rFonts w:ascii="Times New Roman" w:hAnsi="Times New Roman"/>
          <w:sz w:val="24"/>
          <w:szCs w:val="24"/>
        </w:rPr>
        <w:t xml:space="preserve"> </w:t>
      </w:r>
      <w:r w:rsidR="00860CBC" w:rsidRPr="00731E40">
        <w:rPr>
          <w:rFonts w:ascii="Times New Roman" w:hAnsi="Times New Roman"/>
          <w:sz w:val="24"/>
          <w:szCs w:val="24"/>
        </w:rPr>
        <w:t>дополнительной</w:t>
      </w:r>
      <w:r w:rsidR="004D3035" w:rsidRPr="00731E40">
        <w:rPr>
          <w:rFonts w:ascii="Times New Roman" w:hAnsi="Times New Roman"/>
          <w:sz w:val="24"/>
          <w:szCs w:val="24"/>
        </w:rPr>
        <w:t xml:space="preserve"> </w:t>
      </w:r>
      <w:r w:rsidR="00860CBC" w:rsidRPr="00731E40">
        <w:rPr>
          <w:rFonts w:ascii="Times New Roman" w:hAnsi="Times New Roman"/>
          <w:sz w:val="24"/>
          <w:szCs w:val="24"/>
        </w:rPr>
        <w:t>оплаты</w:t>
      </w:r>
      <w:r w:rsidR="004D3035" w:rsidRPr="00731E40">
        <w:rPr>
          <w:rFonts w:ascii="Times New Roman" w:hAnsi="Times New Roman"/>
          <w:sz w:val="24"/>
          <w:szCs w:val="24"/>
        </w:rPr>
        <w:t xml:space="preserve"> </w:t>
      </w:r>
      <w:r w:rsidR="00860CBC" w:rsidRPr="00731E40">
        <w:rPr>
          <w:rFonts w:ascii="Times New Roman" w:hAnsi="Times New Roman"/>
          <w:sz w:val="24"/>
          <w:szCs w:val="24"/>
        </w:rPr>
        <w:t>и</w:t>
      </w:r>
      <w:r w:rsidR="004D3035" w:rsidRPr="00731E40">
        <w:rPr>
          <w:rFonts w:ascii="Times New Roman" w:hAnsi="Times New Roman"/>
          <w:sz w:val="24"/>
          <w:szCs w:val="24"/>
        </w:rPr>
        <w:t xml:space="preserve"> </w:t>
      </w:r>
      <w:r w:rsidR="00860CBC" w:rsidRPr="00731E40">
        <w:rPr>
          <w:rFonts w:ascii="Times New Roman" w:hAnsi="Times New Roman"/>
          <w:sz w:val="24"/>
          <w:szCs w:val="24"/>
        </w:rPr>
        <w:t>по</w:t>
      </w:r>
      <w:r w:rsidR="004D3035" w:rsidRPr="00731E40">
        <w:rPr>
          <w:rFonts w:ascii="Times New Roman" w:hAnsi="Times New Roman"/>
          <w:sz w:val="24"/>
          <w:szCs w:val="24"/>
        </w:rPr>
        <w:t xml:space="preserve"> </w:t>
      </w:r>
      <w:r w:rsidR="00860CBC" w:rsidRPr="00731E40">
        <w:rPr>
          <w:rFonts w:ascii="Times New Roman" w:hAnsi="Times New Roman"/>
          <w:sz w:val="24"/>
          <w:szCs w:val="24"/>
        </w:rPr>
        <w:t>согласованию</w:t>
      </w:r>
      <w:r w:rsidR="004D3035" w:rsidRPr="00731E40">
        <w:rPr>
          <w:rFonts w:ascii="Times New Roman" w:hAnsi="Times New Roman"/>
          <w:sz w:val="24"/>
          <w:szCs w:val="24"/>
        </w:rPr>
        <w:t xml:space="preserve"> </w:t>
      </w:r>
      <w:r w:rsidR="00860CBC" w:rsidRPr="00731E40">
        <w:rPr>
          <w:rFonts w:ascii="Times New Roman" w:hAnsi="Times New Roman"/>
          <w:sz w:val="24"/>
          <w:szCs w:val="24"/>
        </w:rPr>
        <w:t>с</w:t>
      </w:r>
      <w:r w:rsidR="004D3035" w:rsidRPr="00731E40">
        <w:rPr>
          <w:rFonts w:ascii="Times New Roman" w:hAnsi="Times New Roman"/>
          <w:sz w:val="24"/>
          <w:szCs w:val="24"/>
        </w:rPr>
        <w:t xml:space="preserve"> </w:t>
      </w:r>
      <w:r w:rsidR="00860CBC" w:rsidRPr="00731E40">
        <w:rPr>
          <w:rFonts w:ascii="Times New Roman" w:hAnsi="Times New Roman"/>
          <w:sz w:val="24"/>
          <w:szCs w:val="24"/>
        </w:rPr>
        <w:t>Заказчиком,</w:t>
      </w:r>
      <w:r w:rsidR="004D3035" w:rsidRPr="00731E40">
        <w:rPr>
          <w:rFonts w:ascii="Times New Roman" w:hAnsi="Times New Roman"/>
          <w:sz w:val="24"/>
          <w:szCs w:val="24"/>
        </w:rPr>
        <w:t xml:space="preserve"> </w:t>
      </w:r>
      <w:r w:rsidR="00860CBC" w:rsidRPr="00731E40">
        <w:rPr>
          <w:rFonts w:ascii="Times New Roman" w:hAnsi="Times New Roman"/>
          <w:sz w:val="24"/>
          <w:szCs w:val="24"/>
        </w:rPr>
        <w:t>в</w:t>
      </w:r>
      <w:r w:rsidR="004D3035" w:rsidRPr="00731E40">
        <w:rPr>
          <w:rFonts w:ascii="Times New Roman" w:hAnsi="Times New Roman"/>
          <w:sz w:val="24"/>
          <w:szCs w:val="24"/>
        </w:rPr>
        <w:t xml:space="preserve"> </w:t>
      </w:r>
      <w:r w:rsidR="00860CBC" w:rsidRPr="00731E40">
        <w:rPr>
          <w:rFonts w:ascii="Times New Roman" w:hAnsi="Times New Roman"/>
          <w:sz w:val="24"/>
          <w:szCs w:val="24"/>
        </w:rPr>
        <w:t>том</w:t>
      </w:r>
      <w:r w:rsidR="004D3035" w:rsidRPr="00731E40">
        <w:rPr>
          <w:rFonts w:ascii="Times New Roman" w:hAnsi="Times New Roman"/>
          <w:sz w:val="24"/>
          <w:szCs w:val="24"/>
        </w:rPr>
        <w:t xml:space="preserve"> </w:t>
      </w:r>
      <w:r w:rsidR="00860CBC" w:rsidRPr="00731E40">
        <w:rPr>
          <w:rFonts w:ascii="Times New Roman" w:hAnsi="Times New Roman"/>
          <w:sz w:val="24"/>
          <w:szCs w:val="24"/>
        </w:rPr>
        <w:t>числе</w:t>
      </w:r>
      <w:r w:rsidR="004D3035" w:rsidRPr="00731E40">
        <w:rPr>
          <w:rFonts w:ascii="Times New Roman" w:hAnsi="Times New Roman"/>
          <w:sz w:val="24"/>
          <w:szCs w:val="24"/>
        </w:rPr>
        <w:t xml:space="preserve"> </w:t>
      </w:r>
      <w:r w:rsidR="00860CBC" w:rsidRPr="00731E40">
        <w:rPr>
          <w:rFonts w:ascii="Times New Roman" w:hAnsi="Times New Roman"/>
          <w:sz w:val="24"/>
          <w:szCs w:val="24"/>
        </w:rPr>
        <w:t>по</w:t>
      </w:r>
      <w:r w:rsidR="004D3035" w:rsidRPr="00731E40">
        <w:rPr>
          <w:rFonts w:ascii="Times New Roman" w:hAnsi="Times New Roman"/>
          <w:sz w:val="24"/>
          <w:szCs w:val="24"/>
        </w:rPr>
        <w:t xml:space="preserve"> </w:t>
      </w:r>
      <w:r w:rsidR="00860CBC" w:rsidRPr="00731E40">
        <w:rPr>
          <w:rFonts w:ascii="Times New Roman" w:hAnsi="Times New Roman"/>
          <w:sz w:val="24"/>
          <w:szCs w:val="24"/>
        </w:rPr>
        <w:t>результатам</w:t>
      </w:r>
      <w:r w:rsidR="004D3035" w:rsidRPr="00731E40">
        <w:rPr>
          <w:rFonts w:ascii="Times New Roman" w:hAnsi="Times New Roman"/>
          <w:sz w:val="24"/>
          <w:szCs w:val="24"/>
        </w:rPr>
        <w:t xml:space="preserve"> </w:t>
      </w:r>
      <w:r w:rsidR="00860CBC" w:rsidRPr="00731E40">
        <w:rPr>
          <w:rFonts w:ascii="Times New Roman" w:hAnsi="Times New Roman"/>
          <w:sz w:val="24"/>
          <w:szCs w:val="24"/>
        </w:rPr>
        <w:t>разработки</w:t>
      </w:r>
      <w:r w:rsidR="004D3035" w:rsidRPr="00731E40">
        <w:rPr>
          <w:rFonts w:ascii="Times New Roman" w:hAnsi="Times New Roman"/>
          <w:sz w:val="24"/>
          <w:szCs w:val="24"/>
        </w:rPr>
        <w:t xml:space="preserve"> </w:t>
      </w:r>
      <w:r w:rsidR="00860CBC" w:rsidRPr="00731E40">
        <w:rPr>
          <w:rFonts w:ascii="Times New Roman" w:hAnsi="Times New Roman"/>
          <w:sz w:val="24"/>
          <w:szCs w:val="24"/>
        </w:rPr>
        <w:t>рабочей</w:t>
      </w:r>
      <w:r w:rsidR="004D3035" w:rsidRPr="00731E40">
        <w:rPr>
          <w:rFonts w:ascii="Times New Roman" w:hAnsi="Times New Roman"/>
          <w:sz w:val="24"/>
          <w:szCs w:val="24"/>
        </w:rPr>
        <w:t xml:space="preserve"> </w:t>
      </w:r>
      <w:r w:rsidR="00860CBC" w:rsidRPr="00731E40">
        <w:rPr>
          <w:rFonts w:ascii="Times New Roman" w:hAnsi="Times New Roman"/>
          <w:sz w:val="24"/>
          <w:szCs w:val="24"/>
        </w:rPr>
        <w:t>документации</w:t>
      </w:r>
      <w:r w:rsidRPr="00731E40">
        <w:rPr>
          <w:rFonts w:ascii="Times New Roman" w:hAnsi="Times New Roman"/>
          <w:sz w:val="24"/>
          <w:szCs w:val="24"/>
        </w:rPr>
        <w:t>.</w:t>
      </w:r>
    </w:p>
    <w:p w14:paraId="68B887AC"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Прекращает</w:t>
      </w:r>
      <w:r w:rsidR="004D3035" w:rsidRPr="00731E40">
        <w:rPr>
          <w:rFonts w:ascii="Times New Roman" w:hAnsi="Times New Roman"/>
          <w:sz w:val="24"/>
          <w:szCs w:val="24"/>
        </w:rPr>
        <w:t xml:space="preserve"> </w:t>
      </w:r>
      <w:r w:rsidRPr="00731E40">
        <w:rPr>
          <w:rFonts w:ascii="Times New Roman" w:hAnsi="Times New Roman"/>
          <w:sz w:val="24"/>
          <w:szCs w:val="24"/>
        </w:rPr>
        <w:t>выполнение</w:t>
      </w:r>
      <w:r w:rsidR="004D3035" w:rsidRPr="00731E40">
        <w:rPr>
          <w:rFonts w:ascii="Times New Roman" w:hAnsi="Times New Roman"/>
          <w:sz w:val="24"/>
          <w:szCs w:val="24"/>
        </w:rPr>
        <w:t xml:space="preserve"> </w:t>
      </w:r>
      <w:r w:rsidRPr="00731E40">
        <w:rPr>
          <w:rFonts w:ascii="Times New Roman" w:hAnsi="Times New Roman"/>
          <w:sz w:val="24"/>
          <w:szCs w:val="24"/>
        </w:rPr>
        <w:t>работ</w:t>
      </w:r>
      <w:r w:rsidR="004D3035" w:rsidRPr="00731E40">
        <w:rPr>
          <w:rFonts w:ascii="Times New Roman" w:hAnsi="Times New Roman"/>
          <w:sz w:val="24"/>
          <w:szCs w:val="24"/>
        </w:rPr>
        <w:t xml:space="preserve"> </w:t>
      </w:r>
      <w:r w:rsidRPr="00731E40">
        <w:rPr>
          <w:rFonts w:ascii="Times New Roman" w:hAnsi="Times New Roman"/>
          <w:sz w:val="24"/>
          <w:szCs w:val="24"/>
        </w:rPr>
        <w:t>с</w:t>
      </w:r>
      <w:r w:rsidR="004D3035" w:rsidRPr="00731E40">
        <w:rPr>
          <w:rFonts w:ascii="Times New Roman" w:hAnsi="Times New Roman"/>
          <w:sz w:val="24"/>
          <w:szCs w:val="24"/>
        </w:rPr>
        <w:t xml:space="preserve"> </w:t>
      </w:r>
      <w:r w:rsidRPr="00731E40">
        <w:rPr>
          <w:rFonts w:ascii="Times New Roman" w:hAnsi="Times New Roman"/>
          <w:sz w:val="24"/>
          <w:szCs w:val="24"/>
        </w:rPr>
        <w:t>момента</w:t>
      </w:r>
      <w:r w:rsidR="004D3035" w:rsidRPr="00731E40">
        <w:rPr>
          <w:rFonts w:ascii="Times New Roman" w:hAnsi="Times New Roman"/>
          <w:sz w:val="24"/>
          <w:szCs w:val="24"/>
        </w:rPr>
        <w:t xml:space="preserve"> </w:t>
      </w:r>
      <w:r w:rsidRPr="00731E40">
        <w:rPr>
          <w:rFonts w:ascii="Times New Roman" w:hAnsi="Times New Roman"/>
          <w:sz w:val="24"/>
          <w:szCs w:val="24"/>
        </w:rPr>
        <w:t>получения</w:t>
      </w:r>
      <w:r w:rsidR="004D3035" w:rsidRPr="00731E40">
        <w:rPr>
          <w:rFonts w:ascii="Times New Roman" w:hAnsi="Times New Roman"/>
          <w:sz w:val="24"/>
          <w:szCs w:val="24"/>
        </w:rPr>
        <w:t xml:space="preserve"> </w:t>
      </w:r>
      <w:r w:rsidRPr="00731E40">
        <w:rPr>
          <w:rFonts w:ascii="Times New Roman" w:hAnsi="Times New Roman"/>
          <w:sz w:val="24"/>
          <w:szCs w:val="24"/>
        </w:rPr>
        <w:t>от</w:t>
      </w:r>
      <w:r w:rsidR="004D3035" w:rsidRPr="00731E40">
        <w:rPr>
          <w:rFonts w:ascii="Times New Roman" w:hAnsi="Times New Roman"/>
          <w:sz w:val="24"/>
          <w:szCs w:val="24"/>
        </w:rPr>
        <w:t xml:space="preserve"> </w:t>
      </w:r>
      <w:r w:rsidRPr="00731E40">
        <w:rPr>
          <w:rFonts w:ascii="Times New Roman" w:hAnsi="Times New Roman"/>
          <w:sz w:val="24"/>
          <w:szCs w:val="24"/>
        </w:rPr>
        <w:t>Заказчика</w:t>
      </w:r>
      <w:r w:rsidR="004D3035" w:rsidRPr="00731E40">
        <w:rPr>
          <w:rFonts w:ascii="Times New Roman" w:hAnsi="Times New Roman"/>
          <w:sz w:val="24"/>
          <w:szCs w:val="24"/>
        </w:rPr>
        <w:t xml:space="preserve"> </w:t>
      </w:r>
      <w:r w:rsidRPr="00731E40">
        <w:rPr>
          <w:rFonts w:ascii="Times New Roman" w:hAnsi="Times New Roman"/>
          <w:sz w:val="24"/>
          <w:szCs w:val="24"/>
        </w:rPr>
        <w:t>решения</w:t>
      </w:r>
      <w:r w:rsidR="004D3035" w:rsidRPr="00731E40">
        <w:rPr>
          <w:rFonts w:ascii="Times New Roman" w:hAnsi="Times New Roman"/>
          <w:sz w:val="24"/>
          <w:szCs w:val="24"/>
        </w:rPr>
        <w:t xml:space="preserve"> </w:t>
      </w:r>
      <w:r w:rsidRPr="00731E40">
        <w:rPr>
          <w:rFonts w:ascii="Times New Roman" w:hAnsi="Times New Roman"/>
          <w:sz w:val="24"/>
          <w:szCs w:val="24"/>
        </w:rPr>
        <w:t>об</w:t>
      </w:r>
      <w:r w:rsidR="004D3035" w:rsidRPr="00731E40">
        <w:rPr>
          <w:rFonts w:ascii="Times New Roman" w:hAnsi="Times New Roman"/>
          <w:sz w:val="24"/>
          <w:szCs w:val="24"/>
        </w:rPr>
        <w:t xml:space="preserve"> </w:t>
      </w:r>
      <w:r w:rsidRPr="00731E40">
        <w:rPr>
          <w:rFonts w:ascii="Times New Roman" w:hAnsi="Times New Roman"/>
          <w:sz w:val="24"/>
          <w:szCs w:val="24"/>
        </w:rPr>
        <w:t>одностороннем</w:t>
      </w:r>
      <w:r w:rsidR="004D3035" w:rsidRPr="00731E40">
        <w:rPr>
          <w:rFonts w:ascii="Times New Roman" w:hAnsi="Times New Roman"/>
          <w:sz w:val="24"/>
          <w:szCs w:val="24"/>
        </w:rPr>
        <w:t xml:space="preserve"> </w:t>
      </w:r>
      <w:r w:rsidRPr="00731E40">
        <w:rPr>
          <w:rFonts w:ascii="Times New Roman" w:hAnsi="Times New Roman"/>
          <w:sz w:val="24"/>
          <w:szCs w:val="24"/>
        </w:rPr>
        <w:t>отказе</w:t>
      </w:r>
      <w:r w:rsidR="004D3035" w:rsidRPr="00731E40">
        <w:rPr>
          <w:rFonts w:ascii="Times New Roman" w:hAnsi="Times New Roman"/>
          <w:sz w:val="24"/>
          <w:szCs w:val="24"/>
        </w:rPr>
        <w:t xml:space="preserve"> </w:t>
      </w:r>
      <w:r w:rsidRPr="00731E40">
        <w:rPr>
          <w:rFonts w:ascii="Times New Roman" w:hAnsi="Times New Roman"/>
          <w:sz w:val="24"/>
          <w:szCs w:val="24"/>
        </w:rPr>
        <w:t>от</w:t>
      </w:r>
      <w:r w:rsidR="004D3035" w:rsidRPr="00731E40">
        <w:rPr>
          <w:rFonts w:ascii="Times New Roman" w:hAnsi="Times New Roman"/>
          <w:sz w:val="24"/>
          <w:szCs w:val="24"/>
        </w:rPr>
        <w:t xml:space="preserve"> </w:t>
      </w:r>
      <w:r w:rsidRPr="00731E40">
        <w:rPr>
          <w:rFonts w:ascii="Times New Roman" w:hAnsi="Times New Roman"/>
          <w:sz w:val="24"/>
          <w:szCs w:val="24"/>
        </w:rPr>
        <w:t>исполнения</w:t>
      </w:r>
      <w:r w:rsidR="004D3035" w:rsidRPr="00731E40">
        <w:rPr>
          <w:rFonts w:ascii="Times New Roman" w:hAnsi="Times New Roman"/>
          <w:sz w:val="24"/>
          <w:szCs w:val="24"/>
        </w:rPr>
        <w:t xml:space="preserve"> </w:t>
      </w:r>
      <w:r w:rsidRPr="00731E40">
        <w:rPr>
          <w:rFonts w:ascii="Times New Roman" w:hAnsi="Times New Roman"/>
          <w:sz w:val="24"/>
          <w:szCs w:val="24"/>
        </w:rPr>
        <w:t>Контракта.</w:t>
      </w:r>
      <w:r w:rsidR="004D3035" w:rsidRPr="00731E40">
        <w:rPr>
          <w:rFonts w:ascii="Times New Roman" w:hAnsi="Times New Roman"/>
          <w:sz w:val="24"/>
          <w:szCs w:val="24"/>
        </w:rPr>
        <w:t xml:space="preserve"> </w:t>
      </w:r>
      <w:r w:rsidRPr="00731E40">
        <w:rPr>
          <w:rFonts w:ascii="Times New Roman" w:hAnsi="Times New Roman"/>
          <w:sz w:val="24"/>
          <w:szCs w:val="24"/>
        </w:rPr>
        <w:t>За</w:t>
      </w:r>
      <w:r w:rsidR="004D3035" w:rsidRPr="00731E40">
        <w:rPr>
          <w:rFonts w:ascii="Times New Roman" w:hAnsi="Times New Roman"/>
          <w:sz w:val="24"/>
          <w:szCs w:val="24"/>
        </w:rPr>
        <w:t xml:space="preserve"> </w:t>
      </w:r>
      <w:r w:rsidRPr="00731E40">
        <w:rPr>
          <w:rFonts w:ascii="Times New Roman" w:hAnsi="Times New Roman"/>
          <w:sz w:val="24"/>
          <w:szCs w:val="24"/>
        </w:rPr>
        <w:t>работы,</w:t>
      </w:r>
      <w:r w:rsidR="004D3035" w:rsidRPr="00731E40">
        <w:rPr>
          <w:rFonts w:ascii="Times New Roman" w:hAnsi="Times New Roman"/>
          <w:sz w:val="24"/>
          <w:szCs w:val="24"/>
        </w:rPr>
        <w:t xml:space="preserve"> </w:t>
      </w:r>
      <w:r w:rsidRPr="00731E40">
        <w:rPr>
          <w:rFonts w:ascii="Times New Roman" w:hAnsi="Times New Roman"/>
          <w:sz w:val="24"/>
          <w:szCs w:val="24"/>
        </w:rPr>
        <w:t>выполненные</w:t>
      </w:r>
      <w:r w:rsidR="004D3035" w:rsidRPr="00731E40">
        <w:rPr>
          <w:rFonts w:ascii="Times New Roman" w:hAnsi="Times New Roman"/>
          <w:sz w:val="24"/>
          <w:szCs w:val="24"/>
        </w:rPr>
        <w:t xml:space="preserve"> </w:t>
      </w:r>
      <w:r w:rsidRPr="00731E40">
        <w:rPr>
          <w:rFonts w:ascii="Times New Roman" w:hAnsi="Times New Roman"/>
          <w:sz w:val="24"/>
          <w:szCs w:val="24"/>
        </w:rPr>
        <w:t>после</w:t>
      </w:r>
      <w:r w:rsidR="004D3035" w:rsidRPr="00731E40">
        <w:rPr>
          <w:rFonts w:ascii="Times New Roman" w:hAnsi="Times New Roman"/>
          <w:sz w:val="24"/>
          <w:szCs w:val="24"/>
        </w:rPr>
        <w:t xml:space="preserve"> </w:t>
      </w:r>
      <w:r w:rsidR="009F4D6C" w:rsidRPr="00731E40">
        <w:rPr>
          <w:rFonts w:ascii="Times New Roman" w:hAnsi="Times New Roman"/>
          <w:sz w:val="24"/>
          <w:szCs w:val="24"/>
        </w:rPr>
        <w:t>получения</w:t>
      </w:r>
      <w:r w:rsidR="004D3035" w:rsidRPr="00731E40">
        <w:rPr>
          <w:rFonts w:ascii="Times New Roman" w:hAnsi="Times New Roman"/>
          <w:sz w:val="24"/>
          <w:szCs w:val="24"/>
        </w:rPr>
        <w:t xml:space="preserve"> </w:t>
      </w:r>
      <w:r w:rsidRPr="00731E40">
        <w:rPr>
          <w:rFonts w:ascii="Times New Roman" w:hAnsi="Times New Roman"/>
          <w:sz w:val="24"/>
          <w:szCs w:val="24"/>
        </w:rPr>
        <w:t>такого</w:t>
      </w:r>
      <w:r w:rsidR="004D3035" w:rsidRPr="00731E40">
        <w:rPr>
          <w:rFonts w:ascii="Times New Roman" w:hAnsi="Times New Roman"/>
          <w:sz w:val="24"/>
          <w:szCs w:val="24"/>
        </w:rPr>
        <w:t xml:space="preserve"> </w:t>
      </w:r>
      <w:r w:rsidRPr="00731E40">
        <w:rPr>
          <w:rFonts w:ascii="Times New Roman" w:hAnsi="Times New Roman"/>
          <w:sz w:val="24"/>
          <w:szCs w:val="24"/>
        </w:rPr>
        <w:t>решения,</w:t>
      </w:r>
      <w:r w:rsidR="004D3035" w:rsidRPr="00731E40">
        <w:rPr>
          <w:rFonts w:ascii="Times New Roman" w:hAnsi="Times New Roman"/>
          <w:sz w:val="24"/>
          <w:szCs w:val="24"/>
        </w:rPr>
        <w:t xml:space="preserve"> </w:t>
      </w:r>
      <w:r w:rsidRPr="00731E40">
        <w:rPr>
          <w:rFonts w:ascii="Times New Roman" w:hAnsi="Times New Roman"/>
          <w:sz w:val="24"/>
          <w:szCs w:val="24"/>
        </w:rPr>
        <w:t>оплата</w:t>
      </w:r>
      <w:r w:rsidR="004D3035" w:rsidRPr="00731E40">
        <w:rPr>
          <w:rFonts w:ascii="Times New Roman" w:hAnsi="Times New Roman"/>
          <w:sz w:val="24"/>
          <w:szCs w:val="24"/>
        </w:rPr>
        <w:t xml:space="preserve"> </w:t>
      </w:r>
      <w:r w:rsidRPr="00731E40">
        <w:rPr>
          <w:rFonts w:ascii="Times New Roman" w:hAnsi="Times New Roman"/>
          <w:sz w:val="24"/>
          <w:szCs w:val="24"/>
        </w:rPr>
        <w:t>не</w:t>
      </w:r>
      <w:r w:rsidR="004D3035" w:rsidRPr="00731E40">
        <w:rPr>
          <w:rFonts w:ascii="Times New Roman" w:hAnsi="Times New Roman"/>
          <w:sz w:val="24"/>
          <w:szCs w:val="24"/>
        </w:rPr>
        <w:t xml:space="preserve"> </w:t>
      </w:r>
      <w:r w:rsidRPr="00731E40">
        <w:rPr>
          <w:rFonts w:ascii="Times New Roman" w:hAnsi="Times New Roman"/>
          <w:sz w:val="24"/>
          <w:szCs w:val="24"/>
        </w:rPr>
        <w:t>производится.</w:t>
      </w:r>
    </w:p>
    <w:p w14:paraId="146DC79C"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Обязуется</w:t>
      </w:r>
      <w:r w:rsidR="004D3035" w:rsidRPr="00731E40">
        <w:rPr>
          <w:rFonts w:ascii="Times New Roman" w:hAnsi="Times New Roman"/>
          <w:sz w:val="24"/>
          <w:szCs w:val="24"/>
        </w:rPr>
        <w:t xml:space="preserve"> </w:t>
      </w:r>
      <w:r w:rsidRPr="00731E40">
        <w:rPr>
          <w:rFonts w:ascii="Times New Roman" w:hAnsi="Times New Roman"/>
          <w:sz w:val="24"/>
          <w:szCs w:val="24"/>
        </w:rPr>
        <w:t>принимать</w:t>
      </w:r>
      <w:r w:rsidR="004D3035" w:rsidRPr="00731E40">
        <w:rPr>
          <w:rFonts w:ascii="Times New Roman" w:hAnsi="Times New Roman"/>
          <w:sz w:val="24"/>
          <w:szCs w:val="24"/>
        </w:rPr>
        <w:t xml:space="preserve"> </w:t>
      </w:r>
      <w:r w:rsidRPr="00731E40">
        <w:rPr>
          <w:rFonts w:ascii="Times New Roman" w:hAnsi="Times New Roman"/>
          <w:sz w:val="24"/>
          <w:szCs w:val="24"/>
        </w:rPr>
        <w:t>участие</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деле</w:t>
      </w:r>
      <w:r w:rsidR="004D3035" w:rsidRPr="00731E40">
        <w:rPr>
          <w:rFonts w:ascii="Times New Roman" w:hAnsi="Times New Roman"/>
          <w:sz w:val="24"/>
          <w:szCs w:val="24"/>
        </w:rPr>
        <w:t xml:space="preserve"> </w:t>
      </w:r>
      <w:r w:rsidRPr="00731E40">
        <w:rPr>
          <w:rFonts w:ascii="Times New Roman" w:hAnsi="Times New Roman"/>
          <w:sz w:val="24"/>
          <w:szCs w:val="24"/>
        </w:rPr>
        <w:t>по</w:t>
      </w:r>
      <w:r w:rsidR="004D3035" w:rsidRPr="00731E40">
        <w:rPr>
          <w:rFonts w:ascii="Times New Roman" w:hAnsi="Times New Roman"/>
          <w:sz w:val="24"/>
          <w:szCs w:val="24"/>
        </w:rPr>
        <w:t xml:space="preserve"> </w:t>
      </w:r>
      <w:r w:rsidRPr="00731E40">
        <w:rPr>
          <w:rFonts w:ascii="Times New Roman" w:hAnsi="Times New Roman"/>
          <w:sz w:val="24"/>
          <w:szCs w:val="24"/>
        </w:rPr>
        <w:t>иску,</w:t>
      </w:r>
      <w:r w:rsidR="004D3035" w:rsidRPr="00731E40">
        <w:rPr>
          <w:rFonts w:ascii="Times New Roman" w:hAnsi="Times New Roman"/>
          <w:sz w:val="24"/>
          <w:szCs w:val="24"/>
        </w:rPr>
        <w:t xml:space="preserve"> </w:t>
      </w:r>
      <w:r w:rsidRPr="00731E40">
        <w:rPr>
          <w:rFonts w:ascii="Times New Roman" w:hAnsi="Times New Roman"/>
          <w:sz w:val="24"/>
          <w:szCs w:val="24"/>
        </w:rPr>
        <w:t>предъявленному</w:t>
      </w:r>
      <w:r w:rsidR="004D3035" w:rsidRPr="00731E40">
        <w:rPr>
          <w:rFonts w:ascii="Times New Roman" w:hAnsi="Times New Roman"/>
          <w:sz w:val="24"/>
          <w:szCs w:val="24"/>
        </w:rPr>
        <w:t xml:space="preserve"> </w:t>
      </w:r>
      <w:r w:rsidRPr="00731E40">
        <w:rPr>
          <w:rFonts w:ascii="Times New Roman" w:hAnsi="Times New Roman"/>
          <w:sz w:val="24"/>
          <w:szCs w:val="24"/>
        </w:rPr>
        <w:t>к</w:t>
      </w:r>
      <w:r w:rsidR="004D3035" w:rsidRPr="00731E40">
        <w:rPr>
          <w:rFonts w:ascii="Times New Roman" w:hAnsi="Times New Roman"/>
          <w:sz w:val="24"/>
          <w:szCs w:val="24"/>
        </w:rPr>
        <w:t xml:space="preserve"> </w:t>
      </w:r>
      <w:r w:rsidRPr="00731E40">
        <w:rPr>
          <w:rFonts w:ascii="Times New Roman" w:hAnsi="Times New Roman"/>
          <w:sz w:val="24"/>
          <w:szCs w:val="24"/>
        </w:rPr>
        <w:t>Заказчику</w:t>
      </w:r>
      <w:r w:rsidR="004D3035" w:rsidRPr="00731E40">
        <w:rPr>
          <w:rFonts w:ascii="Times New Roman" w:hAnsi="Times New Roman"/>
          <w:sz w:val="24"/>
          <w:szCs w:val="24"/>
        </w:rPr>
        <w:t xml:space="preserve"> </w:t>
      </w:r>
      <w:r w:rsidRPr="00731E40">
        <w:rPr>
          <w:rFonts w:ascii="Times New Roman" w:hAnsi="Times New Roman"/>
          <w:sz w:val="24"/>
          <w:szCs w:val="24"/>
        </w:rPr>
        <w:t>третьим</w:t>
      </w:r>
      <w:r w:rsidR="004D3035" w:rsidRPr="00731E40">
        <w:rPr>
          <w:rFonts w:ascii="Times New Roman" w:hAnsi="Times New Roman"/>
          <w:sz w:val="24"/>
          <w:szCs w:val="24"/>
        </w:rPr>
        <w:t xml:space="preserve"> </w:t>
      </w:r>
      <w:r w:rsidRPr="00731E40">
        <w:rPr>
          <w:rFonts w:ascii="Times New Roman" w:hAnsi="Times New Roman"/>
          <w:sz w:val="24"/>
          <w:szCs w:val="24"/>
        </w:rPr>
        <w:t>лицом</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связи</w:t>
      </w:r>
      <w:r w:rsidR="004D3035" w:rsidRPr="00731E40">
        <w:rPr>
          <w:rFonts w:ascii="Times New Roman" w:hAnsi="Times New Roman"/>
          <w:sz w:val="24"/>
          <w:szCs w:val="24"/>
        </w:rPr>
        <w:t xml:space="preserve"> </w:t>
      </w:r>
      <w:r w:rsidRPr="00731E40">
        <w:rPr>
          <w:rFonts w:ascii="Times New Roman" w:hAnsi="Times New Roman"/>
          <w:sz w:val="24"/>
          <w:szCs w:val="24"/>
        </w:rPr>
        <w:t>с</w:t>
      </w:r>
      <w:r w:rsidR="004D3035" w:rsidRPr="00731E40">
        <w:rPr>
          <w:rFonts w:ascii="Times New Roman" w:hAnsi="Times New Roman"/>
          <w:sz w:val="24"/>
          <w:szCs w:val="24"/>
        </w:rPr>
        <w:t xml:space="preserve"> </w:t>
      </w:r>
      <w:r w:rsidRPr="00731E40">
        <w:rPr>
          <w:rFonts w:ascii="Times New Roman" w:hAnsi="Times New Roman"/>
          <w:sz w:val="24"/>
          <w:szCs w:val="24"/>
        </w:rPr>
        <w:t>недостатками</w:t>
      </w:r>
      <w:r w:rsidR="004D3035" w:rsidRPr="00731E40">
        <w:rPr>
          <w:rFonts w:ascii="Times New Roman" w:hAnsi="Times New Roman"/>
          <w:sz w:val="24"/>
          <w:szCs w:val="24"/>
        </w:rPr>
        <w:t xml:space="preserve"> </w:t>
      </w:r>
      <w:r w:rsidR="00251206" w:rsidRPr="00731E40">
        <w:rPr>
          <w:rFonts w:ascii="Times New Roman" w:hAnsi="Times New Roman"/>
          <w:sz w:val="24"/>
          <w:szCs w:val="24"/>
        </w:rPr>
        <w:t>выполненных проектно-изы</w:t>
      </w:r>
      <w:r w:rsidR="009F4D6C" w:rsidRPr="00731E40">
        <w:rPr>
          <w:rFonts w:ascii="Times New Roman" w:hAnsi="Times New Roman"/>
          <w:sz w:val="24"/>
          <w:szCs w:val="24"/>
        </w:rPr>
        <w:t>скательских работ</w:t>
      </w:r>
      <w:r w:rsidRPr="00731E40">
        <w:rPr>
          <w:rFonts w:ascii="Times New Roman" w:hAnsi="Times New Roman"/>
          <w:sz w:val="24"/>
          <w:szCs w:val="24"/>
        </w:rPr>
        <w:t>,</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соответствии</w:t>
      </w:r>
      <w:r w:rsidR="004D3035" w:rsidRPr="00731E40">
        <w:rPr>
          <w:rFonts w:ascii="Times New Roman" w:hAnsi="Times New Roman"/>
          <w:sz w:val="24"/>
          <w:szCs w:val="24"/>
        </w:rPr>
        <w:t xml:space="preserve"> </w:t>
      </w:r>
      <w:r w:rsidRPr="00731E40">
        <w:rPr>
          <w:rFonts w:ascii="Times New Roman" w:hAnsi="Times New Roman"/>
          <w:sz w:val="24"/>
          <w:szCs w:val="24"/>
        </w:rPr>
        <w:t>с</w:t>
      </w:r>
      <w:r w:rsidR="004D3035" w:rsidRPr="00731E40">
        <w:rPr>
          <w:rFonts w:ascii="Times New Roman" w:hAnsi="Times New Roman"/>
          <w:sz w:val="24"/>
          <w:szCs w:val="24"/>
        </w:rPr>
        <w:t xml:space="preserve"> </w:t>
      </w:r>
      <w:r w:rsidRPr="00731E40">
        <w:rPr>
          <w:rFonts w:ascii="Times New Roman" w:hAnsi="Times New Roman"/>
          <w:sz w:val="24"/>
          <w:szCs w:val="24"/>
        </w:rPr>
        <w:t>законодательством.</w:t>
      </w:r>
    </w:p>
    <w:p w14:paraId="20FB6EC4"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Обязуется</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течение</w:t>
      </w:r>
      <w:r w:rsidR="004D3035" w:rsidRPr="00731E40">
        <w:rPr>
          <w:rFonts w:ascii="Times New Roman" w:hAnsi="Times New Roman"/>
          <w:sz w:val="24"/>
          <w:szCs w:val="24"/>
        </w:rPr>
        <w:t xml:space="preserve"> </w:t>
      </w:r>
      <w:r w:rsidR="000720CB" w:rsidRPr="00731E40">
        <w:rPr>
          <w:rFonts w:ascii="Times New Roman" w:hAnsi="Times New Roman"/>
          <w:sz w:val="24"/>
          <w:szCs w:val="24"/>
        </w:rPr>
        <w:t>3</w:t>
      </w:r>
      <w:r w:rsidR="004D3035" w:rsidRPr="00731E40">
        <w:rPr>
          <w:rFonts w:ascii="Times New Roman" w:hAnsi="Times New Roman"/>
          <w:sz w:val="24"/>
          <w:szCs w:val="24"/>
        </w:rPr>
        <w:t xml:space="preserve"> </w:t>
      </w:r>
      <w:r w:rsidR="000720CB" w:rsidRPr="00731E40">
        <w:rPr>
          <w:rFonts w:ascii="Times New Roman" w:hAnsi="Times New Roman"/>
          <w:sz w:val="24"/>
          <w:szCs w:val="24"/>
        </w:rPr>
        <w:t>(</w:t>
      </w:r>
      <w:r w:rsidRPr="00731E40">
        <w:rPr>
          <w:rFonts w:ascii="Times New Roman" w:hAnsi="Times New Roman"/>
          <w:sz w:val="24"/>
          <w:szCs w:val="24"/>
        </w:rPr>
        <w:t>трех</w:t>
      </w:r>
      <w:r w:rsidR="000720CB" w:rsidRPr="00731E40">
        <w:rPr>
          <w:rFonts w:ascii="Times New Roman" w:hAnsi="Times New Roman"/>
          <w:sz w:val="24"/>
          <w:szCs w:val="24"/>
        </w:rPr>
        <w:t>)</w:t>
      </w:r>
      <w:r w:rsidR="004D3035" w:rsidRPr="00731E40">
        <w:rPr>
          <w:rFonts w:ascii="Times New Roman" w:hAnsi="Times New Roman"/>
          <w:sz w:val="24"/>
          <w:szCs w:val="24"/>
        </w:rPr>
        <w:t xml:space="preserve"> </w:t>
      </w:r>
      <w:r w:rsidRPr="00731E40">
        <w:rPr>
          <w:rFonts w:ascii="Times New Roman" w:hAnsi="Times New Roman"/>
          <w:sz w:val="24"/>
          <w:szCs w:val="24"/>
        </w:rPr>
        <w:t>рабочих</w:t>
      </w:r>
      <w:r w:rsidR="004D3035" w:rsidRPr="00731E40">
        <w:rPr>
          <w:rFonts w:ascii="Times New Roman" w:hAnsi="Times New Roman"/>
          <w:sz w:val="24"/>
          <w:szCs w:val="24"/>
        </w:rPr>
        <w:t xml:space="preserve"> </w:t>
      </w:r>
      <w:r w:rsidRPr="00731E40">
        <w:rPr>
          <w:rFonts w:ascii="Times New Roman" w:hAnsi="Times New Roman"/>
          <w:sz w:val="24"/>
          <w:szCs w:val="24"/>
        </w:rPr>
        <w:t>дней</w:t>
      </w:r>
      <w:r w:rsidR="004D3035" w:rsidRPr="00731E40">
        <w:rPr>
          <w:rFonts w:ascii="Times New Roman" w:hAnsi="Times New Roman"/>
          <w:sz w:val="24"/>
          <w:szCs w:val="24"/>
        </w:rPr>
        <w:t xml:space="preserve"> </w:t>
      </w:r>
      <w:r w:rsidRPr="00731E40">
        <w:rPr>
          <w:rFonts w:ascii="Times New Roman" w:hAnsi="Times New Roman"/>
          <w:sz w:val="24"/>
          <w:szCs w:val="24"/>
        </w:rPr>
        <w:t>известить</w:t>
      </w:r>
      <w:r w:rsidR="004D3035" w:rsidRPr="00731E40">
        <w:rPr>
          <w:rFonts w:ascii="Times New Roman" w:hAnsi="Times New Roman"/>
          <w:sz w:val="24"/>
          <w:szCs w:val="24"/>
        </w:rPr>
        <w:t xml:space="preserve"> </w:t>
      </w:r>
      <w:r w:rsidRPr="00731E40">
        <w:rPr>
          <w:rFonts w:ascii="Times New Roman" w:hAnsi="Times New Roman"/>
          <w:sz w:val="24"/>
          <w:szCs w:val="24"/>
        </w:rPr>
        <w:t>Заказчика</w:t>
      </w:r>
      <w:r w:rsidR="004D3035" w:rsidRPr="00731E40">
        <w:rPr>
          <w:rFonts w:ascii="Times New Roman" w:hAnsi="Times New Roman"/>
          <w:sz w:val="24"/>
          <w:szCs w:val="24"/>
        </w:rPr>
        <w:t xml:space="preserve"> </w:t>
      </w:r>
      <w:r w:rsidRPr="00731E40">
        <w:rPr>
          <w:rFonts w:ascii="Times New Roman" w:hAnsi="Times New Roman"/>
          <w:sz w:val="24"/>
          <w:szCs w:val="24"/>
        </w:rPr>
        <w:t>о</w:t>
      </w:r>
      <w:r w:rsidR="004D3035" w:rsidRPr="00731E40">
        <w:rPr>
          <w:rFonts w:ascii="Times New Roman" w:hAnsi="Times New Roman"/>
          <w:sz w:val="24"/>
          <w:szCs w:val="24"/>
        </w:rPr>
        <w:t xml:space="preserve"> </w:t>
      </w:r>
      <w:r w:rsidRPr="00731E40">
        <w:rPr>
          <w:rFonts w:ascii="Times New Roman" w:hAnsi="Times New Roman"/>
          <w:sz w:val="24"/>
          <w:szCs w:val="24"/>
        </w:rPr>
        <w:t>приостановлении,</w:t>
      </w:r>
      <w:r w:rsidR="004D3035" w:rsidRPr="00731E40">
        <w:rPr>
          <w:rFonts w:ascii="Times New Roman" w:hAnsi="Times New Roman"/>
          <w:sz w:val="24"/>
          <w:szCs w:val="24"/>
        </w:rPr>
        <w:t xml:space="preserve"> </w:t>
      </w:r>
      <w:r w:rsidRPr="00731E40">
        <w:rPr>
          <w:rFonts w:ascii="Times New Roman" w:hAnsi="Times New Roman"/>
          <w:sz w:val="24"/>
          <w:szCs w:val="24"/>
        </w:rPr>
        <w:t>лишении</w:t>
      </w:r>
      <w:r w:rsidR="004D3035" w:rsidRPr="00731E40">
        <w:rPr>
          <w:rFonts w:ascii="Times New Roman" w:hAnsi="Times New Roman"/>
          <w:sz w:val="24"/>
          <w:szCs w:val="24"/>
        </w:rPr>
        <w:t xml:space="preserve"> </w:t>
      </w:r>
      <w:r w:rsidRPr="00731E40">
        <w:rPr>
          <w:rFonts w:ascii="Times New Roman" w:hAnsi="Times New Roman"/>
          <w:sz w:val="24"/>
          <w:szCs w:val="24"/>
        </w:rPr>
        <w:t>либо</w:t>
      </w:r>
      <w:r w:rsidR="004D3035" w:rsidRPr="00731E40">
        <w:rPr>
          <w:rFonts w:ascii="Times New Roman" w:hAnsi="Times New Roman"/>
          <w:sz w:val="24"/>
          <w:szCs w:val="24"/>
        </w:rPr>
        <w:t xml:space="preserve"> </w:t>
      </w:r>
      <w:r w:rsidRPr="00731E40">
        <w:rPr>
          <w:rFonts w:ascii="Times New Roman" w:hAnsi="Times New Roman"/>
          <w:sz w:val="24"/>
          <w:szCs w:val="24"/>
        </w:rPr>
        <w:t>истечении</w:t>
      </w:r>
      <w:r w:rsidR="004D3035" w:rsidRPr="00731E40">
        <w:rPr>
          <w:rFonts w:ascii="Times New Roman" w:hAnsi="Times New Roman"/>
          <w:sz w:val="24"/>
          <w:szCs w:val="24"/>
        </w:rPr>
        <w:t xml:space="preserve"> </w:t>
      </w:r>
      <w:r w:rsidRPr="00731E40">
        <w:rPr>
          <w:rFonts w:ascii="Times New Roman" w:hAnsi="Times New Roman"/>
          <w:sz w:val="24"/>
          <w:szCs w:val="24"/>
        </w:rPr>
        <w:t>срока</w:t>
      </w:r>
      <w:r w:rsidR="004D3035" w:rsidRPr="00731E40">
        <w:rPr>
          <w:rFonts w:ascii="Times New Roman" w:hAnsi="Times New Roman"/>
          <w:sz w:val="24"/>
          <w:szCs w:val="24"/>
        </w:rPr>
        <w:t xml:space="preserve"> </w:t>
      </w:r>
      <w:r w:rsidRPr="00731E40">
        <w:rPr>
          <w:rFonts w:ascii="Times New Roman" w:hAnsi="Times New Roman"/>
          <w:sz w:val="24"/>
          <w:szCs w:val="24"/>
        </w:rPr>
        <w:t>действия</w:t>
      </w:r>
      <w:r w:rsidR="004D3035" w:rsidRPr="00731E40">
        <w:rPr>
          <w:rFonts w:ascii="Times New Roman" w:hAnsi="Times New Roman"/>
          <w:sz w:val="24"/>
          <w:szCs w:val="24"/>
        </w:rPr>
        <w:t xml:space="preserve"> </w:t>
      </w:r>
      <w:r w:rsidRPr="00731E40">
        <w:rPr>
          <w:rFonts w:ascii="Times New Roman" w:hAnsi="Times New Roman"/>
          <w:sz w:val="24"/>
          <w:szCs w:val="24"/>
        </w:rPr>
        <w:t>любых</w:t>
      </w:r>
      <w:r w:rsidR="004D3035" w:rsidRPr="00731E40">
        <w:rPr>
          <w:rFonts w:ascii="Times New Roman" w:hAnsi="Times New Roman"/>
          <w:sz w:val="24"/>
          <w:szCs w:val="24"/>
        </w:rPr>
        <w:t xml:space="preserve"> </w:t>
      </w:r>
      <w:r w:rsidRPr="00731E40">
        <w:rPr>
          <w:rFonts w:ascii="Times New Roman" w:hAnsi="Times New Roman"/>
          <w:sz w:val="24"/>
          <w:szCs w:val="24"/>
        </w:rPr>
        <w:t>разрешительных</w:t>
      </w:r>
      <w:r w:rsidR="004D3035" w:rsidRPr="00731E40">
        <w:rPr>
          <w:rFonts w:ascii="Times New Roman" w:hAnsi="Times New Roman"/>
          <w:sz w:val="24"/>
          <w:szCs w:val="24"/>
        </w:rPr>
        <w:t xml:space="preserve"> </w:t>
      </w:r>
      <w:r w:rsidRPr="00731E40">
        <w:rPr>
          <w:rFonts w:ascii="Times New Roman" w:hAnsi="Times New Roman"/>
          <w:sz w:val="24"/>
          <w:szCs w:val="24"/>
        </w:rPr>
        <w:t>документов,</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том</w:t>
      </w:r>
      <w:r w:rsidR="004D3035" w:rsidRPr="00731E40">
        <w:rPr>
          <w:rFonts w:ascii="Times New Roman" w:hAnsi="Times New Roman"/>
          <w:sz w:val="24"/>
          <w:szCs w:val="24"/>
        </w:rPr>
        <w:t xml:space="preserve"> </w:t>
      </w:r>
      <w:r w:rsidRPr="00731E40">
        <w:rPr>
          <w:rFonts w:ascii="Times New Roman" w:hAnsi="Times New Roman"/>
          <w:sz w:val="24"/>
          <w:szCs w:val="24"/>
        </w:rPr>
        <w:t>числе</w:t>
      </w:r>
      <w:r w:rsidR="004D3035" w:rsidRPr="00731E40">
        <w:rPr>
          <w:rFonts w:ascii="Times New Roman" w:hAnsi="Times New Roman"/>
          <w:sz w:val="24"/>
          <w:szCs w:val="24"/>
        </w:rPr>
        <w:t xml:space="preserve"> </w:t>
      </w:r>
      <w:r w:rsidRPr="00731E40">
        <w:rPr>
          <w:rFonts w:ascii="Times New Roman" w:hAnsi="Times New Roman"/>
          <w:sz w:val="24"/>
          <w:szCs w:val="24"/>
        </w:rPr>
        <w:t>о</w:t>
      </w:r>
      <w:r w:rsidR="004D3035" w:rsidRPr="00731E40">
        <w:rPr>
          <w:rFonts w:ascii="Times New Roman" w:hAnsi="Times New Roman"/>
          <w:sz w:val="24"/>
          <w:szCs w:val="24"/>
        </w:rPr>
        <w:t xml:space="preserve"> </w:t>
      </w:r>
      <w:r w:rsidRPr="00731E40">
        <w:rPr>
          <w:rFonts w:ascii="Times New Roman" w:hAnsi="Times New Roman"/>
          <w:sz w:val="24"/>
          <w:szCs w:val="24"/>
        </w:rPr>
        <w:t>прекращении</w:t>
      </w:r>
      <w:r w:rsidR="004D3035" w:rsidRPr="00731E40">
        <w:rPr>
          <w:rFonts w:ascii="Times New Roman" w:hAnsi="Times New Roman"/>
          <w:sz w:val="24"/>
          <w:szCs w:val="24"/>
        </w:rPr>
        <w:t xml:space="preserve"> </w:t>
      </w:r>
      <w:r w:rsidRPr="00731E40">
        <w:rPr>
          <w:rFonts w:ascii="Times New Roman" w:hAnsi="Times New Roman"/>
          <w:sz w:val="24"/>
          <w:szCs w:val="24"/>
        </w:rPr>
        <w:t>членства</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саморегулируемой</w:t>
      </w:r>
      <w:r w:rsidR="004D3035" w:rsidRPr="00731E40">
        <w:rPr>
          <w:rFonts w:ascii="Times New Roman" w:hAnsi="Times New Roman"/>
          <w:sz w:val="24"/>
          <w:szCs w:val="24"/>
        </w:rPr>
        <w:t xml:space="preserve"> </w:t>
      </w:r>
      <w:r w:rsidRPr="00731E40">
        <w:rPr>
          <w:rFonts w:ascii="Times New Roman" w:hAnsi="Times New Roman"/>
          <w:sz w:val="24"/>
          <w:szCs w:val="24"/>
        </w:rPr>
        <w:t>организации,</w:t>
      </w:r>
      <w:r w:rsidR="004D3035" w:rsidRPr="00731E40">
        <w:rPr>
          <w:rFonts w:ascii="Times New Roman" w:hAnsi="Times New Roman"/>
          <w:sz w:val="24"/>
          <w:szCs w:val="24"/>
        </w:rPr>
        <w:t xml:space="preserve"> </w:t>
      </w:r>
      <w:r w:rsidRPr="00731E40">
        <w:rPr>
          <w:rFonts w:ascii="Times New Roman" w:hAnsi="Times New Roman"/>
          <w:sz w:val="24"/>
          <w:szCs w:val="24"/>
        </w:rPr>
        <w:t>лицензий</w:t>
      </w:r>
      <w:r w:rsidR="004D3035" w:rsidRPr="00731E40">
        <w:rPr>
          <w:rFonts w:ascii="Times New Roman" w:hAnsi="Times New Roman"/>
          <w:sz w:val="24"/>
          <w:szCs w:val="24"/>
        </w:rPr>
        <w:t xml:space="preserve"> </w:t>
      </w:r>
      <w:r w:rsidRPr="00731E40">
        <w:rPr>
          <w:rFonts w:ascii="Times New Roman" w:hAnsi="Times New Roman"/>
          <w:sz w:val="24"/>
          <w:szCs w:val="24"/>
        </w:rPr>
        <w:t>и</w:t>
      </w:r>
      <w:r w:rsidR="004D3035" w:rsidRPr="00731E40">
        <w:rPr>
          <w:rFonts w:ascii="Times New Roman" w:hAnsi="Times New Roman"/>
          <w:sz w:val="24"/>
          <w:szCs w:val="24"/>
        </w:rPr>
        <w:t xml:space="preserve"> </w:t>
      </w:r>
      <w:r w:rsidRPr="00731E40">
        <w:rPr>
          <w:rFonts w:ascii="Times New Roman" w:hAnsi="Times New Roman"/>
          <w:sz w:val="24"/>
          <w:szCs w:val="24"/>
        </w:rPr>
        <w:t>других</w:t>
      </w:r>
      <w:r w:rsidR="004D3035" w:rsidRPr="00731E40">
        <w:rPr>
          <w:rFonts w:ascii="Times New Roman" w:hAnsi="Times New Roman"/>
          <w:sz w:val="24"/>
          <w:szCs w:val="24"/>
        </w:rPr>
        <w:t xml:space="preserve"> </w:t>
      </w:r>
      <w:r w:rsidRPr="00731E40">
        <w:rPr>
          <w:rFonts w:ascii="Times New Roman" w:hAnsi="Times New Roman"/>
          <w:sz w:val="24"/>
          <w:szCs w:val="24"/>
        </w:rPr>
        <w:t>документов,</w:t>
      </w:r>
      <w:r w:rsidR="004D3035" w:rsidRPr="00731E40">
        <w:rPr>
          <w:rFonts w:ascii="Times New Roman" w:hAnsi="Times New Roman"/>
          <w:sz w:val="24"/>
          <w:szCs w:val="24"/>
        </w:rPr>
        <w:t xml:space="preserve"> </w:t>
      </w:r>
      <w:r w:rsidRPr="00731E40">
        <w:rPr>
          <w:rFonts w:ascii="Times New Roman" w:hAnsi="Times New Roman"/>
          <w:sz w:val="24"/>
          <w:szCs w:val="24"/>
        </w:rPr>
        <w:t>предусмотренных</w:t>
      </w:r>
      <w:r w:rsidR="004D3035" w:rsidRPr="00731E40">
        <w:rPr>
          <w:rFonts w:ascii="Times New Roman" w:hAnsi="Times New Roman"/>
          <w:sz w:val="24"/>
          <w:szCs w:val="24"/>
        </w:rPr>
        <w:t xml:space="preserve"> </w:t>
      </w:r>
      <w:r w:rsidRPr="00731E40">
        <w:rPr>
          <w:rFonts w:ascii="Times New Roman" w:hAnsi="Times New Roman"/>
          <w:sz w:val="24"/>
          <w:szCs w:val="24"/>
        </w:rPr>
        <w:t>дей</w:t>
      </w:r>
      <w:r w:rsidR="000720CB" w:rsidRPr="00731E40">
        <w:rPr>
          <w:rFonts w:ascii="Times New Roman" w:hAnsi="Times New Roman"/>
          <w:sz w:val="24"/>
          <w:szCs w:val="24"/>
        </w:rPr>
        <w:t>ствующим</w:t>
      </w:r>
      <w:r w:rsidR="004D3035" w:rsidRPr="00731E40">
        <w:rPr>
          <w:rFonts w:ascii="Times New Roman" w:hAnsi="Times New Roman"/>
          <w:sz w:val="24"/>
          <w:szCs w:val="24"/>
        </w:rPr>
        <w:t xml:space="preserve"> </w:t>
      </w:r>
      <w:r w:rsidR="000720CB" w:rsidRPr="00731E40">
        <w:rPr>
          <w:rFonts w:ascii="Times New Roman" w:hAnsi="Times New Roman"/>
          <w:sz w:val="24"/>
          <w:szCs w:val="24"/>
        </w:rPr>
        <w:t>законодательством</w:t>
      </w:r>
      <w:r w:rsidR="004D3035" w:rsidRPr="00731E40">
        <w:rPr>
          <w:rFonts w:ascii="Times New Roman" w:hAnsi="Times New Roman"/>
          <w:sz w:val="24"/>
          <w:szCs w:val="24"/>
        </w:rPr>
        <w:t xml:space="preserve"> </w:t>
      </w:r>
      <w:r w:rsidR="000720CB" w:rsidRPr="00731E40">
        <w:rPr>
          <w:rFonts w:ascii="Times New Roman" w:hAnsi="Times New Roman"/>
          <w:sz w:val="24"/>
          <w:szCs w:val="24"/>
        </w:rPr>
        <w:t>РФ,</w:t>
      </w:r>
      <w:r w:rsidR="004D3035" w:rsidRPr="00731E40">
        <w:rPr>
          <w:rFonts w:ascii="Times New Roman" w:hAnsi="Times New Roman"/>
          <w:sz w:val="24"/>
          <w:szCs w:val="24"/>
        </w:rPr>
        <w:t xml:space="preserve"> </w:t>
      </w:r>
      <w:r w:rsidRPr="00731E40">
        <w:rPr>
          <w:rFonts w:ascii="Times New Roman" w:hAnsi="Times New Roman"/>
          <w:sz w:val="24"/>
          <w:szCs w:val="24"/>
        </w:rPr>
        <w:t>позволяющих</w:t>
      </w:r>
      <w:r w:rsidR="004D3035" w:rsidRPr="00731E40">
        <w:rPr>
          <w:rFonts w:ascii="Times New Roman" w:hAnsi="Times New Roman"/>
          <w:sz w:val="24"/>
          <w:szCs w:val="24"/>
        </w:rPr>
        <w:t xml:space="preserve"> </w:t>
      </w:r>
      <w:r w:rsidRPr="00731E40">
        <w:rPr>
          <w:rFonts w:ascii="Times New Roman" w:hAnsi="Times New Roman"/>
          <w:sz w:val="24"/>
          <w:szCs w:val="24"/>
        </w:rPr>
        <w:t>Подрядчику</w:t>
      </w:r>
      <w:r w:rsidR="004D3035" w:rsidRPr="00731E40">
        <w:rPr>
          <w:rFonts w:ascii="Times New Roman" w:hAnsi="Times New Roman"/>
          <w:sz w:val="24"/>
          <w:szCs w:val="24"/>
        </w:rPr>
        <w:t xml:space="preserve"> </w:t>
      </w:r>
      <w:r w:rsidRPr="00731E40">
        <w:rPr>
          <w:rFonts w:ascii="Times New Roman" w:hAnsi="Times New Roman"/>
          <w:sz w:val="24"/>
          <w:szCs w:val="24"/>
        </w:rPr>
        <w:t>исполнять</w:t>
      </w:r>
      <w:r w:rsidR="004D3035" w:rsidRPr="00731E40">
        <w:rPr>
          <w:rFonts w:ascii="Times New Roman" w:hAnsi="Times New Roman"/>
          <w:sz w:val="24"/>
          <w:szCs w:val="24"/>
        </w:rPr>
        <w:t xml:space="preserve"> </w:t>
      </w:r>
      <w:r w:rsidRPr="00731E40">
        <w:rPr>
          <w:rFonts w:ascii="Times New Roman" w:hAnsi="Times New Roman"/>
          <w:sz w:val="24"/>
          <w:szCs w:val="24"/>
        </w:rPr>
        <w:t>обязательства,</w:t>
      </w:r>
      <w:r w:rsidR="004D3035" w:rsidRPr="00731E40">
        <w:rPr>
          <w:rFonts w:ascii="Times New Roman" w:hAnsi="Times New Roman"/>
          <w:sz w:val="24"/>
          <w:szCs w:val="24"/>
        </w:rPr>
        <w:t xml:space="preserve"> </w:t>
      </w:r>
      <w:r w:rsidRPr="00731E40">
        <w:rPr>
          <w:rFonts w:ascii="Times New Roman" w:hAnsi="Times New Roman"/>
          <w:sz w:val="24"/>
          <w:szCs w:val="24"/>
        </w:rPr>
        <w:t>предусмотренные</w:t>
      </w:r>
      <w:r w:rsidR="004D3035" w:rsidRPr="00731E40">
        <w:rPr>
          <w:rFonts w:ascii="Times New Roman" w:hAnsi="Times New Roman"/>
          <w:sz w:val="24"/>
          <w:szCs w:val="24"/>
        </w:rPr>
        <w:t xml:space="preserve"> </w:t>
      </w:r>
      <w:r w:rsidRPr="00731E40">
        <w:rPr>
          <w:rFonts w:ascii="Times New Roman" w:hAnsi="Times New Roman"/>
          <w:sz w:val="24"/>
          <w:szCs w:val="24"/>
        </w:rPr>
        <w:t>настоящим</w:t>
      </w:r>
      <w:r w:rsidR="004D3035" w:rsidRPr="00731E40">
        <w:rPr>
          <w:rFonts w:ascii="Times New Roman" w:hAnsi="Times New Roman"/>
          <w:sz w:val="24"/>
          <w:szCs w:val="24"/>
        </w:rPr>
        <w:t xml:space="preserve"> </w:t>
      </w:r>
      <w:r w:rsidRPr="00731E40">
        <w:rPr>
          <w:rFonts w:ascii="Times New Roman" w:hAnsi="Times New Roman"/>
          <w:sz w:val="24"/>
          <w:szCs w:val="24"/>
        </w:rPr>
        <w:t>Контрактом.</w:t>
      </w:r>
    </w:p>
    <w:p w14:paraId="31EDD973"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Подрядчик</w:t>
      </w:r>
      <w:r w:rsidR="004D3035" w:rsidRPr="00731E40">
        <w:rPr>
          <w:rFonts w:ascii="Times New Roman" w:hAnsi="Times New Roman"/>
          <w:sz w:val="24"/>
          <w:szCs w:val="24"/>
        </w:rPr>
        <w:t xml:space="preserve"> </w:t>
      </w:r>
      <w:r w:rsidRPr="00731E40">
        <w:rPr>
          <w:rFonts w:ascii="Times New Roman" w:hAnsi="Times New Roman"/>
          <w:sz w:val="24"/>
          <w:szCs w:val="24"/>
        </w:rPr>
        <w:t>не</w:t>
      </w:r>
      <w:r w:rsidR="004D3035" w:rsidRPr="00731E40">
        <w:rPr>
          <w:rFonts w:ascii="Times New Roman" w:hAnsi="Times New Roman"/>
          <w:sz w:val="24"/>
          <w:szCs w:val="24"/>
        </w:rPr>
        <w:t xml:space="preserve"> </w:t>
      </w:r>
      <w:r w:rsidRPr="00731E40">
        <w:rPr>
          <w:rFonts w:ascii="Times New Roman" w:hAnsi="Times New Roman"/>
          <w:sz w:val="24"/>
          <w:szCs w:val="24"/>
        </w:rPr>
        <w:t>имеет</w:t>
      </w:r>
      <w:r w:rsidR="004D3035" w:rsidRPr="00731E40">
        <w:rPr>
          <w:rFonts w:ascii="Times New Roman" w:hAnsi="Times New Roman"/>
          <w:sz w:val="24"/>
          <w:szCs w:val="24"/>
        </w:rPr>
        <w:t xml:space="preserve"> </w:t>
      </w:r>
      <w:r w:rsidRPr="00731E40">
        <w:rPr>
          <w:rFonts w:ascii="Times New Roman" w:hAnsi="Times New Roman"/>
          <w:sz w:val="24"/>
          <w:szCs w:val="24"/>
        </w:rPr>
        <w:t>права</w:t>
      </w:r>
      <w:r w:rsidR="004D3035" w:rsidRPr="00731E40">
        <w:rPr>
          <w:rFonts w:ascii="Times New Roman" w:hAnsi="Times New Roman"/>
          <w:sz w:val="24"/>
          <w:szCs w:val="24"/>
        </w:rPr>
        <w:t xml:space="preserve"> </w:t>
      </w:r>
      <w:r w:rsidRPr="00731E40">
        <w:rPr>
          <w:rFonts w:ascii="Times New Roman" w:hAnsi="Times New Roman"/>
          <w:sz w:val="24"/>
          <w:szCs w:val="24"/>
        </w:rPr>
        <w:t>передавать</w:t>
      </w:r>
      <w:r w:rsidR="004D3035" w:rsidRPr="00731E40">
        <w:rPr>
          <w:rFonts w:ascii="Times New Roman" w:hAnsi="Times New Roman"/>
          <w:sz w:val="24"/>
          <w:szCs w:val="24"/>
        </w:rPr>
        <w:t xml:space="preserve"> </w:t>
      </w:r>
      <w:r w:rsidRPr="00731E40">
        <w:rPr>
          <w:rFonts w:ascii="Times New Roman" w:hAnsi="Times New Roman"/>
          <w:sz w:val="24"/>
          <w:szCs w:val="24"/>
        </w:rPr>
        <w:t>проектную</w:t>
      </w:r>
      <w:r w:rsidR="004D3035" w:rsidRPr="00731E40">
        <w:rPr>
          <w:rFonts w:ascii="Times New Roman" w:hAnsi="Times New Roman"/>
          <w:sz w:val="24"/>
          <w:szCs w:val="24"/>
        </w:rPr>
        <w:t xml:space="preserve"> </w:t>
      </w:r>
      <w:r w:rsidRPr="00731E40">
        <w:rPr>
          <w:rFonts w:ascii="Times New Roman" w:hAnsi="Times New Roman"/>
          <w:sz w:val="24"/>
          <w:szCs w:val="24"/>
        </w:rPr>
        <w:t>документацию</w:t>
      </w:r>
      <w:r w:rsidR="004D3035" w:rsidRPr="00731E40">
        <w:rPr>
          <w:rFonts w:ascii="Times New Roman" w:hAnsi="Times New Roman"/>
          <w:sz w:val="24"/>
          <w:szCs w:val="24"/>
        </w:rPr>
        <w:t xml:space="preserve"> </w:t>
      </w:r>
      <w:r w:rsidRPr="00731E40">
        <w:rPr>
          <w:rFonts w:ascii="Times New Roman" w:hAnsi="Times New Roman"/>
          <w:sz w:val="24"/>
          <w:szCs w:val="24"/>
        </w:rPr>
        <w:t>третьим</w:t>
      </w:r>
      <w:r w:rsidR="004D3035" w:rsidRPr="00731E40">
        <w:rPr>
          <w:rFonts w:ascii="Times New Roman" w:hAnsi="Times New Roman"/>
          <w:sz w:val="24"/>
          <w:szCs w:val="24"/>
        </w:rPr>
        <w:t xml:space="preserve"> </w:t>
      </w:r>
      <w:r w:rsidRPr="00731E40">
        <w:rPr>
          <w:rFonts w:ascii="Times New Roman" w:hAnsi="Times New Roman"/>
          <w:sz w:val="24"/>
          <w:szCs w:val="24"/>
        </w:rPr>
        <w:t>лицам</w:t>
      </w:r>
      <w:r w:rsidR="004D3035" w:rsidRPr="00731E40">
        <w:rPr>
          <w:rFonts w:ascii="Times New Roman" w:hAnsi="Times New Roman"/>
          <w:sz w:val="24"/>
          <w:szCs w:val="24"/>
        </w:rPr>
        <w:t xml:space="preserve"> </w:t>
      </w:r>
      <w:r w:rsidRPr="00731E40">
        <w:rPr>
          <w:rFonts w:ascii="Times New Roman" w:hAnsi="Times New Roman"/>
          <w:sz w:val="24"/>
          <w:szCs w:val="24"/>
        </w:rPr>
        <w:t>без</w:t>
      </w:r>
      <w:r w:rsidR="004D3035" w:rsidRPr="00731E40">
        <w:rPr>
          <w:rFonts w:ascii="Times New Roman" w:hAnsi="Times New Roman"/>
          <w:sz w:val="24"/>
          <w:szCs w:val="24"/>
        </w:rPr>
        <w:t xml:space="preserve"> </w:t>
      </w:r>
      <w:r w:rsidRPr="00731E40">
        <w:rPr>
          <w:rFonts w:ascii="Times New Roman" w:hAnsi="Times New Roman"/>
          <w:sz w:val="24"/>
          <w:szCs w:val="24"/>
        </w:rPr>
        <w:t>согласия</w:t>
      </w:r>
      <w:r w:rsidR="004D3035" w:rsidRPr="00731E40">
        <w:rPr>
          <w:rFonts w:ascii="Times New Roman" w:hAnsi="Times New Roman"/>
          <w:sz w:val="24"/>
          <w:szCs w:val="24"/>
        </w:rPr>
        <w:t xml:space="preserve"> </w:t>
      </w:r>
      <w:r w:rsidRPr="00731E40">
        <w:rPr>
          <w:rFonts w:ascii="Times New Roman" w:hAnsi="Times New Roman"/>
          <w:sz w:val="24"/>
          <w:szCs w:val="24"/>
        </w:rPr>
        <w:t>Заказчика.</w:t>
      </w:r>
    </w:p>
    <w:p w14:paraId="2DD01C9B"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Подрядчик</w:t>
      </w:r>
      <w:r w:rsidR="004D3035" w:rsidRPr="00731E40">
        <w:rPr>
          <w:rFonts w:ascii="Times New Roman" w:hAnsi="Times New Roman"/>
          <w:sz w:val="24"/>
          <w:szCs w:val="24"/>
        </w:rPr>
        <w:t xml:space="preserve"> </w:t>
      </w:r>
      <w:r w:rsidRPr="00731E40">
        <w:rPr>
          <w:rFonts w:ascii="Times New Roman" w:hAnsi="Times New Roman"/>
          <w:sz w:val="24"/>
          <w:szCs w:val="24"/>
        </w:rPr>
        <w:t>гарантирует</w:t>
      </w:r>
      <w:r w:rsidR="004D3035" w:rsidRPr="00731E40">
        <w:rPr>
          <w:rFonts w:ascii="Times New Roman" w:hAnsi="Times New Roman"/>
          <w:sz w:val="24"/>
          <w:szCs w:val="24"/>
        </w:rPr>
        <w:t xml:space="preserve"> </w:t>
      </w:r>
      <w:r w:rsidRPr="00731E40">
        <w:rPr>
          <w:rFonts w:ascii="Times New Roman" w:hAnsi="Times New Roman"/>
          <w:sz w:val="24"/>
          <w:szCs w:val="24"/>
        </w:rPr>
        <w:t>Заказчику</w:t>
      </w:r>
      <w:r w:rsidR="004D3035" w:rsidRPr="00731E40">
        <w:rPr>
          <w:rFonts w:ascii="Times New Roman" w:hAnsi="Times New Roman"/>
          <w:sz w:val="24"/>
          <w:szCs w:val="24"/>
        </w:rPr>
        <w:t xml:space="preserve"> </w:t>
      </w:r>
      <w:r w:rsidRPr="00731E40">
        <w:rPr>
          <w:rFonts w:ascii="Times New Roman" w:hAnsi="Times New Roman"/>
          <w:sz w:val="24"/>
          <w:szCs w:val="24"/>
        </w:rPr>
        <w:t>отсутствие</w:t>
      </w:r>
      <w:r w:rsidR="004D3035" w:rsidRPr="00731E40">
        <w:rPr>
          <w:rFonts w:ascii="Times New Roman" w:hAnsi="Times New Roman"/>
          <w:sz w:val="24"/>
          <w:szCs w:val="24"/>
        </w:rPr>
        <w:t xml:space="preserve"> </w:t>
      </w:r>
      <w:r w:rsidRPr="00731E40">
        <w:rPr>
          <w:rFonts w:ascii="Times New Roman" w:hAnsi="Times New Roman"/>
          <w:sz w:val="24"/>
          <w:szCs w:val="24"/>
        </w:rPr>
        <w:t>у</w:t>
      </w:r>
      <w:r w:rsidR="004D3035" w:rsidRPr="00731E40">
        <w:rPr>
          <w:rFonts w:ascii="Times New Roman" w:hAnsi="Times New Roman"/>
          <w:sz w:val="24"/>
          <w:szCs w:val="24"/>
        </w:rPr>
        <w:t xml:space="preserve"> </w:t>
      </w:r>
      <w:r w:rsidRPr="00731E40">
        <w:rPr>
          <w:rFonts w:ascii="Times New Roman" w:hAnsi="Times New Roman"/>
          <w:sz w:val="24"/>
          <w:szCs w:val="24"/>
        </w:rPr>
        <w:t>третьих</w:t>
      </w:r>
      <w:r w:rsidR="004D3035" w:rsidRPr="00731E40">
        <w:rPr>
          <w:rFonts w:ascii="Times New Roman" w:hAnsi="Times New Roman"/>
          <w:sz w:val="24"/>
          <w:szCs w:val="24"/>
        </w:rPr>
        <w:t xml:space="preserve"> </w:t>
      </w:r>
      <w:r w:rsidRPr="00731E40">
        <w:rPr>
          <w:rFonts w:ascii="Times New Roman" w:hAnsi="Times New Roman"/>
          <w:sz w:val="24"/>
          <w:szCs w:val="24"/>
        </w:rPr>
        <w:t>лиц</w:t>
      </w:r>
      <w:r w:rsidR="004D3035" w:rsidRPr="00731E40">
        <w:rPr>
          <w:rFonts w:ascii="Times New Roman" w:hAnsi="Times New Roman"/>
          <w:sz w:val="24"/>
          <w:szCs w:val="24"/>
        </w:rPr>
        <w:t xml:space="preserve"> </w:t>
      </w:r>
      <w:r w:rsidRPr="00731E40">
        <w:rPr>
          <w:rFonts w:ascii="Times New Roman" w:hAnsi="Times New Roman"/>
          <w:sz w:val="24"/>
          <w:szCs w:val="24"/>
        </w:rPr>
        <w:t>права</w:t>
      </w:r>
      <w:r w:rsidR="004D3035" w:rsidRPr="00731E40">
        <w:rPr>
          <w:rFonts w:ascii="Times New Roman" w:hAnsi="Times New Roman"/>
          <w:sz w:val="24"/>
          <w:szCs w:val="24"/>
        </w:rPr>
        <w:t xml:space="preserve"> </w:t>
      </w:r>
      <w:r w:rsidRPr="00731E40">
        <w:rPr>
          <w:rFonts w:ascii="Times New Roman" w:hAnsi="Times New Roman"/>
          <w:sz w:val="24"/>
          <w:szCs w:val="24"/>
        </w:rPr>
        <w:t>воспрепятствовать</w:t>
      </w:r>
      <w:r w:rsidR="004D3035" w:rsidRPr="00731E40">
        <w:rPr>
          <w:rFonts w:ascii="Times New Roman" w:hAnsi="Times New Roman"/>
          <w:sz w:val="24"/>
          <w:szCs w:val="24"/>
        </w:rPr>
        <w:t xml:space="preserve"> </w:t>
      </w:r>
      <w:r w:rsidRPr="00731E40">
        <w:rPr>
          <w:rFonts w:ascii="Times New Roman" w:hAnsi="Times New Roman"/>
          <w:sz w:val="24"/>
          <w:szCs w:val="24"/>
        </w:rPr>
        <w:t>выполнению</w:t>
      </w:r>
      <w:r w:rsidR="004D3035" w:rsidRPr="00731E40">
        <w:rPr>
          <w:rFonts w:ascii="Times New Roman" w:hAnsi="Times New Roman"/>
          <w:sz w:val="24"/>
          <w:szCs w:val="24"/>
        </w:rPr>
        <w:t xml:space="preserve"> </w:t>
      </w:r>
      <w:r w:rsidRPr="00731E40">
        <w:rPr>
          <w:rFonts w:ascii="Times New Roman" w:hAnsi="Times New Roman"/>
          <w:sz w:val="24"/>
          <w:szCs w:val="24"/>
        </w:rPr>
        <w:t>работ</w:t>
      </w:r>
      <w:r w:rsidR="004D3035" w:rsidRPr="00731E40">
        <w:rPr>
          <w:rFonts w:ascii="Times New Roman" w:hAnsi="Times New Roman"/>
          <w:sz w:val="24"/>
          <w:szCs w:val="24"/>
        </w:rPr>
        <w:t xml:space="preserve"> </w:t>
      </w:r>
      <w:r w:rsidRPr="00731E40">
        <w:rPr>
          <w:rFonts w:ascii="Times New Roman" w:hAnsi="Times New Roman"/>
          <w:sz w:val="24"/>
          <w:szCs w:val="24"/>
        </w:rPr>
        <w:t>или</w:t>
      </w:r>
      <w:r w:rsidR="004D3035" w:rsidRPr="00731E40">
        <w:rPr>
          <w:rFonts w:ascii="Times New Roman" w:hAnsi="Times New Roman"/>
          <w:sz w:val="24"/>
          <w:szCs w:val="24"/>
        </w:rPr>
        <w:t xml:space="preserve"> </w:t>
      </w:r>
      <w:r w:rsidRPr="00731E40">
        <w:rPr>
          <w:rFonts w:ascii="Times New Roman" w:hAnsi="Times New Roman"/>
          <w:sz w:val="24"/>
          <w:szCs w:val="24"/>
        </w:rPr>
        <w:t>ограничивать</w:t>
      </w:r>
      <w:r w:rsidR="004D3035" w:rsidRPr="00731E40">
        <w:rPr>
          <w:rFonts w:ascii="Times New Roman" w:hAnsi="Times New Roman"/>
          <w:sz w:val="24"/>
          <w:szCs w:val="24"/>
        </w:rPr>
        <w:t xml:space="preserve"> </w:t>
      </w:r>
      <w:r w:rsidRPr="00731E40">
        <w:rPr>
          <w:rFonts w:ascii="Times New Roman" w:hAnsi="Times New Roman"/>
          <w:sz w:val="24"/>
          <w:szCs w:val="24"/>
        </w:rPr>
        <w:t>их</w:t>
      </w:r>
      <w:r w:rsidR="004D3035" w:rsidRPr="00731E40">
        <w:rPr>
          <w:rFonts w:ascii="Times New Roman" w:hAnsi="Times New Roman"/>
          <w:sz w:val="24"/>
          <w:szCs w:val="24"/>
        </w:rPr>
        <w:t xml:space="preserve"> </w:t>
      </w:r>
      <w:r w:rsidRPr="00731E40">
        <w:rPr>
          <w:rFonts w:ascii="Times New Roman" w:hAnsi="Times New Roman"/>
          <w:sz w:val="24"/>
          <w:szCs w:val="24"/>
        </w:rPr>
        <w:t>выполнение</w:t>
      </w:r>
      <w:r w:rsidR="004D3035" w:rsidRPr="00731E40">
        <w:rPr>
          <w:rFonts w:ascii="Times New Roman" w:hAnsi="Times New Roman"/>
          <w:sz w:val="24"/>
          <w:szCs w:val="24"/>
        </w:rPr>
        <w:t xml:space="preserve"> </w:t>
      </w:r>
      <w:r w:rsidRPr="00731E40">
        <w:rPr>
          <w:rFonts w:ascii="Times New Roman" w:hAnsi="Times New Roman"/>
          <w:sz w:val="24"/>
          <w:szCs w:val="24"/>
        </w:rPr>
        <w:t>на</w:t>
      </w:r>
      <w:r w:rsidR="004D3035" w:rsidRPr="00731E40">
        <w:rPr>
          <w:rFonts w:ascii="Times New Roman" w:hAnsi="Times New Roman"/>
          <w:sz w:val="24"/>
          <w:szCs w:val="24"/>
        </w:rPr>
        <w:t xml:space="preserve"> </w:t>
      </w:r>
      <w:r w:rsidRPr="00731E40">
        <w:rPr>
          <w:rFonts w:ascii="Times New Roman" w:hAnsi="Times New Roman"/>
          <w:sz w:val="24"/>
          <w:szCs w:val="24"/>
        </w:rPr>
        <w:t>основе</w:t>
      </w:r>
      <w:r w:rsidR="004D3035" w:rsidRPr="00731E40">
        <w:rPr>
          <w:rFonts w:ascii="Times New Roman" w:hAnsi="Times New Roman"/>
          <w:sz w:val="24"/>
          <w:szCs w:val="24"/>
        </w:rPr>
        <w:t xml:space="preserve"> </w:t>
      </w:r>
      <w:r w:rsidRPr="00731E40">
        <w:rPr>
          <w:rFonts w:ascii="Times New Roman" w:hAnsi="Times New Roman"/>
          <w:sz w:val="24"/>
          <w:szCs w:val="24"/>
        </w:rPr>
        <w:t>подготовленной</w:t>
      </w:r>
      <w:r w:rsidR="004D3035" w:rsidRPr="00731E40">
        <w:rPr>
          <w:rFonts w:ascii="Times New Roman" w:hAnsi="Times New Roman"/>
          <w:sz w:val="24"/>
          <w:szCs w:val="24"/>
        </w:rPr>
        <w:t xml:space="preserve"> </w:t>
      </w:r>
      <w:r w:rsidRPr="00731E40">
        <w:rPr>
          <w:rFonts w:ascii="Times New Roman" w:hAnsi="Times New Roman"/>
          <w:sz w:val="24"/>
          <w:szCs w:val="24"/>
        </w:rPr>
        <w:t>Подрядчиком</w:t>
      </w:r>
      <w:r w:rsidR="004D3035" w:rsidRPr="00731E40">
        <w:rPr>
          <w:rFonts w:ascii="Times New Roman" w:hAnsi="Times New Roman"/>
          <w:sz w:val="24"/>
          <w:szCs w:val="24"/>
        </w:rPr>
        <w:t xml:space="preserve"> </w:t>
      </w:r>
      <w:r w:rsidRPr="00731E40">
        <w:rPr>
          <w:rFonts w:ascii="Times New Roman" w:hAnsi="Times New Roman"/>
          <w:sz w:val="24"/>
          <w:szCs w:val="24"/>
        </w:rPr>
        <w:t>технической</w:t>
      </w:r>
      <w:r w:rsidR="004D3035" w:rsidRPr="00731E40">
        <w:rPr>
          <w:rFonts w:ascii="Times New Roman" w:hAnsi="Times New Roman"/>
          <w:sz w:val="24"/>
          <w:szCs w:val="24"/>
        </w:rPr>
        <w:t xml:space="preserve"> </w:t>
      </w:r>
      <w:r w:rsidRPr="00731E40">
        <w:rPr>
          <w:rFonts w:ascii="Times New Roman" w:hAnsi="Times New Roman"/>
          <w:sz w:val="24"/>
          <w:szCs w:val="24"/>
        </w:rPr>
        <w:t>документации.</w:t>
      </w:r>
    </w:p>
    <w:p w14:paraId="36239764" w14:textId="77777777" w:rsidR="00731E40" w:rsidRDefault="00860CBC"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Подрядчик</w:t>
      </w:r>
      <w:r w:rsidR="004D3035" w:rsidRPr="00731E40">
        <w:rPr>
          <w:rFonts w:ascii="Times New Roman" w:hAnsi="Times New Roman"/>
          <w:sz w:val="24"/>
          <w:szCs w:val="24"/>
        </w:rPr>
        <w:t xml:space="preserve"> </w:t>
      </w:r>
      <w:r w:rsidRPr="00731E40">
        <w:rPr>
          <w:rFonts w:ascii="Times New Roman" w:hAnsi="Times New Roman"/>
          <w:sz w:val="24"/>
          <w:szCs w:val="24"/>
        </w:rPr>
        <w:t>несет</w:t>
      </w:r>
      <w:r w:rsidR="004D3035" w:rsidRPr="00731E40">
        <w:rPr>
          <w:rFonts w:ascii="Times New Roman" w:hAnsi="Times New Roman"/>
          <w:sz w:val="24"/>
          <w:szCs w:val="24"/>
        </w:rPr>
        <w:t xml:space="preserve"> </w:t>
      </w:r>
      <w:r w:rsidRPr="00731E40">
        <w:rPr>
          <w:rFonts w:ascii="Times New Roman" w:hAnsi="Times New Roman"/>
          <w:sz w:val="24"/>
          <w:szCs w:val="24"/>
        </w:rPr>
        <w:t>ответственность</w:t>
      </w:r>
      <w:r w:rsidR="004D3035" w:rsidRPr="00731E40">
        <w:rPr>
          <w:rFonts w:ascii="Times New Roman" w:hAnsi="Times New Roman"/>
          <w:sz w:val="24"/>
          <w:szCs w:val="24"/>
        </w:rPr>
        <w:t xml:space="preserve"> </w:t>
      </w:r>
      <w:r w:rsidRPr="00731E40">
        <w:rPr>
          <w:rFonts w:ascii="Times New Roman" w:hAnsi="Times New Roman"/>
          <w:sz w:val="24"/>
          <w:szCs w:val="24"/>
        </w:rPr>
        <w:t>за</w:t>
      </w:r>
      <w:r w:rsidR="004D3035" w:rsidRPr="00731E40">
        <w:rPr>
          <w:rFonts w:ascii="Times New Roman" w:hAnsi="Times New Roman"/>
          <w:sz w:val="24"/>
          <w:szCs w:val="24"/>
        </w:rPr>
        <w:t xml:space="preserve"> </w:t>
      </w:r>
      <w:r w:rsidRPr="00731E40">
        <w:rPr>
          <w:rFonts w:ascii="Times New Roman" w:hAnsi="Times New Roman"/>
          <w:sz w:val="24"/>
          <w:szCs w:val="24"/>
        </w:rPr>
        <w:t>ненадлежащее</w:t>
      </w:r>
      <w:r w:rsidR="004D3035" w:rsidRPr="00731E40">
        <w:rPr>
          <w:rFonts w:ascii="Times New Roman" w:hAnsi="Times New Roman"/>
          <w:sz w:val="24"/>
          <w:szCs w:val="24"/>
        </w:rPr>
        <w:t xml:space="preserve"> </w:t>
      </w:r>
      <w:r w:rsidRPr="00731E40">
        <w:rPr>
          <w:rFonts w:ascii="Times New Roman" w:hAnsi="Times New Roman"/>
          <w:sz w:val="24"/>
          <w:szCs w:val="24"/>
        </w:rPr>
        <w:t>составление</w:t>
      </w:r>
      <w:r w:rsidR="004D3035" w:rsidRPr="00731E40">
        <w:rPr>
          <w:rFonts w:ascii="Times New Roman" w:hAnsi="Times New Roman"/>
          <w:sz w:val="24"/>
          <w:szCs w:val="24"/>
        </w:rPr>
        <w:t xml:space="preserve"> </w:t>
      </w:r>
      <w:r w:rsidRPr="00731E40">
        <w:rPr>
          <w:rFonts w:ascii="Times New Roman" w:hAnsi="Times New Roman"/>
          <w:sz w:val="24"/>
          <w:szCs w:val="24"/>
        </w:rPr>
        <w:t>технической</w:t>
      </w:r>
      <w:r w:rsidR="004D3035" w:rsidRPr="00731E40">
        <w:rPr>
          <w:rFonts w:ascii="Times New Roman" w:hAnsi="Times New Roman"/>
          <w:sz w:val="24"/>
          <w:szCs w:val="24"/>
        </w:rPr>
        <w:t xml:space="preserve"> </w:t>
      </w:r>
      <w:r w:rsidRPr="00731E40">
        <w:rPr>
          <w:rFonts w:ascii="Times New Roman" w:hAnsi="Times New Roman"/>
          <w:sz w:val="24"/>
          <w:szCs w:val="24"/>
        </w:rPr>
        <w:t>документации</w:t>
      </w:r>
      <w:r w:rsidR="004D3035" w:rsidRPr="00731E40">
        <w:rPr>
          <w:rFonts w:ascii="Times New Roman" w:hAnsi="Times New Roman"/>
          <w:sz w:val="24"/>
          <w:szCs w:val="24"/>
        </w:rPr>
        <w:t xml:space="preserve"> </w:t>
      </w:r>
      <w:r w:rsidRPr="00731E40">
        <w:rPr>
          <w:rFonts w:ascii="Times New Roman" w:hAnsi="Times New Roman"/>
          <w:sz w:val="24"/>
          <w:szCs w:val="24"/>
        </w:rPr>
        <w:t>и</w:t>
      </w:r>
      <w:r w:rsidR="004D3035" w:rsidRPr="00731E40">
        <w:rPr>
          <w:rFonts w:ascii="Times New Roman" w:hAnsi="Times New Roman"/>
          <w:sz w:val="24"/>
          <w:szCs w:val="24"/>
        </w:rPr>
        <w:t xml:space="preserve"> </w:t>
      </w:r>
      <w:r w:rsidRPr="00731E40">
        <w:rPr>
          <w:rFonts w:ascii="Times New Roman" w:hAnsi="Times New Roman"/>
          <w:sz w:val="24"/>
          <w:szCs w:val="24"/>
        </w:rPr>
        <w:t>выполнение</w:t>
      </w:r>
      <w:r w:rsidR="004D3035" w:rsidRPr="00731E40">
        <w:rPr>
          <w:rFonts w:ascii="Times New Roman" w:hAnsi="Times New Roman"/>
          <w:sz w:val="24"/>
          <w:szCs w:val="24"/>
        </w:rPr>
        <w:t xml:space="preserve"> </w:t>
      </w:r>
      <w:r w:rsidRPr="00731E40">
        <w:rPr>
          <w:rFonts w:ascii="Times New Roman" w:hAnsi="Times New Roman"/>
          <w:sz w:val="24"/>
          <w:szCs w:val="24"/>
        </w:rPr>
        <w:t>изыскательских</w:t>
      </w:r>
      <w:r w:rsidR="004D3035" w:rsidRPr="00731E40">
        <w:rPr>
          <w:rFonts w:ascii="Times New Roman" w:hAnsi="Times New Roman"/>
          <w:sz w:val="24"/>
          <w:szCs w:val="24"/>
        </w:rPr>
        <w:t xml:space="preserve"> </w:t>
      </w:r>
      <w:r w:rsidRPr="00731E40">
        <w:rPr>
          <w:rFonts w:ascii="Times New Roman" w:hAnsi="Times New Roman"/>
          <w:sz w:val="24"/>
          <w:szCs w:val="24"/>
        </w:rPr>
        <w:t>работ</w:t>
      </w:r>
      <w:r w:rsidR="004D3035" w:rsidRPr="00731E40">
        <w:rPr>
          <w:rFonts w:ascii="Times New Roman" w:hAnsi="Times New Roman"/>
          <w:sz w:val="24"/>
          <w:szCs w:val="24"/>
        </w:rPr>
        <w:t xml:space="preserve"> </w:t>
      </w:r>
      <w:r w:rsidRPr="00731E40">
        <w:rPr>
          <w:rFonts w:ascii="Times New Roman" w:hAnsi="Times New Roman"/>
          <w:sz w:val="24"/>
          <w:szCs w:val="24"/>
        </w:rPr>
        <w:t>по</w:t>
      </w:r>
      <w:r w:rsidR="004D3035" w:rsidRPr="00731E40">
        <w:rPr>
          <w:rFonts w:ascii="Times New Roman" w:hAnsi="Times New Roman"/>
          <w:sz w:val="24"/>
          <w:szCs w:val="24"/>
        </w:rPr>
        <w:t xml:space="preserve"> </w:t>
      </w:r>
      <w:r w:rsidRPr="00731E40">
        <w:rPr>
          <w:rFonts w:ascii="Times New Roman" w:hAnsi="Times New Roman"/>
          <w:sz w:val="24"/>
          <w:szCs w:val="24"/>
        </w:rPr>
        <w:t>настоящему</w:t>
      </w:r>
      <w:r w:rsidR="004D3035" w:rsidRPr="00731E40">
        <w:rPr>
          <w:rFonts w:ascii="Times New Roman" w:hAnsi="Times New Roman"/>
          <w:sz w:val="24"/>
          <w:szCs w:val="24"/>
        </w:rPr>
        <w:t xml:space="preserve"> </w:t>
      </w:r>
      <w:r w:rsidRPr="00731E40">
        <w:rPr>
          <w:rFonts w:ascii="Times New Roman" w:hAnsi="Times New Roman"/>
          <w:sz w:val="24"/>
          <w:szCs w:val="24"/>
        </w:rPr>
        <w:t>Контракту,</w:t>
      </w:r>
      <w:r w:rsidR="004D3035" w:rsidRPr="00731E40">
        <w:rPr>
          <w:rFonts w:ascii="Times New Roman" w:hAnsi="Times New Roman"/>
          <w:sz w:val="24"/>
          <w:szCs w:val="24"/>
        </w:rPr>
        <w:t xml:space="preserve"> </w:t>
      </w:r>
      <w:r w:rsidRPr="00731E40">
        <w:rPr>
          <w:rFonts w:ascii="Times New Roman" w:hAnsi="Times New Roman"/>
          <w:sz w:val="24"/>
          <w:szCs w:val="24"/>
        </w:rPr>
        <w:t>включая</w:t>
      </w:r>
      <w:r w:rsidR="004D3035" w:rsidRPr="00731E40">
        <w:rPr>
          <w:rFonts w:ascii="Times New Roman" w:hAnsi="Times New Roman"/>
          <w:sz w:val="24"/>
          <w:szCs w:val="24"/>
        </w:rPr>
        <w:t xml:space="preserve"> </w:t>
      </w:r>
      <w:r w:rsidRPr="00731E40">
        <w:rPr>
          <w:rFonts w:ascii="Times New Roman" w:hAnsi="Times New Roman"/>
          <w:sz w:val="24"/>
          <w:szCs w:val="24"/>
        </w:rPr>
        <w:t>недостатки,</w:t>
      </w:r>
      <w:r w:rsidR="004D3035" w:rsidRPr="00731E40">
        <w:rPr>
          <w:rFonts w:ascii="Times New Roman" w:hAnsi="Times New Roman"/>
          <w:sz w:val="24"/>
          <w:szCs w:val="24"/>
        </w:rPr>
        <w:t xml:space="preserve"> </w:t>
      </w:r>
      <w:r w:rsidRPr="00731E40">
        <w:rPr>
          <w:rFonts w:ascii="Times New Roman" w:hAnsi="Times New Roman"/>
          <w:sz w:val="24"/>
          <w:szCs w:val="24"/>
        </w:rPr>
        <w:t>обнаруженные</w:t>
      </w:r>
      <w:r w:rsidR="004D3035" w:rsidRPr="00731E40">
        <w:rPr>
          <w:rFonts w:ascii="Times New Roman" w:hAnsi="Times New Roman"/>
          <w:sz w:val="24"/>
          <w:szCs w:val="24"/>
        </w:rPr>
        <w:t xml:space="preserve"> </w:t>
      </w:r>
      <w:r w:rsidRPr="00731E40">
        <w:rPr>
          <w:rFonts w:ascii="Times New Roman" w:hAnsi="Times New Roman"/>
          <w:sz w:val="24"/>
          <w:szCs w:val="24"/>
        </w:rPr>
        <w:t>впоследствии</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ходе</w:t>
      </w:r>
      <w:r w:rsidR="004D3035" w:rsidRPr="00731E40">
        <w:rPr>
          <w:rFonts w:ascii="Times New Roman" w:hAnsi="Times New Roman"/>
          <w:sz w:val="24"/>
          <w:szCs w:val="24"/>
        </w:rPr>
        <w:t xml:space="preserve"> </w:t>
      </w:r>
      <w:r w:rsidRPr="00731E40">
        <w:rPr>
          <w:rFonts w:ascii="Times New Roman" w:hAnsi="Times New Roman"/>
          <w:sz w:val="24"/>
          <w:szCs w:val="24"/>
        </w:rPr>
        <w:t>строительства,</w:t>
      </w:r>
      <w:r w:rsidR="004D3035" w:rsidRPr="00731E40">
        <w:rPr>
          <w:rFonts w:ascii="Times New Roman" w:hAnsi="Times New Roman"/>
          <w:sz w:val="24"/>
          <w:szCs w:val="24"/>
        </w:rPr>
        <w:t xml:space="preserve"> </w:t>
      </w:r>
      <w:r w:rsidRPr="00731E40">
        <w:rPr>
          <w:rFonts w:ascii="Times New Roman" w:hAnsi="Times New Roman"/>
          <w:sz w:val="24"/>
          <w:szCs w:val="24"/>
        </w:rPr>
        <w:t>а</w:t>
      </w:r>
      <w:r w:rsidR="004D3035" w:rsidRPr="00731E40">
        <w:rPr>
          <w:rFonts w:ascii="Times New Roman" w:hAnsi="Times New Roman"/>
          <w:sz w:val="24"/>
          <w:szCs w:val="24"/>
        </w:rPr>
        <w:t xml:space="preserve"> </w:t>
      </w:r>
      <w:r w:rsidRPr="00731E40">
        <w:rPr>
          <w:rFonts w:ascii="Times New Roman" w:hAnsi="Times New Roman"/>
          <w:sz w:val="24"/>
          <w:szCs w:val="24"/>
        </w:rPr>
        <w:t>также</w:t>
      </w:r>
      <w:r w:rsidR="004D3035" w:rsidRPr="00731E40">
        <w:rPr>
          <w:rFonts w:ascii="Times New Roman" w:hAnsi="Times New Roman"/>
          <w:sz w:val="24"/>
          <w:szCs w:val="24"/>
        </w:rPr>
        <w:t xml:space="preserve"> </w:t>
      </w:r>
      <w:r w:rsidRPr="00731E40">
        <w:rPr>
          <w:rFonts w:ascii="Times New Roman" w:hAnsi="Times New Roman"/>
          <w:sz w:val="24"/>
          <w:szCs w:val="24"/>
        </w:rPr>
        <w:t>в</w:t>
      </w:r>
      <w:r w:rsidR="004D3035" w:rsidRPr="00731E40">
        <w:rPr>
          <w:rFonts w:ascii="Times New Roman" w:hAnsi="Times New Roman"/>
          <w:sz w:val="24"/>
          <w:szCs w:val="24"/>
        </w:rPr>
        <w:t xml:space="preserve"> </w:t>
      </w:r>
      <w:r w:rsidRPr="00731E40">
        <w:rPr>
          <w:rFonts w:ascii="Times New Roman" w:hAnsi="Times New Roman"/>
          <w:sz w:val="24"/>
          <w:szCs w:val="24"/>
        </w:rPr>
        <w:t>процессе</w:t>
      </w:r>
      <w:r w:rsidR="004D3035" w:rsidRPr="00731E40">
        <w:rPr>
          <w:rFonts w:ascii="Times New Roman" w:hAnsi="Times New Roman"/>
          <w:sz w:val="24"/>
          <w:szCs w:val="24"/>
        </w:rPr>
        <w:t xml:space="preserve"> </w:t>
      </w:r>
      <w:r w:rsidRPr="00731E40">
        <w:rPr>
          <w:rFonts w:ascii="Times New Roman" w:hAnsi="Times New Roman"/>
          <w:sz w:val="24"/>
          <w:szCs w:val="24"/>
        </w:rPr>
        <w:t>эксплуатации</w:t>
      </w:r>
      <w:r w:rsidR="004D3035" w:rsidRPr="00731E40">
        <w:rPr>
          <w:rFonts w:ascii="Times New Roman" w:hAnsi="Times New Roman"/>
          <w:sz w:val="24"/>
          <w:szCs w:val="24"/>
        </w:rPr>
        <w:t xml:space="preserve"> </w:t>
      </w:r>
      <w:r w:rsidRPr="00731E40">
        <w:rPr>
          <w:rFonts w:ascii="Times New Roman" w:hAnsi="Times New Roman"/>
          <w:sz w:val="24"/>
          <w:szCs w:val="24"/>
        </w:rPr>
        <w:t>объекта,</w:t>
      </w:r>
      <w:r w:rsidR="004D3035" w:rsidRPr="00731E40">
        <w:rPr>
          <w:rFonts w:ascii="Times New Roman" w:hAnsi="Times New Roman"/>
          <w:sz w:val="24"/>
          <w:szCs w:val="24"/>
        </w:rPr>
        <w:t xml:space="preserve"> </w:t>
      </w:r>
      <w:r w:rsidRPr="00731E40">
        <w:rPr>
          <w:rFonts w:ascii="Times New Roman" w:hAnsi="Times New Roman"/>
          <w:sz w:val="24"/>
          <w:szCs w:val="24"/>
        </w:rPr>
        <w:t>созданного</w:t>
      </w:r>
      <w:r w:rsidR="004D3035" w:rsidRPr="00731E40">
        <w:rPr>
          <w:rFonts w:ascii="Times New Roman" w:hAnsi="Times New Roman"/>
          <w:sz w:val="24"/>
          <w:szCs w:val="24"/>
        </w:rPr>
        <w:t xml:space="preserve"> </w:t>
      </w:r>
      <w:r w:rsidRPr="00731E40">
        <w:rPr>
          <w:rFonts w:ascii="Times New Roman" w:hAnsi="Times New Roman"/>
          <w:sz w:val="24"/>
          <w:szCs w:val="24"/>
        </w:rPr>
        <w:t>на</w:t>
      </w:r>
      <w:r w:rsidR="004D3035" w:rsidRPr="00731E40">
        <w:rPr>
          <w:rFonts w:ascii="Times New Roman" w:hAnsi="Times New Roman"/>
          <w:sz w:val="24"/>
          <w:szCs w:val="24"/>
        </w:rPr>
        <w:t xml:space="preserve"> </w:t>
      </w:r>
      <w:r w:rsidRPr="00731E40">
        <w:rPr>
          <w:rFonts w:ascii="Times New Roman" w:hAnsi="Times New Roman"/>
          <w:sz w:val="24"/>
          <w:szCs w:val="24"/>
        </w:rPr>
        <w:t>основе</w:t>
      </w:r>
      <w:r w:rsidR="004D3035" w:rsidRPr="00731E40">
        <w:rPr>
          <w:rFonts w:ascii="Times New Roman" w:hAnsi="Times New Roman"/>
          <w:sz w:val="24"/>
          <w:szCs w:val="24"/>
        </w:rPr>
        <w:t xml:space="preserve"> </w:t>
      </w:r>
      <w:r w:rsidRPr="00731E40">
        <w:rPr>
          <w:rFonts w:ascii="Times New Roman" w:hAnsi="Times New Roman"/>
          <w:sz w:val="24"/>
          <w:szCs w:val="24"/>
        </w:rPr>
        <w:t>технической</w:t>
      </w:r>
      <w:r w:rsidR="004D3035" w:rsidRPr="00731E40">
        <w:rPr>
          <w:rFonts w:ascii="Times New Roman" w:hAnsi="Times New Roman"/>
          <w:sz w:val="24"/>
          <w:szCs w:val="24"/>
        </w:rPr>
        <w:t xml:space="preserve"> </w:t>
      </w:r>
      <w:r w:rsidRPr="00731E40">
        <w:rPr>
          <w:rFonts w:ascii="Times New Roman" w:hAnsi="Times New Roman"/>
          <w:sz w:val="24"/>
          <w:szCs w:val="24"/>
        </w:rPr>
        <w:t>документации</w:t>
      </w:r>
      <w:r w:rsidR="004D3035" w:rsidRPr="00731E40">
        <w:rPr>
          <w:rFonts w:ascii="Times New Roman" w:hAnsi="Times New Roman"/>
          <w:sz w:val="24"/>
          <w:szCs w:val="24"/>
        </w:rPr>
        <w:t xml:space="preserve"> </w:t>
      </w:r>
      <w:r w:rsidRPr="00731E40">
        <w:rPr>
          <w:rFonts w:ascii="Times New Roman" w:hAnsi="Times New Roman"/>
          <w:sz w:val="24"/>
          <w:szCs w:val="24"/>
        </w:rPr>
        <w:t>и</w:t>
      </w:r>
      <w:r w:rsidR="004D3035" w:rsidRPr="00731E40">
        <w:rPr>
          <w:rFonts w:ascii="Times New Roman" w:hAnsi="Times New Roman"/>
          <w:sz w:val="24"/>
          <w:szCs w:val="24"/>
        </w:rPr>
        <w:t xml:space="preserve"> </w:t>
      </w:r>
      <w:r w:rsidRPr="00731E40">
        <w:rPr>
          <w:rFonts w:ascii="Times New Roman" w:hAnsi="Times New Roman"/>
          <w:sz w:val="24"/>
          <w:szCs w:val="24"/>
        </w:rPr>
        <w:t>данных</w:t>
      </w:r>
      <w:r w:rsidR="004D3035" w:rsidRPr="00731E40">
        <w:rPr>
          <w:rFonts w:ascii="Times New Roman" w:hAnsi="Times New Roman"/>
          <w:sz w:val="24"/>
          <w:szCs w:val="24"/>
        </w:rPr>
        <w:t xml:space="preserve"> </w:t>
      </w:r>
      <w:r w:rsidRPr="00731E40">
        <w:rPr>
          <w:rFonts w:ascii="Times New Roman" w:hAnsi="Times New Roman"/>
          <w:sz w:val="24"/>
          <w:szCs w:val="24"/>
        </w:rPr>
        <w:t>изыскательских</w:t>
      </w:r>
      <w:r w:rsidR="004D3035" w:rsidRPr="00731E40">
        <w:rPr>
          <w:rFonts w:ascii="Times New Roman" w:hAnsi="Times New Roman"/>
          <w:sz w:val="24"/>
          <w:szCs w:val="24"/>
        </w:rPr>
        <w:t xml:space="preserve"> </w:t>
      </w:r>
      <w:r w:rsidRPr="00731E40">
        <w:rPr>
          <w:rFonts w:ascii="Times New Roman" w:hAnsi="Times New Roman"/>
          <w:sz w:val="24"/>
          <w:szCs w:val="24"/>
        </w:rPr>
        <w:t>работ.</w:t>
      </w:r>
      <w:bookmarkStart w:id="2" w:name="dst101264"/>
      <w:bookmarkEnd w:id="2"/>
    </w:p>
    <w:p w14:paraId="2D7CFEE7" w14:textId="0E73A6D5" w:rsidR="00860CBC" w:rsidRPr="00731E40" w:rsidRDefault="002F747D" w:rsidP="006E1618">
      <w:pPr>
        <w:pStyle w:val="31"/>
        <w:numPr>
          <w:ilvl w:val="2"/>
          <w:numId w:val="33"/>
        </w:numPr>
        <w:shd w:val="clear" w:color="auto" w:fill="FFFFFF"/>
        <w:tabs>
          <w:tab w:val="left" w:pos="567"/>
          <w:tab w:val="left" w:pos="993"/>
        </w:tabs>
        <w:spacing w:after="0" w:line="240" w:lineRule="auto"/>
        <w:ind w:left="0" w:firstLine="709"/>
        <w:jc w:val="both"/>
        <w:rPr>
          <w:rFonts w:ascii="Times New Roman" w:hAnsi="Times New Roman"/>
          <w:sz w:val="24"/>
          <w:szCs w:val="24"/>
        </w:rPr>
      </w:pPr>
      <w:r w:rsidRPr="00731E40">
        <w:rPr>
          <w:rFonts w:ascii="Times New Roman" w:hAnsi="Times New Roman"/>
          <w:sz w:val="24"/>
          <w:szCs w:val="24"/>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______ (______) дней со дня получения уведомления о выявленных недостатках (дефектах).</w:t>
      </w:r>
    </w:p>
    <w:p w14:paraId="073D12D8" w14:textId="6D84B09B" w:rsidR="00423008" w:rsidRPr="00511892" w:rsidRDefault="0073793A" w:rsidP="006E1618">
      <w:pPr>
        <w:pStyle w:val="Default"/>
        <w:numPr>
          <w:ilvl w:val="1"/>
          <w:numId w:val="33"/>
        </w:numPr>
        <w:shd w:val="clear" w:color="auto" w:fill="FFFFFF" w:themeFill="background1"/>
        <w:tabs>
          <w:tab w:val="left" w:pos="1418"/>
          <w:tab w:val="left" w:pos="1701"/>
        </w:tabs>
        <w:jc w:val="both"/>
        <w:rPr>
          <w:b/>
          <w:color w:val="auto"/>
        </w:rPr>
      </w:pPr>
      <w:r>
        <w:rPr>
          <w:b/>
          <w:color w:val="auto"/>
        </w:rPr>
        <w:t xml:space="preserve"> </w:t>
      </w:r>
      <w:r w:rsidR="00860CBC" w:rsidRPr="00511892">
        <w:rPr>
          <w:b/>
          <w:color w:val="auto"/>
        </w:rPr>
        <w:t>Подрядчик</w:t>
      </w:r>
      <w:r w:rsidR="004D3035" w:rsidRPr="00511892">
        <w:rPr>
          <w:b/>
          <w:color w:val="auto"/>
        </w:rPr>
        <w:t xml:space="preserve"> </w:t>
      </w:r>
      <w:r w:rsidR="00860CBC" w:rsidRPr="00511892">
        <w:rPr>
          <w:b/>
          <w:color w:val="auto"/>
        </w:rPr>
        <w:t>имеет</w:t>
      </w:r>
      <w:r w:rsidR="004D3035" w:rsidRPr="00511892">
        <w:rPr>
          <w:b/>
          <w:color w:val="auto"/>
        </w:rPr>
        <w:t xml:space="preserve"> </w:t>
      </w:r>
      <w:r w:rsidR="00860CBC" w:rsidRPr="00511892">
        <w:rPr>
          <w:b/>
          <w:color w:val="auto"/>
        </w:rPr>
        <w:t>право:</w:t>
      </w:r>
    </w:p>
    <w:p w14:paraId="4D089101" w14:textId="4E3EBD93" w:rsidR="00423008" w:rsidRPr="00511892" w:rsidRDefault="00860CBC" w:rsidP="006E1618">
      <w:pPr>
        <w:pStyle w:val="Default"/>
        <w:numPr>
          <w:ilvl w:val="2"/>
          <w:numId w:val="33"/>
        </w:numPr>
        <w:shd w:val="clear" w:color="auto" w:fill="FFFFFF" w:themeFill="background1"/>
        <w:tabs>
          <w:tab w:val="left" w:pos="567"/>
          <w:tab w:val="left" w:pos="993"/>
          <w:tab w:val="left" w:pos="1418"/>
          <w:tab w:val="left" w:pos="1701"/>
        </w:tabs>
        <w:ind w:left="0" w:firstLine="709"/>
        <w:jc w:val="both"/>
        <w:rPr>
          <w:color w:val="auto"/>
        </w:rPr>
      </w:pPr>
      <w:r w:rsidRPr="00511892">
        <w:rPr>
          <w:color w:val="auto"/>
        </w:rPr>
        <w:t>Привлекать</w:t>
      </w:r>
      <w:r w:rsidR="004D3035" w:rsidRPr="00511892">
        <w:rPr>
          <w:color w:val="auto"/>
        </w:rPr>
        <w:t xml:space="preserve"> </w:t>
      </w:r>
      <w:r w:rsidRPr="00511892">
        <w:rPr>
          <w:color w:val="auto"/>
        </w:rPr>
        <w:t>для</w:t>
      </w:r>
      <w:r w:rsidR="004D3035" w:rsidRPr="00511892">
        <w:rPr>
          <w:color w:val="auto"/>
        </w:rPr>
        <w:t xml:space="preserve"> </w:t>
      </w:r>
      <w:r w:rsidRPr="00511892">
        <w:rPr>
          <w:color w:val="auto"/>
        </w:rPr>
        <w:t>выполнения</w:t>
      </w:r>
      <w:r w:rsidR="004D3035" w:rsidRPr="00511892">
        <w:rPr>
          <w:color w:val="auto"/>
        </w:rPr>
        <w:t xml:space="preserve"> </w:t>
      </w:r>
      <w:r w:rsidRPr="00511892">
        <w:rPr>
          <w:color w:val="auto"/>
        </w:rPr>
        <w:t>отдельных</w:t>
      </w:r>
      <w:r w:rsidR="004D3035" w:rsidRPr="00511892">
        <w:rPr>
          <w:color w:val="auto"/>
        </w:rPr>
        <w:t xml:space="preserve"> </w:t>
      </w:r>
      <w:r w:rsidRPr="00511892">
        <w:rPr>
          <w:color w:val="auto"/>
        </w:rPr>
        <w:t>видов</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по</w:t>
      </w:r>
      <w:r w:rsidR="004D3035" w:rsidRPr="00511892">
        <w:rPr>
          <w:color w:val="auto"/>
        </w:rPr>
        <w:t xml:space="preserve"> </w:t>
      </w:r>
      <w:r w:rsidRPr="00511892">
        <w:rPr>
          <w:color w:val="auto"/>
        </w:rPr>
        <w:t>настоящему</w:t>
      </w:r>
      <w:r w:rsidR="004D3035" w:rsidRPr="00511892">
        <w:rPr>
          <w:color w:val="auto"/>
        </w:rPr>
        <w:t xml:space="preserve"> </w:t>
      </w:r>
      <w:r w:rsidRPr="00511892">
        <w:rPr>
          <w:color w:val="auto"/>
        </w:rPr>
        <w:t>Контракту</w:t>
      </w:r>
      <w:r w:rsidR="004D3035" w:rsidRPr="00511892">
        <w:rPr>
          <w:color w:val="auto"/>
        </w:rPr>
        <w:t xml:space="preserve"> </w:t>
      </w:r>
      <w:r w:rsidRPr="00511892">
        <w:rPr>
          <w:color w:val="auto"/>
        </w:rPr>
        <w:t>субподряд</w:t>
      </w:r>
      <w:r w:rsidR="00A307B3">
        <w:rPr>
          <w:color w:val="auto"/>
        </w:rPr>
        <w:t>чиков</w:t>
      </w:r>
      <w:r w:rsidR="004D3035" w:rsidRPr="00511892">
        <w:rPr>
          <w:color w:val="auto"/>
        </w:rPr>
        <w:t xml:space="preserve"> </w:t>
      </w:r>
      <w:r w:rsidRPr="00511892">
        <w:rPr>
          <w:color w:val="auto"/>
        </w:rPr>
        <w:t>(Субподрядные</w:t>
      </w:r>
      <w:r w:rsidR="004D3035" w:rsidRPr="00511892">
        <w:rPr>
          <w:color w:val="auto"/>
        </w:rPr>
        <w:t xml:space="preserve"> </w:t>
      </w:r>
      <w:r w:rsidRPr="00511892">
        <w:rPr>
          <w:color w:val="auto"/>
        </w:rPr>
        <w:t>организации,</w:t>
      </w:r>
      <w:r w:rsidR="004D3035" w:rsidRPr="00511892">
        <w:rPr>
          <w:color w:val="auto"/>
        </w:rPr>
        <w:t xml:space="preserve"> </w:t>
      </w:r>
      <w:r w:rsidRPr="00511892">
        <w:rPr>
          <w:color w:val="auto"/>
        </w:rPr>
        <w:t>Субподрядчики),</w:t>
      </w:r>
      <w:r w:rsidR="004D3035" w:rsidRPr="00511892">
        <w:rPr>
          <w:color w:val="auto"/>
        </w:rPr>
        <w:t xml:space="preserve"> </w:t>
      </w:r>
      <w:r w:rsidRPr="00511892">
        <w:rPr>
          <w:color w:val="auto"/>
        </w:rPr>
        <w:t>имеющих</w:t>
      </w:r>
      <w:r w:rsidR="004D3035" w:rsidRPr="00511892">
        <w:rPr>
          <w:color w:val="auto"/>
        </w:rPr>
        <w:t xml:space="preserve"> </w:t>
      </w:r>
      <w:r w:rsidRPr="00511892">
        <w:rPr>
          <w:color w:val="auto"/>
        </w:rPr>
        <w:t>соответствующие</w:t>
      </w:r>
      <w:r w:rsidR="004D3035" w:rsidRPr="00511892">
        <w:rPr>
          <w:color w:val="auto"/>
        </w:rPr>
        <w:t xml:space="preserve"> </w:t>
      </w:r>
      <w:r w:rsidRPr="00511892">
        <w:rPr>
          <w:color w:val="auto"/>
        </w:rPr>
        <w:t>разрешительные</w:t>
      </w:r>
      <w:r w:rsidR="004D3035" w:rsidRPr="00511892">
        <w:rPr>
          <w:color w:val="auto"/>
        </w:rPr>
        <w:t xml:space="preserve"> </w:t>
      </w:r>
      <w:r w:rsidRPr="00511892">
        <w:rPr>
          <w:color w:val="auto"/>
        </w:rPr>
        <w:t>документы,</w:t>
      </w:r>
      <w:r w:rsidR="004D3035" w:rsidRPr="00511892">
        <w:rPr>
          <w:color w:val="auto"/>
        </w:rPr>
        <w:t xml:space="preserve"> </w:t>
      </w:r>
      <w:r w:rsidRPr="00511892">
        <w:rPr>
          <w:color w:val="auto"/>
        </w:rPr>
        <w:t>в</w:t>
      </w:r>
      <w:r w:rsidR="00A307B3">
        <w:rPr>
          <w:color w:val="auto"/>
        </w:rPr>
        <w:t xml:space="preserve"> </w:t>
      </w:r>
      <w:r w:rsidRPr="00511892">
        <w:rPr>
          <w:color w:val="auto"/>
        </w:rPr>
        <w:t>случаях</w:t>
      </w:r>
      <w:r w:rsidR="004D3035" w:rsidRPr="00511892">
        <w:rPr>
          <w:color w:val="auto"/>
        </w:rPr>
        <w:t xml:space="preserve"> </w:t>
      </w:r>
      <w:r w:rsidRPr="00511892">
        <w:rPr>
          <w:color w:val="auto"/>
        </w:rPr>
        <w:t>предусмотренных</w:t>
      </w:r>
      <w:r w:rsidR="004D3035" w:rsidRPr="00511892">
        <w:rPr>
          <w:color w:val="auto"/>
        </w:rPr>
        <w:t xml:space="preserve"> </w:t>
      </w:r>
      <w:r w:rsidRPr="00511892">
        <w:rPr>
          <w:color w:val="auto"/>
        </w:rPr>
        <w:t>действующим</w:t>
      </w:r>
      <w:r w:rsidR="004D3035" w:rsidRPr="00511892">
        <w:rPr>
          <w:color w:val="auto"/>
        </w:rPr>
        <w:t xml:space="preserve"> </w:t>
      </w:r>
      <w:r w:rsidRPr="00511892">
        <w:rPr>
          <w:color w:val="auto"/>
        </w:rPr>
        <w:t>законодательством.</w:t>
      </w:r>
      <w:r w:rsidR="004D3035" w:rsidRPr="00511892">
        <w:rPr>
          <w:color w:val="auto"/>
        </w:rPr>
        <w:t xml:space="preserve"> </w:t>
      </w:r>
      <w:r w:rsidRPr="00511892">
        <w:rPr>
          <w:color w:val="auto"/>
        </w:rPr>
        <w:t>По</w:t>
      </w:r>
      <w:r w:rsidR="004D3035" w:rsidRPr="00511892">
        <w:rPr>
          <w:color w:val="auto"/>
        </w:rPr>
        <w:t xml:space="preserve"> </w:t>
      </w:r>
      <w:r w:rsidRPr="00511892">
        <w:rPr>
          <w:color w:val="auto"/>
        </w:rPr>
        <w:t>требованию</w:t>
      </w:r>
      <w:r w:rsidR="004D3035" w:rsidRPr="00511892">
        <w:rPr>
          <w:color w:val="auto"/>
        </w:rPr>
        <w:t xml:space="preserve"> </w:t>
      </w:r>
      <w:r w:rsidRPr="00511892">
        <w:rPr>
          <w:color w:val="auto"/>
        </w:rPr>
        <w:t>Заказчика,</w:t>
      </w:r>
      <w:r w:rsidR="004D3035" w:rsidRPr="00511892">
        <w:rPr>
          <w:color w:val="auto"/>
        </w:rPr>
        <w:t xml:space="preserve"> </w:t>
      </w:r>
      <w:r w:rsidRPr="00511892">
        <w:rPr>
          <w:color w:val="auto"/>
        </w:rPr>
        <w:t>Подрядчик</w:t>
      </w:r>
      <w:r w:rsidR="004D3035" w:rsidRPr="00511892">
        <w:rPr>
          <w:color w:val="auto"/>
        </w:rPr>
        <w:t xml:space="preserve"> </w:t>
      </w:r>
      <w:r w:rsidRPr="00511892">
        <w:rPr>
          <w:color w:val="auto"/>
        </w:rPr>
        <w:t>предоставляет</w:t>
      </w:r>
      <w:r w:rsidR="004D3035" w:rsidRPr="00511892">
        <w:rPr>
          <w:color w:val="auto"/>
        </w:rPr>
        <w:t xml:space="preserve"> </w:t>
      </w:r>
      <w:r w:rsidR="002F7A22" w:rsidRPr="00511892">
        <w:rPr>
          <w:color w:val="auto"/>
        </w:rPr>
        <w:t>Заказчику</w:t>
      </w:r>
      <w:r w:rsidR="004D3035" w:rsidRPr="00511892">
        <w:rPr>
          <w:color w:val="auto"/>
        </w:rPr>
        <w:t xml:space="preserve"> </w:t>
      </w:r>
      <w:r w:rsidRPr="00511892">
        <w:rPr>
          <w:color w:val="auto"/>
        </w:rPr>
        <w:t>копии</w:t>
      </w:r>
      <w:r w:rsidR="004D3035" w:rsidRPr="00511892">
        <w:rPr>
          <w:color w:val="auto"/>
        </w:rPr>
        <w:t xml:space="preserve"> </w:t>
      </w:r>
      <w:r w:rsidRPr="00511892">
        <w:rPr>
          <w:color w:val="auto"/>
        </w:rPr>
        <w:t>документов,</w:t>
      </w:r>
      <w:r w:rsidR="004D3035" w:rsidRPr="00511892">
        <w:rPr>
          <w:color w:val="auto"/>
        </w:rPr>
        <w:t xml:space="preserve"> </w:t>
      </w:r>
      <w:r w:rsidRPr="00511892">
        <w:rPr>
          <w:color w:val="auto"/>
        </w:rPr>
        <w:t>подтверждающих</w:t>
      </w:r>
      <w:r w:rsidR="004D3035" w:rsidRPr="00511892">
        <w:rPr>
          <w:color w:val="auto"/>
        </w:rPr>
        <w:t xml:space="preserve"> </w:t>
      </w:r>
      <w:r w:rsidRPr="00511892">
        <w:rPr>
          <w:color w:val="auto"/>
        </w:rPr>
        <w:t>права</w:t>
      </w:r>
      <w:r w:rsidR="004D3035" w:rsidRPr="00511892">
        <w:rPr>
          <w:color w:val="auto"/>
        </w:rPr>
        <w:t xml:space="preserve"> </w:t>
      </w:r>
      <w:r w:rsidRPr="00511892">
        <w:rPr>
          <w:color w:val="auto"/>
        </w:rPr>
        <w:t>субподрядчиков</w:t>
      </w:r>
      <w:r w:rsidR="004D3035" w:rsidRPr="00511892">
        <w:rPr>
          <w:color w:val="auto"/>
        </w:rPr>
        <w:t xml:space="preserve"> </w:t>
      </w:r>
      <w:r w:rsidRPr="00511892">
        <w:rPr>
          <w:color w:val="auto"/>
        </w:rPr>
        <w:t>выполнять</w:t>
      </w:r>
      <w:r w:rsidR="004D3035" w:rsidRPr="00511892">
        <w:rPr>
          <w:color w:val="auto"/>
        </w:rPr>
        <w:t xml:space="preserve"> </w:t>
      </w:r>
      <w:r w:rsidRPr="00511892">
        <w:rPr>
          <w:color w:val="auto"/>
        </w:rPr>
        <w:t>порученную</w:t>
      </w:r>
      <w:r w:rsidR="004D3035" w:rsidRPr="00511892">
        <w:rPr>
          <w:color w:val="auto"/>
        </w:rPr>
        <w:t xml:space="preserve"> </w:t>
      </w:r>
      <w:r w:rsidRPr="00511892">
        <w:rPr>
          <w:color w:val="auto"/>
        </w:rPr>
        <w:t>им</w:t>
      </w:r>
      <w:r w:rsidR="004D3035" w:rsidRPr="00511892">
        <w:rPr>
          <w:color w:val="auto"/>
        </w:rPr>
        <w:t xml:space="preserve"> </w:t>
      </w:r>
      <w:r w:rsidRPr="00511892">
        <w:rPr>
          <w:color w:val="auto"/>
        </w:rPr>
        <w:t>работу</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т.</w:t>
      </w:r>
      <w:r w:rsidR="004D3035" w:rsidRPr="00511892">
        <w:rPr>
          <w:color w:val="auto"/>
        </w:rPr>
        <w:t xml:space="preserve"> </w:t>
      </w:r>
      <w:r w:rsidRPr="00511892">
        <w:rPr>
          <w:color w:val="auto"/>
        </w:rPr>
        <w:t>ч.</w:t>
      </w:r>
      <w:r w:rsidR="004D3035" w:rsidRPr="00511892">
        <w:rPr>
          <w:color w:val="auto"/>
        </w:rPr>
        <w:t xml:space="preserve"> </w:t>
      </w:r>
      <w:r w:rsidRPr="00511892">
        <w:rPr>
          <w:color w:val="auto"/>
        </w:rPr>
        <w:t>договоры,</w:t>
      </w:r>
      <w:r w:rsidR="004D3035" w:rsidRPr="00511892">
        <w:rPr>
          <w:color w:val="auto"/>
        </w:rPr>
        <w:t xml:space="preserve"> </w:t>
      </w:r>
      <w:r w:rsidRPr="00511892">
        <w:rPr>
          <w:color w:val="auto"/>
        </w:rPr>
        <w:t>свидетельства</w:t>
      </w:r>
      <w:r w:rsidR="004D3035" w:rsidRPr="00511892">
        <w:rPr>
          <w:color w:val="auto"/>
        </w:rPr>
        <w:t xml:space="preserve"> </w:t>
      </w:r>
      <w:r w:rsidRPr="00511892">
        <w:rPr>
          <w:color w:val="auto"/>
        </w:rPr>
        <w:t>о</w:t>
      </w:r>
      <w:r w:rsidR="004D3035" w:rsidRPr="00511892">
        <w:rPr>
          <w:color w:val="auto"/>
        </w:rPr>
        <w:t xml:space="preserve"> </w:t>
      </w:r>
      <w:r w:rsidRPr="00511892">
        <w:rPr>
          <w:color w:val="auto"/>
        </w:rPr>
        <w:t>допуске</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т.д.).</w:t>
      </w:r>
    </w:p>
    <w:p w14:paraId="5CAFB777" w14:textId="0765F56B" w:rsidR="00F411E5" w:rsidRPr="00511892" w:rsidRDefault="004D3035" w:rsidP="006E1618">
      <w:pPr>
        <w:pStyle w:val="Default"/>
        <w:numPr>
          <w:ilvl w:val="2"/>
          <w:numId w:val="33"/>
        </w:numPr>
        <w:shd w:val="clear" w:color="auto" w:fill="FFFFFF" w:themeFill="background1"/>
        <w:tabs>
          <w:tab w:val="left" w:pos="567"/>
          <w:tab w:val="left" w:pos="993"/>
          <w:tab w:val="left" w:pos="1418"/>
          <w:tab w:val="left" w:pos="1701"/>
        </w:tabs>
        <w:ind w:left="0" w:firstLine="709"/>
        <w:jc w:val="both"/>
        <w:rPr>
          <w:color w:val="auto"/>
        </w:rPr>
      </w:pPr>
      <w:r w:rsidRPr="00511892">
        <w:rPr>
          <w:color w:val="auto"/>
        </w:rPr>
        <w:t xml:space="preserve"> </w:t>
      </w:r>
      <w:r w:rsidR="00860CBC" w:rsidRPr="00511892">
        <w:rPr>
          <w:color w:val="auto"/>
        </w:rPr>
        <w:t>Получить</w:t>
      </w:r>
      <w:r w:rsidRPr="00511892">
        <w:rPr>
          <w:color w:val="auto"/>
        </w:rPr>
        <w:t xml:space="preserve"> </w:t>
      </w:r>
      <w:r w:rsidR="00860CBC" w:rsidRPr="00511892">
        <w:rPr>
          <w:color w:val="auto"/>
        </w:rPr>
        <w:t>опл</w:t>
      </w:r>
      <w:r w:rsidR="00F411E5" w:rsidRPr="00511892">
        <w:rPr>
          <w:color w:val="auto"/>
        </w:rPr>
        <w:t>ату</w:t>
      </w:r>
      <w:r w:rsidRPr="00511892">
        <w:rPr>
          <w:color w:val="auto"/>
        </w:rPr>
        <w:t xml:space="preserve"> </w:t>
      </w:r>
      <w:r w:rsidR="00F411E5" w:rsidRPr="00511892">
        <w:rPr>
          <w:color w:val="auto"/>
        </w:rPr>
        <w:t>за</w:t>
      </w:r>
      <w:r w:rsidRPr="00511892">
        <w:rPr>
          <w:color w:val="auto"/>
        </w:rPr>
        <w:t xml:space="preserve"> </w:t>
      </w:r>
      <w:r w:rsidR="00F411E5" w:rsidRPr="00511892">
        <w:rPr>
          <w:color w:val="auto"/>
        </w:rPr>
        <w:t>выполненные</w:t>
      </w:r>
      <w:r w:rsidRPr="00511892">
        <w:rPr>
          <w:color w:val="auto"/>
        </w:rPr>
        <w:t xml:space="preserve"> </w:t>
      </w:r>
      <w:r w:rsidR="00F411E5" w:rsidRPr="00511892">
        <w:rPr>
          <w:color w:val="auto"/>
        </w:rPr>
        <w:t>работы</w:t>
      </w:r>
      <w:r w:rsidR="0073793A" w:rsidRPr="0049182B">
        <w:rPr>
          <w:color w:val="auto"/>
        </w:rPr>
        <w:t xml:space="preserve"> </w:t>
      </w:r>
      <w:r w:rsidR="0073793A">
        <w:rPr>
          <w:color w:val="auto"/>
        </w:rPr>
        <w:t>в порядке и на условиях определенных Контрактом</w:t>
      </w:r>
      <w:r w:rsidR="00F411E5" w:rsidRPr="00511892">
        <w:rPr>
          <w:color w:val="auto"/>
        </w:rPr>
        <w:t>.</w:t>
      </w:r>
    </w:p>
    <w:p w14:paraId="5C1E43D8" w14:textId="71340439" w:rsidR="00F411E5" w:rsidRPr="00511892" w:rsidRDefault="00860CBC" w:rsidP="006E1618">
      <w:pPr>
        <w:pStyle w:val="Default"/>
        <w:numPr>
          <w:ilvl w:val="2"/>
          <w:numId w:val="33"/>
        </w:numPr>
        <w:shd w:val="clear" w:color="auto" w:fill="FFFFFF" w:themeFill="background1"/>
        <w:tabs>
          <w:tab w:val="left" w:pos="567"/>
          <w:tab w:val="left" w:pos="993"/>
          <w:tab w:val="left" w:pos="1418"/>
          <w:tab w:val="left" w:pos="1701"/>
        </w:tabs>
        <w:ind w:left="0" w:firstLine="709"/>
        <w:jc w:val="both"/>
        <w:rPr>
          <w:color w:val="auto"/>
        </w:rPr>
      </w:pPr>
      <w:r w:rsidRPr="00511892">
        <w:rPr>
          <w:color w:val="auto"/>
        </w:rPr>
        <w:t>Принять</w:t>
      </w:r>
      <w:r w:rsidR="004D3035" w:rsidRPr="00511892">
        <w:rPr>
          <w:color w:val="auto"/>
        </w:rPr>
        <w:t xml:space="preserve"> </w:t>
      </w:r>
      <w:r w:rsidRPr="00511892">
        <w:rPr>
          <w:color w:val="auto"/>
        </w:rPr>
        <w:t>решение</w:t>
      </w:r>
      <w:r w:rsidR="004D3035" w:rsidRPr="00511892">
        <w:rPr>
          <w:color w:val="auto"/>
        </w:rPr>
        <w:t xml:space="preserve"> </w:t>
      </w:r>
      <w:r w:rsidRPr="00511892">
        <w:rPr>
          <w:color w:val="auto"/>
        </w:rPr>
        <w:t>об</w:t>
      </w:r>
      <w:r w:rsidR="004D3035" w:rsidRPr="00511892">
        <w:rPr>
          <w:color w:val="auto"/>
        </w:rPr>
        <w:t xml:space="preserve"> </w:t>
      </w:r>
      <w:r w:rsidRPr="00511892">
        <w:rPr>
          <w:color w:val="auto"/>
        </w:rPr>
        <w:t>одностороннем</w:t>
      </w:r>
      <w:r w:rsidR="004D3035" w:rsidRPr="00511892">
        <w:rPr>
          <w:color w:val="auto"/>
        </w:rPr>
        <w:t xml:space="preserve"> </w:t>
      </w:r>
      <w:r w:rsidRPr="00511892">
        <w:rPr>
          <w:color w:val="auto"/>
        </w:rPr>
        <w:t>отказе</w:t>
      </w:r>
      <w:r w:rsidR="004D3035" w:rsidRPr="00511892">
        <w:rPr>
          <w:color w:val="auto"/>
        </w:rPr>
        <w:t xml:space="preserve"> </w:t>
      </w:r>
      <w:r w:rsidRPr="00511892">
        <w:rPr>
          <w:color w:val="auto"/>
        </w:rPr>
        <w:t>от</w:t>
      </w:r>
      <w:r w:rsidR="004D3035" w:rsidRPr="00511892">
        <w:rPr>
          <w:color w:val="auto"/>
        </w:rPr>
        <w:t xml:space="preserve"> </w:t>
      </w:r>
      <w:r w:rsidRPr="00511892">
        <w:rPr>
          <w:color w:val="auto"/>
        </w:rPr>
        <w:t>исполнения</w:t>
      </w:r>
      <w:r w:rsidR="004D3035" w:rsidRPr="00511892">
        <w:rPr>
          <w:color w:val="auto"/>
        </w:rPr>
        <w:t xml:space="preserve"> </w:t>
      </w:r>
      <w:r w:rsidRPr="00511892">
        <w:rPr>
          <w:color w:val="auto"/>
        </w:rPr>
        <w:t>Контракта</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порядке</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на</w:t>
      </w:r>
      <w:r w:rsidR="004D3035" w:rsidRPr="00511892">
        <w:rPr>
          <w:color w:val="auto"/>
        </w:rPr>
        <w:t xml:space="preserve"> </w:t>
      </w:r>
      <w:r w:rsidRPr="00511892">
        <w:rPr>
          <w:color w:val="auto"/>
        </w:rPr>
        <w:t>условиях,</w:t>
      </w:r>
      <w:r w:rsidR="004D3035" w:rsidRPr="00511892">
        <w:rPr>
          <w:color w:val="auto"/>
        </w:rPr>
        <w:t xml:space="preserve"> </w:t>
      </w:r>
      <w:r w:rsidRPr="00511892">
        <w:rPr>
          <w:color w:val="auto"/>
        </w:rPr>
        <w:t>предус</w:t>
      </w:r>
      <w:r w:rsidR="00F411E5" w:rsidRPr="00511892">
        <w:rPr>
          <w:color w:val="auto"/>
        </w:rPr>
        <w:t>мотренных</w:t>
      </w:r>
      <w:r w:rsidR="004D3035" w:rsidRPr="00511892">
        <w:rPr>
          <w:color w:val="auto"/>
        </w:rPr>
        <w:t xml:space="preserve"> </w:t>
      </w:r>
      <w:r w:rsidR="00F411E5" w:rsidRPr="00511892">
        <w:rPr>
          <w:color w:val="auto"/>
        </w:rPr>
        <w:t>настоящим</w:t>
      </w:r>
      <w:r w:rsidR="004D3035" w:rsidRPr="00511892">
        <w:rPr>
          <w:color w:val="auto"/>
        </w:rPr>
        <w:t xml:space="preserve"> </w:t>
      </w:r>
      <w:r w:rsidR="00F411E5" w:rsidRPr="00511892">
        <w:rPr>
          <w:color w:val="auto"/>
        </w:rPr>
        <w:t>Контрактом.</w:t>
      </w:r>
    </w:p>
    <w:p w14:paraId="101D99BA" w14:textId="038FF8E4" w:rsidR="00B44960" w:rsidRDefault="00B44960" w:rsidP="006E1618">
      <w:pPr>
        <w:pStyle w:val="Default"/>
        <w:numPr>
          <w:ilvl w:val="2"/>
          <w:numId w:val="33"/>
        </w:numPr>
        <w:shd w:val="clear" w:color="auto" w:fill="FFFFFF" w:themeFill="background1"/>
        <w:tabs>
          <w:tab w:val="left" w:pos="567"/>
          <w:tab w:val="left" w:pos="993"/>
          <w:tab w:val="left" w:pos="1418"/>
          <w:tab w:val="left" w:pos="1701"/>
        </w:tabs>
        <w:ind w:left="0" w:firstLine="709"/>
        <w:jc w:val="both"/>
        <w:rPr>
          <w:color w:val="auto"/>
        </w:rPr>
      </w:pPr>
      <w:r w:rsidRPr="00511892">
        <w:rPr>
          <w:color w:val="auto"/>
        </w:rPr>
        <w:lastRenderedPageBreak/>
        <w:t>Отступить</w:t>
      </w:r>
      <w:r w:rsidR="004D3035" w:rsidRPr="00511892">
        <w:rPr>
          <w:color w:val="auto"/>
        </w:rPr>
        <w:t xml:space="preserve"> </w:t>
      </w:r>
      <w:r w:rsidRPr="00511892">
        <w:rPr>
          <w:color w:val="auto"/>
        </w:rPr>
        <w:t>от</w:t>
      </w:r>
      <w:r w:rsidR="004D3035" w:rsidRPr="00511892">
        <w:rPr>
          <w:color w:val="auto"/>
        </w:rPr>
        <w:t xml:space="preserve"> </w:t>
      </w:r>
      <w:r w:rsidR="004E05E8" w:rsidRPr="00511892">
        <w:rPr>
          <w:color w:val="auto"/>
        </w:rPr>
        <w:t>Задания</w:t>
      </w:r>
      <w:r w:rsidR="004D3035" w:rsidRPr="00511892">
        <w:rPr>
          <w:color w:val="auto"/>
        </w:rPr>
        <w:t xml:space="preserve"> </w:t>
      </w:r>
      <w:r w:rsidR="00F344D2" w:rsidRPr="00511892">
        <w:rPr>
          <w:color w:val="auto"/>
        </w:rPr>
        <w:t>на проектирование (Приложение № 2</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настоящему</w:t>
      </w:r>
      <w:r w:rsidR="004D3035" w:rsidRPr="00511892">
        <w:rPr>
          <w:color w:val="auto"/>
        </w:rPr>
        <w:t xml:space="preserve"> </w:t>
      </w:r>
      <w:r w:rsidRPr="00511892">
        <w:rPr>
          <w:color w:val="auto"/>
        </w:rPr>
        <w:t>Контракту),</w:t>
      </w:r>
      <w:r w:rsidR="004D3035" w:rsidRPr="00511892">
        <w:rPr>
          <w:color w:val="auto"/>
        </w:rPr>
        <w:t xml:space="preserve"> </w:t>
      </w:r>
      <w:r w:rsidRPr="00511892">
        <w:rPr>
          <w:color w:val="auto"/>
        </w:rPr>
        <w:t>при</w:t>
      </w:r>
      <w:r w:rsidR="004D3035" w:rsidRPr="00511892">
        <w:rPr>
          <w:color w:val="auto"/>
        </w:rPr>
        <w:t xml:space="preserve"> </w:t>
      </w:r>
      <w:r w:rsidRPr="00511892">
        <w:rPr>
          <w:color w:val="auto"/>
        </w:rPr>
        <w:t>выполнении</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только</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случае</w:t>
      </w:r>
      <w:r w:rsidR="004D3035" w:rsidRPr="00511892">
        <w:rPr>
          <w:color w:val="auto"/>
        </w:rPr>
        <w:t xml:space="preserve"> </w:t>
      </w:r>
      <w:r w:rsidRPr="00511892">
        <w:rPr>
          <w:color w:val="auto"/>
        </w:rPr>
        <w:t>согласования</w:t>
      </w:r>
      <w:r w:rsidR="004D3035" w:rsidRPr="00511892">
        <w:rPr>
          <w:color w:val="auto"/>
        </w:rPr>
        <w:t xml:space="preserve"> </w:t>
      </w:r>
      <w:r w:rsidRPr="00511892">
        <w:rPr>
          <w:color w:val="auto"/>
        </w:rPr>
        <w:t>такого</w:t>
      </w:r>
      <w:r w:rsidR="004D3035" w:rsidRPr="00511892">
        <w:rPr>
          <w:color w:val="auto"/>
        </w:rPr>
        <w:t xml:space="preserve"> </w:t>
      </w:r>
      <w:r w:rsidRPr="00511892">
        <w:rPr>
          <w:color w:val="auto"/>
        </w:rPr>
        <w:t>отступления</w:t>
      </w:r>
      <w:r w:rsidR="004D3035" w:rsidRPr="00511892">
        <w:rPr>
          <w:color w:val="auto"/>
        </w:rPr>
        <w:t xml:space="preserve"> </w:t>
      </w:r>
      <w:r w:rsidRPr="00511892">
        <w:rPr>
          <w:color w:val="auto"/>
        </w:rPr>
        <w:t>с</w:t>
      </w:r>
      <w:r w:rsidR="004D3035" w:rsidRPr="00511892">
        <w:rPr>
          <w:color w:val="auto"/>
        </w:rPr>
        <w:t xml:space="preserve"> </w:t>
      </w:r>
      <w:r w:rsidRPr="00511892">
        <w:rPr>
          <w:color w:val="auto"/>
        </w:rPr>
        <w:t>Заказчиком</w:t>
      </w:r>
      <w:r w:rsidR="004D3035" w:rsidRPr="00511892">
        <w:rPr>
          <w:color w:val="auto"/>
        </w:rPr>
        <w:t xml:space="preserve"> </w:t>
      </w:r>
      <w:r w:rsidR="00423008" w:rsidRPr="00511892">
        <w:rPr>
          <w:color w:val="auto"/>
        </w:rPr>
        <w:t>на</w:t>
      </w:r>
      <w:r w:rsidR="004D3035" w:rsidRPr="00511892">
        <w:rPr>
          <w:color w:val="auto"/>
        </w:rPr>
        <w:t xml:space="preserve"> </w:t>
      </w:r>
      <w:r w:rsidR="00423008" w:rsidRPr="00511892">
        <w:rPr>
          <w:color w:val="auto"/>
        </w:rPr>
        <w:t>условиях,</w:t>
      </w:r>
      <w:r w:rsidR="004D3035" w:rsidRPr="00511892">
        <w:rPr>
          <w:color w:val="auto"/>
        </w:rPr>
        <w:t xml:space="preserve"> </w:t>
      </w:r>
      <w:r w:rsidR="00423008" w:rsidRPr="00511892">
        <w:rPr>
          <w:color w:val="auto"/>
        </w:rPr>
        <w:t>установленных</w:t>
      </w:r>
      <w:r w:rsidR="004D3035" w:rsidRPr="00511892">
        <w:rPr>
          <w:color w:val="auto"/>
        </w:rPr>
        <w:t xml:space="preserve"> </w:t>
      </w:r>
      <w:r w:rsidR="00423008" w:rsidRPr="00511892">
        <w:rPr>
          <w:color w:val="auto"/>
        </w:rPr>
        <w:t>настоящим</w:t>
      </w:r>
      <w:r w:rsidR="004D3035" w:rsidRPr="00511892">
        <w:rPr>
          <w:color w:val="auto"/>
        </w:rPr>
        <w:t xml:space="preserve"> </w:t>
      </w:r>
      <w:r w:rsidR="00423008" w:rsidRPr="00511892">
        <w:rPr>
          <w:color w:val="auto"/>
        </w:rPr>
        <w:t>Контрактом</w:t>
      </w:r>
      <w:r w:rsidRPr="00511892">
        <w:rPr>
          <w:color w:val="auto"/>
        </w:rPr>
        <w:t>.</w:t>
      </w:r>
    </w:p>
    <w:p w14:paraId="5937B190" w14:textId="77777777" w:rsidR="00A307B3" w:rsidRPr="00511892" w:rsidRDefault="00A307B3" w:rsidP="00A307B3">
      <w:pPr>
        <w:pStyle w:val="Default"/>
        <w:shd w:val="clear" w:color="auto" w:fill="FFFFFF" w:themeFill="background1"/>
        <w:tabs>
          <w:tab w:val="left" w:pos="567"/>
          <w:tab w:val="left" w:pos="993"/>
          <w:tab w:val="left" w:pos="1418"/>
          <w:tab w:val="left" w:pos="1701"/>
        </w:tabs>
        <w:ind w:left="709"/>
        <w:jc w:val="both"/>
        <w:rPr>
          <w:color w:val="auto"/>
        </w:rPr>
      </w:pPr>
    </w:p>
    <w:p w14:paraId="5A9F2965" w14:textId="7FA1A5A2" w:rsidR="00E54721" w:rsidRPr="00511892" w:rsidRDefault="00860CBC" w:rsidP="006E1618">
      <w:pPr>
        <w:pStyle w:val="aa"/>
        <w:widowControl w:val="0"/>
        <w:numPr>
          <w:ilvl w:val="1"/>
          <w:numId w:val="33"/>
        </w:numPr>
        <w:shd w:val="clear" w:color="auto" w:fill="FFFFFF"/>
        <w:tabs>
          <w:tab w:val="left" w:pos="720"/>
          <w:tab w:val="left" w:pos="1701"/>
        </w:tabs>
        <w:spacing w:after="0"/>
        <w:ind w:left="0" w:firstLine="709"/>
        <w:rPr>
          <w:b/>
        </w:rPr>
      </w:pPr>
      <w:r w:rsidRPr="00511892">
        <w:rPr>
          <w:b/>
        </w:rPr>
        <w:t>По</w:t>
      </w:r>
      <w:r w:rsidR="004D3035" w:rsidRPr="00511892">
        <w:rPr>
          <w:b/>
        </w:rPr>
        <w:t xml:space="preserve"> </w:t>
      </w:r>
      <w:r w:rsidRPr="00511892">
        <w:rPr>
          <w:b/>
        </w:rPr>
        <w:t>настоящему</w:t>
      </w:r>
      <w:r w:rsidR="004D3035" w:rsidRPr="00511892">
        <w:rPr>
          <w:b/>
        </w:rPr>
        <w:t xml:space="preserve"> </w:t>
      </w:r>
      <w:r w:rsidRPr="00511892">
        <w:rPr>
          <w:b/>
        </w:rPr>
        <w:t>Контракту</w:t>
      </w:r>
      <w:r w:rsidR="004D3035" w:rsidRPr="00511892">
        <w:rPr>
          <w:b/>
        </w:rPr>
        <w:t xml:space="preserve"> </w:t>
      </w:r>
      <w:r w:rsidRPr="00511892">
        <w:rPr>
          <w:b/>
        </w:rPr>
        <w:t>Заказчик:</w:t>
      </w:r>
    </w:p>
    <w:p w14:paraId="5A68AD24" w14:textId="5A147708" w:rsidR="002F747D" w:rsidRPr="00731E40" w:rsidRDefault="00860CBC" w:rsidP="006E1618">
      <w:pPr>
        <w:pStyle w:val="Default"/>
        <w:numPr>
          <w:ilvl w:val="2"/>
          <w:numId w:val="33"/>
        </w:numPr>
        <w:shd w:val="clear" w:color="auto" w:fill="FFFFFF" w:themeFill="background1"/>
        <w:tabs>
          <w:tab w:val="left" w:pos="567"/>
          <w:tab w:val="left" w:pos="993"/>
          <w:tab w:val="left" w:pos="1418"/>
          <w:tab w:val="left" w:pos="1701"/>
        </w:tabs>
        <w:ind w:left="0" w:firstLine="709"/>
        <w:jc w:val="both"/>
        <w:rPr>
          <w:color w:val="auto"/>
        </w:rPr>
      </w:pPr>
      <w:r w:rsidRPr="00731E40">
        <w:rPr>
          <w:color w:val="auto"/>
        </w:rPr>
        <w:t>Своевременно</w:t>
      </w:r>
      <w:r w:rsidR="004D3035" w:rsidRPr="00731E40">
        <w:rPr>
          <w:color w:val="auto"/>
        </w:rPr>
        <w:t xml:space="preserve"> </w:t>
      </w:r>
      <w:r w:rsidRPr="00731E40">
        <w:rPr>
          <w:color w:val="auto"/>
        </w:rPr>
        <w:t>производит</w:t>
      </w:r>
      <w:r w:rsidR="004D3035" w:rsidRPr="00731E40">
        <w:rPr>
          <w:color w:val="auto"/>
        </w:rPr>
        <w:t xml:space="preserve"> </w:t>
      </w:r>
      <w:r w:rsidRPr="00731E40">
        <w:rPr>
          <w:color w:val="auto"/>
        </w:rPr>
        <w:t>приемку</w:t>
      </w:r>
      <w:r w:rsidR="004D3035" w:rsidRPr="00731E40">
        <w:rPr>
          <w:color w:val="auto"/>
        </w:rPr>
        <w:t xml:space="preserve"> </w:t>
      </w:r>
      <w:r w:rsidRPr="00731E40">
        <w:rPr>
          <w:color w:val="auto"/>
        </w:rPr>
        <w:t>и</w:t>
      </w:r>
      <w:r w:rsidR="004D3035" w:rsidRPr="00731E40">
        <w:rPr>
          <w:color w:val="auto"/>
        </w:rPr>
        <w:t xml:space="preserve"> </w:t>
      </w:r>
      <w:r w:rsidRPr="00731E40">
        <w:rPr>
          <w:color w:val="auto"/>
        </w:rPr>
        <w:t>оплату</w:t>
      </w:r>
      <w:r w:rsidR="004D3035" w:rsidRPr="00731E40">
        <w:rPr>
          <w:color w:val="auto"/>
        </w:rPr>
        <w:t xml:space="preserve"> </w:t>
      </w:r>
      <w:r w:rsidRPr="00731E40">
        <w:rPr>
          <w:color w:val="auto"/>
        </w:rPr>
        <w:t>выполненных</w:t>
      </w:r>
      <w:r w:rsidR="004D3035" w:rsidRPr="00731E40">
        <w:rPr>
          <w:color w:val="auto"/>
        </w:rPr>
        <w:t xml:space="preserve"> </w:t>
      </w:r>
      <w:r w:rsidRPr="00731E40">
        <w:rPr>
          <w:color w:val="auto"/>
        </w:rPr>
        <w:t>работ</w:t>
      </w:r>
      <w:r w:rsidR="004D3035" w:rsidRPr="00731E40">
        <w:rPr>
          <w:color w:val="auto"/>
        </w:rPr>
        <w:t xml:space="preserve"> </w:t>
      </w:r>
      <w:r w:rsidRPr="00731E40">
        <w:rPr>
          <w:color w:val="auto"/>
        </w:rPr>
        <w:t>в</w:t>
      </w:r>
      <w:r w:rsidR="004D3035" w:rsidRPr="00731E40">
        <w:rPr>
          <w:color w:val="auto"/>
        </w:rPr>
        <w:t xml:space="preserve"> </w:t>
      </w:r>
      <w:r w:rsidRPr="00731E40">
        <w:rPr>
          <w:color w:val="auto"/>
        </w:rPr>
        <w:t>порядке</w:t>
      </w:r>
      <w:r w:rsidR="004D3035" w:rsidRPr="00731E40">
        <w:rPr>
          <w:color w:val="auto"/>
        </w:rPr>
        <w:t xml:space="preserve"> </w:t>
      </w:r>
      <w:r w:rsidRPr="00731E40">
        <w:rPr>
          <w:color w:val="auto"/>
        </w:rPr>
        <w:t>и</w:t>
      </w:r>
      <w:r w:rsidR="004D3035" w:rsidRPr="00731E40">
        <w:rPr>
          <w:color w:val="auto"/>
        </w:rPr>
        <w:t xml:space="preserve"> </w:t>
      </w:r>
      <w:r w:rsidRPr="00731E40">
        <w:rPr>
          <w:color w:val="auto"/>
        </w:rPr>
        <w:t>объеме,</w:t>
      </w:r>
      <w:r w:rsidR="004D3035" w:rsidRPr="00731E40">
        <w:rPr>
          <w:color w:val="auto"/>
        </w:rPr>
        <w:t xml:space="preserve"> </w:t>
      </w:r>
      <w:r w:rsidRPr="00731E40">
        <w:rPr>
          <w:color w:val="auto"/>
        </w:rPr>
        <w:t>предусмотренных</w:t>
      </w:r>
      <w:r w:rsidR="004D3035" w:rsidRPr="00731E40">
        <w:rPr>
          <w:color w:val="auto"/>
        </w:rPr>
        <w:t xml:space="preserve"> </w:t>
      </w:r>
      <w:r w:rsidRPr="00731E40">
        <w:rPr>
          <w:color w:val="auto"/>
        </w:rPr>
        <w:t>настоящим</w:t>
      </w:r>
      <w:r w:rsidR="004D3035" w:rsidRPr="00731E40">
        <w:rPr>
          <w:color w:val="auto"/>
        </w:rPr>
        <w:t xml:space="preserve"> </w:t>
      </w:r>
      <w:r w:rsidRPr="00731E40">
        <w:rPr>
          <w:color w:val="auto"/>
        </w:rPr>
        <w:t>Контрактом.</w:t>
      </w:r>
      <w:r w:rsidR="002F747D" w:rsidRPr="00731E40">
        <w:rPr>
          <w:color w:val="auto"/>
        </w:rPr>
        <w:t xml:space="preserve"> Осуществлять приемку результатов выполненных работ по </w:t>
      </w:r>
      <w:r w:rsidR="00731E40" w:rsidRPr="00731E40">
        <w:rPr>
          <w:color w:val="auto"/>
        </w:rPr>
        <w:t xml:space="preserve">Контракту </w:t>
      </w:r>
      <w:r w:rsidR="002F747D" w:rsidRPr="00731E40">
        <w:rPr>
          <w:color w:val="auto"/>
        </w:rPr>
        <w:t xml:space="preserve">в соответствии с </w:t>
      </w:r>
      <w:r w:rsidR="00731E40" w:rsidRPr="00731E40">
        <w:rPr>
          <w:color w:val="auto"/>
        </w:rPr>
        <w:t xml:space="preserve">Графиком </w:t>
      </w:r>
      <w:r w:rsidR="002F747D" w:rsidRPr="00731E40">
        <w:rPr>
          <w:color w:val="auto"/>
        </w:rPr>
        <w:t xml:space="preserve">выполнения работ, который является приложением </w:t>
      </w:r>
      <w:r w:rsidR="00731E40" w:rsidRPr="00731E40">
        <w:rPr>
          <w:color w:val="auto"/>
        </w:rPr>
        <w:t>№ 1</w:t>
      </w:r>
      <w:r w:rsidR="002F747D" w:rsidRPr="00731E40">
        <w:rPr>
          <w:color w:val="auto"/>
        </w:rPr>
        <w:t xml:space="preserve"> к </w:t>
      </w:r>
      <w:r w:rsidR="00731E40" w:rsidRPr="00731E40">
        <w:rPr>
          <w:color w:val="auto"/>
        </w:rPr>
        <w:t xml:space="preserve">Контракту </w:t>
      </w:r>
      <w:r w:rsidR="002F747D" w:rsidRPr="00731E40">
        <w:rPr>
          <w:color w:val="auto"/>
        </w:rPr>
        <w:t>и его неотъемлемой частью</w:t>
      </w:r>
      <w:r w:rsidR="00731E40">
        <w:rPr>
          <w:color w:val="auto"/>
        </w:rPr>
        <w:t>,</w:t>
      </w:r>
      <w:r w:rsidR="00731E40" w:rsidRPr="00731E40">
        <w:rPr>
          <w:color w:val="auto"/>
        </w:rPr>
        <w:t xml:space="preserve"> </w:t>
      </w:r>
      <w:r w:rsidR="002F747D" w:rsidRPr="00731E40">
        <w:rPr>
          <w:color w:val="auto"/>
        </w:rPr>
        <w:t>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w:t>
      </w:r>
      <w:r w:rsidR="00731E40">
        <w:rPr>
          <w:color w:val="auto"/>
        </w:rPr>
        <w:t>тации.</w:t>
      </w:r>
    </w:p>
    <w:p w14:paraId="2703E3B5" w14:textId="3F9800FC" w:rsidR="00860CBC" w:rsidRPr="00731E40" w:rsidRDefault="00482FE6"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731E40">
        <w:rPr>
          <w:color w:val="auto"/>
        </w:rPr>
        <w:t xml:space="preserve">Оплачивать выполненные по контракту работы в размерах, установленных контрактом не </w:t>
      </w:r>
      <w:r w:rsidRPr="0049182B">
        <w:rPr>
          <w:color w:val="auto"/>
        </w:rPr>
        <w:t xml:space="preserve">позднее </w:t>
      </w:r>
      <w:r w:rsidR="00731E40" w:rsidRPr="0049182B">
        <w:rPr>
          <w:color w:val="auto"/>
        </w:rPr>
        <w:t>7</w:t>
      </w:r>
      <w:r w:rsidRPr="0049182B">
        <w:rPr>
          <w:color w:val="auto"/>
        </w:rPr>
        <w:t xml:space="preserve"> (</w:t>
      </w:r>
      <w:r w:rsidR="00731E40" w:rsidRPr="0049182B">
        <w:rPr>
          <w:color w:val="auto"/>
        </w:rPr>
        <w:t>семи</w:t>
      </w:r>
      <w:r w:rsidRPr="0049182B">
        <w:rPr>
          <w:color w:val="auto"/>
        </w:rPr>
        <w:t xml:space="preserve">) дней с даты подписания </w:t>
      </w:r>
      <w:r w:rsidR="003F79AF" w:rsidRPr="0049182B">
        <w:rPr>
          <w:color w:val="auto"/>
        </w:rPr>
        <w:t xml:space="preserve">Заказчиком </w:t>
      </w:r>
      <w:r w:rsidR="00AA584A" w:rsidRPr="0049182B">
        <w:rPr>
          <w:color w:val="auto"/>
        </w:rPr>
        <w:t xml:space="preserve">документа о приемке оформленного </w:t>
      </w:r>
      <w:r w:rsidR="00731E40" w:rsidRPr="0049182B">
        <w:rPr>
          <w:color w:val="auto"/>
        </w:rPr>
        <w:t xml:space="preserve">в порядке, </w:t>
      </w:r>
      <w:r w:rsidR="00AA584A" w:rsidRPr="0049182B">
        <w:rPr>
          <w:color w:val="auto"/>
        </w:rPr>
        <w:t>установленном</w:t>
      </w:r>
      <w:r w:rsidR="003F79AF" w:rsidRPr="0049182B">
        <w:rPr>
          <w:color w:val="auto"/>
        </w:rPr>
        <w:t xml:space="preserve"> </w:t>
      </w:r>
      <w:r w:rsidR="00AA584A" w:rsidRPr="0049182B">
        <w:rPr>
          <w:color w:val="auto"/>
        </w:rPr>
        <w:t>статьей 7</w:t>
      </w:r>
      <w:r w:rsidRPr="0049182B">
        <w:rPr>
          <w:color w:val="auto"/>
        </w:rPr>
        <w:t>;</w:t>
      </w:r>
    </w:p>
    <w:p w14:paraId="5B434C54" w14:textId="4DD91BB4" w:rsidR="006C6D19" w:rsidRPr="00DF3E91"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DF3E91">
        <w:rPr>
          <w:color w:val="auto"/>
        </w:rPr>
        <w:t>Вправе</w:t>
      </w:r>
      <w:r w:rsidR="004D3035" w:rsidRPr="00DF3E91">
        <w:rPr>
          <w:color w:val="auto"/>
        </w:rPr>
        <w:t xml:space="preserve"> </w:t>
      </w:r>
      <w:r w:rsidRPr="00DF3E91">
        <w:rPr>
          <w:color w:val="auto"/>
        </w:rPr>
        <w:t>в</w:t>
      </w:r>
      <w:r w:rsidR="004D3035" w:rsidRPr="00DF3E91">
        <w:rPr>
          <w:color w:val="auto"/>
        </w:rPr>
        <w:t xml:space="preserve"> </w:t>
      </w:r>
      <w:r w:rsidRPr="00DF3E91">
        <w:rPr>
          <w:color w:val="auto"/>
        </w:rPr>
        <w:t>любое</w:t>
      </w:r>
      <w:r w:rsidR="004D3035" w:rsidRPr="00DF3E91">
        <w:rPr>
          <w:color w:val="auto"/>
        </w:rPr>
        <w:t xml:space="preserve"> </w:t>
      </w:r>
      <w:r w:rsidRPr="00DF3E91">
        <w:rPr>
          <w:color w:val="auto"/>
        </w:rPr>
        <w:t>время</w:t>
      </w:r>
      <w:r w:rsidR="004D3035" w:rsidRPr="00DF3E91">
        <w:rPr>
          <w:color w:val="auto"/>
        </w:rPr>
        <w:t xml:space="preserve"> </w:t>
      </w:r>
      <w:r w:rsidRPr="00DF3E91">
        <w:rPr>
          <w:color w:val="auto"/>
        </w:rPr>
        <w:t>дать</w:t>
      </w:r>
      <w:r w:rsidR="004D3035" w:rsidRPr="00DF3E91">
        <w:rPr>
          <w:color w:val="auto"/>
        </w:rPr>
        <w:t xml:space="preserve"> </w:t>
      </w:r>
      <w:r w:rsidRPr="00DF3E91">
        <w:rPr>
          <w:color w:val="auto"/>
        </w:rPr>
        <w:t>указание</w:t>
      </w:r>
      <w:r w:rsidR="004D3035" w:rsidRPr="00DF3E91">
        <w:rPr>
          <w:color w:val="auto"/>
        </w:rPr>
        <w:t xml:space="preserve"> </w:t>
      </w:r>
      <w:r w:rsidRPr="00DF3E91">
        <w:rPr>
          <w:color w:val="auto"/>
        </w:rPr>
        <w:t>Подрядчику</w:t>
      </w:r>
      <w:r w:rsidR="004D3035" w:rsidRPr="00DF3E91">
        <w:rPr>
          <w:color w:val="auto"/>
        </w:rPr>
        <w:t xml:space="preserve"> </w:t>
      </w:r>
      <w:r w:rsidRPr="00DF3E91">
        <w:rPr>
          <w:color w:val="auto"/>
        </w:rPr>
        <w:t>о</w:t>
      </w:r>
      <w:r w:rsidR="004D3035" w:rsidRPr="00DF3E91">
        <w:rPr>
          <w:color w:val="auto"/>
        </w:rPr>
        <w:t xml:space="preserve"> </w:t>
      </w:r>
      <w:r w:rsidRPr="00DF3E91">
        <w:rPr>
          <w:color w:val="auto"/>
        </w:rPr>
        <w:t>приостановке</w:t>
      </w:r>
      <w:r w:rsidR="004D3035" w:rsidRPr="00DF3E91">
        <w:rPr>
          <w:color w:val="auto"/>
        </w:rPr>
        <w:t xml:space="preserve"> </w:t>
      </w:r>
      <w:r w:rsidRPr="00DF3E91">
        <w:rPr>
          <w:color w:val="auto"/>
        </w:rPr>
        <w:t>работ</w:t>
      </w:r>
      <w:r w:rsidR="004D3035" w:rsidRPr="00DF3E91">
        <w:rPr>
          <w:color w:val="auto"/>
        </w:rPr>
        <w:t xml:space="preserve"> </w:t>
      </w:r>
      <w:r w:rsidRPr="00DF3E91">
        <w:rPr>
          <w:color w:val="auto"/>
        </w:rPr>
        <w:t>по</w:t>
      </w:r>
      <w:r w:rsidR="004D3035" w:rsidRPr="00DF3E91">
        <w:rPr>
          <w:color w:val="auto"/>
        </w:rPr>
        <w:t xml:space="preserve"> </w:t>
      </w:r>
      <w:r w:rsidRPr="00DF3E91">
        <w:rPr>
          <w:color w:val="auto"/>
        </w:rPr>
        <w:t>настоящему</w:t>
      </w:r>
      <w:r w:rsidR="004D3035" w:rsidRPr="00DF3E91">
        <w:rPr>
          <w:color w:val="auto"/>
        </w:rPr>
        <w:t xml:space="preserve"> </w:t>
      </w:r>
      <w:r w:rsidRPr="00DF3E91">
        <w:rPr>
          <w:color w:val="auto"/>
        </w:rPr>
        <w:t>Контракту,</w:t>
      </w:r>
      <w:r w:rsidR="004D3035" w:rsidRPr="00DF3E91">
        <w:rPr>
          <w:color w:val="auto"/>
        </w:rPr>
        <w:t xml:space="preserve"> </w:t>
      </w:r>
      <w:r w:rsidRPr="00DF3E91">
        <w:rPr>
          <w:color w:val="auto"/>
        </w:rPr>
        <w:t>сообщив</w:t>
      </w:r>
      <w:r w:rsidR="004D3035" w:rsidRPr="00DF3E91">
        <w:rPr>
          <w:color w:val="auto"/>
        </w:rPr>
        <w:t xml:space="preserve"> </w:t>
      </w:r>
      <w:r w:rsidRPr="00DF3E91">
        <w:rPr>
          <w:color w:val="auto"/>
        </w:rPr>
        <w:t>в</w:t>
      </w:r>
      <w:r w:rsidR="004D3035" w:rsidRPr="00DF3E91">
        <w:rPr>
          <w:color w:val="auto"/>
        </w:rPr>
        <w:t xml:space="preserve"> </w:t>
      </w:r>
      <w:r w:rsidRPr="00DF3E91">
        <w:rPr>
          <w:color w:val="auto"/>
        </w:rPr>
        <w:t>письменной</w:t>
      </w:r>
      <w:r w:rsidR="004D3035" w:rsidRPr="00DF3E91">
        <w:rPr>
          <w:color w:val="auto"/>
        </w:rPr>
        <w:t xml:space="preserve"> </w:t>
      </w:r>
      <w:r w:rsidRPr="00DF3E91">
        <w:rPr>
          <w:color w:val="auto"/>
        </w:rPr>
        <w:t>форме</w:t>
      </w:r>
      <w:r w:rsidR="004D3035" w:rsidRPr="00DF3E91">
        <w:rPr>
          <w:color w:val="auto"/>
        </w:rPr>
        <w:t xml:space="preserve"> </w:t>
      </w:r>
      <w:r w:rsidRPr="00DF3E91">
        <w:rPr>
          <w:color w:val="auto"/>
        </w:rPr>
        <w:t>об</w:t>
      </w:r>
      <w:r w:rsidR="004D3035" w:rsidRPr="00DF3E91">
        <w:rPr>
          <w:color w:val="auto"/>
        </w:rPr>
        <w:t xml:space="preserve"> </w:t>
      </w:r>
      <w:r w:rsidRPr="00DF3E91">
        <w:rPr>
          <w:color w:val="auto"/>
        </w:rPr>
        <w:t>этом</w:t>
      </w:r>
      <w:r w:rsidR="004D3035" w:rsidRPr="00DF3E91">
        <w:rPr>
          <w:color w:val="auto"/>
        </w:rPr>
        <w:t xml:space="preserve"> </w:t>
      </w:r>
      <w:r w:rsidRPr="00DF3E91">
        <w:rPr>
          <w:color w:val="auto"/>
        </w:rPr>
        <w:t>Подрядчику</w:t>
      </w:r>
      <w:r w:rsidR="004D3035" w:rsidRPr="00DF3E91">
        <w:rPr>
          <w:color w:val="auto"/>
        </w:rPr>
        <w:t xml:space="preserve"> </w:t>
      </w:r>
      <w:r w:rsidRPr="00DF3E91">
        <w:rPr>
          <w:color w:val="auto"/>
        </w:rPr>
        <w:t>в</w:t>
      </w:r>
      <w:r w:rsidR="004D3035" w:rsidRPr="00DF3E91">
        <w:rPr>
          <w:color w:val="auto"/>
        </w:rPr>
        <w:t xml:space="preserve"> </w:t>
      </w:r>
      <w:r w:rsidRPr="00DF3E91">
        <w:rPr>
          <w:color w:val="auto"/>
        </w:rPr>
        <w:t>срок</w:t>
      </w:r>
      <w:r w:rsidR="004D3035" w:rsidRPr="00DF3E91">
        <w:rPr>
          <w:color w:val="auto"/>
        </w:rPr>
        <w:t xml:space="preserve"> </w:t>
      </w:r>
      <w:r w:rsidRPr="00DF3E91">
        <w:rPr>
          <w:color w:val="auto"/>
        </w:rPr>
        <w:t>не</w:t>
      </w:r>
      <w:r w:rsidR="004D3035" w:rsidRPr="00DF3E91">
        <w:rPr>
          <w:color w:val="auto"/>
        </w:rPr>
        <w:t xml:space="preserve"> </w:t>
      </w:r>
      <w:r w:rsidRPr="00DF3E91">
        <w:rPr>
          <w:color w:val="auto"/>
        </w:rPr>
        <w:t>позднее,</w:t>
      </w:r>
      <w:r w:rsidR="004D3035" w:rsidRPr="00DF3E91">
        <w:rPr>
          <w:color w:val="auto"/>
        </w:rPr>
        <w:t xml:space="preserve"> </w:t>
      </w:r>
      <w:r w:rsidRPr="00DF3E91">
        <w:rPr>
          <w:color w:val="auto"/>
        </w:rPr>
        <w:t>чем</w:t>
      </w:r>
      <w:r w:rsidR="004D3035" w:rsidRPr="00DF3E91">
        <w:rPr>
          <w:color w:val="auto"/>
        </w:rPr>
        <w:t xml:space="preserve"> </w:t>
      </w:r>
      <w:r w:rsidRPr="00DF3E91">
        <w:rPr>
          <w:color w:val="auto"/>
        </w:rPr>
        <w:t>за</w:t>
      </w:r>
      <w:r w:rsidR="004D3035" w:rsidRPr="00DF3E91">
        <w:rPr>
          <w:color w:val="auto"/>
        </w:rPr>
        <w:t xml:space="preserve"> </w:t>
      </w:r>
      <w:r w:rsidRPr="00DF3E91">
        <w:rPr>
          <w:color w:val="auto"/>
        </w:rPr>
        <w:t>5</w:t>
      </w:r>
      <w:r w:rsidR="004D3035" w:rsidRPr="00DF3E91">
        <w:rPr>
          <w:color w:val="auto"/>
        </w:rPr>
        <w:t xml:space="preserve"> </w:t>
      </w:r>
      <w:r w:rsidRPr="00DF3E91">
        <w:rPr>
          <w:color w:val="auto"/>
        </w:rPr>
        <w:t>(пять)</w:t>
      </w:r>
      <w:r w:rsidR="004D3035" w:rsidRPr="00DF3E91">
        <w:rPr>
          <w:color w:val="auto"/>
        </w:rPr>
        <w:t xml:space="preserve"> </w:t>
      </w:r>
      <w:r w:rsidRPr="00DF3E91">
        <w:rPr>
          <w:color w:val="auto"/>
        </w:rPr>
        <w:t>календарных</w:t>
      </w:r>
      <w:r w:rsidR="004D3035" w:rsidRPr="00DF3E91">
        <w:rPr>
          <w:color w:val="auto"/>
        </w:rPr>
        <w:t xml:space="preserve"> </w:t>
      </w:r>
      <w:r w:rsidRPr="00DF3E91">
        <w:rPr>
          <w:color w:val="auto"/>
        </w:rPr>
        <w:t>дней</w:t>
      </w:r>
      <w:r w:rsidR="004D3035" w:rsidRPr="00DF3E91">
        <w:rPr>
          <w:color w:val="auto"/>
        </w:rPr>
        <w:t xml:space="preserve"> </w:t>
      </w:r>
      <w:r w:rsidRPr="00DF3E91">
        <w:rPr>
          <w:color w:val="auto"/>
        </w:rPr>
        <w:t>до</w:t>
      </w:r>
      <w:r w:rsidR="004D3035" w:rsidRPr="00DF3E91">
        <w:rPr>
          <w:color w:val="auto"/>
        </w:rPr>
        <w:t xml:space="preserve"> </w:t>
      </w:r>
      <w:r w:rsidRPr="00DF3E91">
        <w:rPr>
          <w:color w:val="auto"/>
        </w:rPr>
        <w:t>даты</w:t>
      </w:r>
      <w:r w:rsidR="004D3035" w:rsidRPr="00DF3E91">
        <w:rPr>
          <w:color w:val="auto"/>
        </w:rPr>
        <w:t xml:space="preserve"> </w:t>
      </w:r>
      <w:r w:rsidRPr="00DF3E91">
        <w:rPr>
          <w:color w:val="auto"/>
        </w:rPr>
        <w:t>приостановки</w:t>
      </w:r>
      <w:r w:rsidR="004D3035" w:rsidRPr="00DF3E91">
        <w:rPr>
          <w:color w:val="auto"/>
        </w:rPr>
        <w:t xml:space="preserve"> </w:t>
      </w:r>
      <w:r w:rsidRPr="00DF3E91">
        <w:rPr>
          <w:color w:val="auto"/>
        </w:rPr>
        <w:t>указанных</w:t>
      </w:r>
      <w:r w:rsidR="004D3035" w:rsidRPr="00DF3E91">
        <w:rPr>
          <w:color w:val="auto"/>
        </w:rPr>
        <w:t xml:space="preserve"> </w:t>
      </w:r>
      <w:r w:rsidRPr="00DF3E91">
        <w:rPr>
          <w:color w:val="auto"/>
        </w:rPr>
        <w:t>работ.</w:t>
      </w:r>
      <w:r w:rsidR="004D3035" w:rsidRPr="00DF3E91">
        <w:rPr>
          <w:color w:val="auto"/>
        </w:rPr>
        <w:t xml:space="preserve"> </w:t>
      </w:r>
    </w:p>
    <w:p w14:paraId="3FD4077C" w14:textId="6FD5BBE1" w:rsidR="006C6D19" w:rsidRPr="00731E40" w:rsidRDefault="006C6D19"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731E40">
        <w:rPr>
          <w:color w:val="auto"/>
        </w:rPr>
        <w:t>В</w:t>
      </w:r>
      <w:r w:rsidR="004D3035" w:rsidRPr="00731E40">
        <w:rPr>
          <w:color w:val="auto"/>
        </w:rPr>
        <w:t xml:space="preserve"> </w:t>
      </w:r>
      <w:r w:rsidRPr="00731E40">
        <w:rPr>
          <w:color w:val="auto"/>
        </w:rPr>
        <w:t>случае</w:t>
      </w:r>
      <w:r w:rsidR="004D3035" w:rsidRPr="00731E40">
        <w:rPr>
          <w:color w:val="auto"/>
        </w:rPr>
        <w:t xml:space="preserve"> </w:t>
      </w:r>
      <w:r w:rsidRPr="00731E40">
        <w:rPr>
          <w:color w:val="auto"/>
        </w:rPr>
        <w:t>необходимости,</w:t>
      </w:r>
      <w:r w:rsidR="004D3035" w:rsidRPr="00731E40">
        <w:rPr>
          <w:color w:val="auto"/>
        </w:rPr>
        <w:t xml:space="preserve"> </w:t>
      </w:r>
      <w:r w:rsidRPr="00731E40">
        <w:rPr>
          <w:color w:val="auto"/>
        </w:rPr>
        <w:t>по</w:t>
      </w:r>
      <w:r w:rsidR="004D3035" w:rsidRPr="00731E40">
        <w:rPr>
          <w:color w:val="auto"/>
        </w:rPr>
        <w:t xml:space="preserve"> </w:t>
      </w:r>
      <w:r w:rsidRPr="00731E40">
        <w:rPr>
          <w:color w:val="auto"/>
        </w:rPr>
        <w:t>письменному</w:t>
      </w:r>
      <w:r w:rsidR="00731E40">
        <w:rPr>
          <w:color w:val="auto"/>
        </w:rPr>
        <w:t xml:space="preserve"> обоснованному</w:t>
      </w:r>
      <w:r w:rsidR="004D3035" w:rsidRPr="00731E40">
        <w:rPr>
          <w:color w:val="auto"/>
        </w:rPr>
        <w:t xml:space="preserve"> </w:t>
      </w:r>
      <w:r w:rsidRPr="00731E40">
        <w:rPr>
          <w:color w:val="auto"/>
        </w:rPr>
        <w:t>запросу</w:t>
      </w:r>
      <w:r w:rsidR="004D3035" w:rsidRPr="00731E40">
        <w:rPr>
          <w:color w:val="auto"/>
        </w:rPr>
        <w:t xml:space="preserve"> </w:t>
      </w:r>
      <w:r w:rsidRPr="00731E40">
        <w:rPr>
          <w:color w:val="auto"/>
        </w:rPr>
        <w:t>Подрядчика,</w:t>
      </w:r>
      <w:r w:rsidR="004D3035" w:rsidRPr="00731E40">
        <w:rPr>
          <w:color w:val="auto"/>
        </w:rPr>
        <w:t xml:space="preserve"> </w:t>
      </w:r>
      <w:r w:rsidR="00731E40" w:rsidRPr="00731E40">
        <w:rPr>
          <w:color w:val="auto"/>
        </w:rPr>
        <w:t xml:space="preserve">утверждает и </w:t>
      </w:r>
      <w:r w:rsidRPr="00731E40">
        <w:rPr>
          <w:color w:val="auto"/>
        </w:rPr>
        <w:t>передает</w:t>
      </w:r>
      <w:r w:rsidR="004D3035" w:rsidRPr="00731E40">
        <w:rPr>
          <w:color w:val="auto"/>
        </w:rPr>
        <w:t xml:space="preserve"> </w:t>
      </w:r>
      <w:r w:rsidRPr="00731E40">
        <w:rPr>
          <w:color w:val="auto"/>
        </w:rPr>
        <w:t>Подрядчику</w:t>
      </w:r>
      <w:r w:rsidR="004D3035" w:rsidRPr="00731E40">
        <w:rPr>
          <w:color w:val="auto"/>
        </w:rPr>
        <w:t xml:space="preserve"> </w:t>
      </w:r>
      <w:r w:rsidR="00731E40" w:rsidRPr="00731E40">
        <w:rPr>
          <w:color w:val="auto"/>
        </w:rPr>
        <w:t xml:space="preserve">дополнения к </w:t>
      </w:r>
      <w:r w:rsidR="004E05E8" w:rsidRPr="00731E40">
        <w:rPr>
          <w:color w:val="auto"/>
        </w:rPr>
        <w:t>Задани</w:t>
      </w:r>
      <w:r w:rsidR="00731E40" w:rsidRPr="00731E40">
        <w:rPr>
          <w:color w:val="auto"/>
        </w:rPr>
        <w:t>ю</w:t>
      </w:r>
      <w:r w:rsidR="004D3035" w:rsidRPr="00731E40">
        <w:rPr>
          <w:color w:val="auto"/>
        </w:rPr>
        <w:t xml:space="preserve"> </w:t>
      </w:r>
      <w:r w:rsidR="004E05E8" w:rsidRPr="00731E40">
        <w:rPr>
          <w:color w:val="auto"/>
        </w:rPr>
        <w:t>на</w:t>
      </w:r>
      <w:r w:rsidR="004D3035" w:rsidRPr="00731E40">
        <w:rPr>
          <w:color w:val="auto"/>
        </w:rPr>
        <w:t xml:space="preserve"> </w:t>
      </w:r>
      <w:r w:rsidR="004E05E8" w:rsidRPr="00731E40">
        <w:rPr>
          <w:color w:val="auto"/>
        </w:rPr>
        <w:t>проектирование</w:t>
      </w:r>
      <w:r w:rsidR="004D3035" w:rsidRPr="00731E40">
        <w:rPr>
          <w:color w:val="auto"/>
        </w:rPr>
        <w:t xml:space="preserve"> </w:t>
      </w:r>
      <w:r w:rsidR="00543426" w:rsidRPr="00731E40">
        <w:rPr>
          <w:color w:val="auto"/>
        </w:rPr>
        <w:t>и</w:t>
      </w:r>
      <w:r w:rsidR="004D3035" w:rsidRPr="00731E40">
        <w:rPr>
          <w:color w:val="auto"/>
        </w:rPr>
        <w:t xml:space="preserve"> </w:t>
      </w:r>
      <w:r w:rsidR="00543426" w:rsidRPr="00731E40">
        <w:rPr>
          <w:color w:val="auto"/>
        </w:rPr>
        <w:t>другие</w:t>
      </w:r>
      <w:r w:rsidR="004D3035" w:rsidRPr="00731E40">
        <w:rPr>
          <w:color w:val="auto"/>
        </w:rPr>
        <w:t xml:space="preserve"> </w:t>
      </w:r>
      <w:r w:rsidR="00543426" w:rsidRPr="00731E40">
        <w:rPr>
          <w:color w:val="auto"/>
        </w:rPr>
        <w:t>необходимые</w:t>
      </w:r>
      <w:r w:rsidR="004D3035" w:rsidRPr="00731E40">
        <w:rPr>
          <w:color w:val="auto"/>
        </w:rPr>
        <w:t xml:space="preserve"> </w:t>
      </w:r>
      <w:r w:rsidR="00543426" w:rsidRPr="00731E40">
        <w:rPr>
          <w:color w:val="auto"/>
        </w:rPr>
        <w:t>материалы</w:t>
      </w:r>
      <w:r w:rsidR="004D3035" w:rsidRPr="00731E40">
        <w:rPr>
          <w:color w:val="auto"/>
        </w:rPr>
        <w:t xml:space="preserve"> </w:t>
      </w:r>
      <w:r w:rsidR="00543426" w:rsidRPr="00731E40">
        <w:rPr>
          <w:color w:val="auto"/>
        </w:rPr>
        <w:t>для</w:t>
      </w:r>
      <w:r w:rsidR="004D3035" w:rsidRPr="00731E40">
        <w:rPr>
          <w:color w:val="auto"/>
        </w:rPr>
        <w:t xml:space="preserve"> </w:t>
      </w:r>
      <w:r w:rsidR="00543426" w:rsidRPr="00731E40">
        <w:rPr>
          <w:color w:val="auto"/>
        </w:rPr>
        <w:t>выполнения</w:t>
      </w:r>
      <w:r w:rsidR="004D3035" w:rsidRPr="00731E40">
        <w:rPr>
          <w:color w:val="auto"/>
        </w:rPr>
        <w:t xml:space="preserve"> </w:t>
      </w:r>
      <w:r w:rsidR="00543426" w:rsidRPr="00731E40">
        <w:rPr>
          <w:color w:val="auto"/>
        </w:rPr>
        <w:t>проектных</w:t>
      </w:r>
      <w:r w:rsidR="004D3035" w:rsidRPr="00731E40">
        <w:rPr>
          <w:color w:val="auto"/>
        </w:rPr>
        <w:t xml:space="preserve"> </w:t>
      </w:r>
      <w:r w:rsidR="00543426" w:rsidRPr="00731E40">
        <w:rPr>
          <w:color w:val="auto"/>
        </w:rPr>
        <w:t>и</w:t>
      </w:r>
      <w:r w:rsidR="004D3035" w:rsidRPr="00731E40">
        <w:rPr>
          <w:color w:val="auto"/>
        </w:rPr>
        <w:t xml:space="preserve"> </w:t>
      </w:r>
      <w:r w:rsidR="00543426" w:rsidRPr="00731E40">
        <w:rPr>
          <w:color w:val="auto"/>
        </w:rPr>
        <w:t>изыскательских</w:t>
      </w:r>
      <w:r w:rsidR="004D3035" w:rsidRPr="00731E40">
        <w:rPr>
          <w:color w:val="auto"/>
        </w:rPr>
        <w:t xml:space="preserve"> </w:t>
      </w:r>
      <w:r w:rsidR="00543426" w:rsidRPr="00731E40">
        <w:rPr>
          <w:color w:val="auto"/>
        </w:rPr>
        <w:t>работ</w:t>
      </w:r>
      <w:r w:rsidRPr="00731E40">
        <w:rPr>
          <w:color w:val="auto"/>
        </w:rPr>
        <w:t>.</w:t>
      </w:r>
    </w:p>
    <w:p w14:paraId="442FF923" w14:textId="5B8CFE0A" w:rsidR="00860CBC" w:rsidRPr="00DF3E91" w:rsidRDefault="00DF3E91"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DF3E91">
        <w:rPr>
          <w:color w:val="auto"/>
        </w:rPr>
        <w:t>Осуществляет</w:t>
      </w:r>
      <w:r w:rsidR="004D3035" w:rsidRPr="00DF3E91">
        <w:rPr>
          <w:color w:val="auto"/>
        </w:rPr>
        <w:t xml:space="preserve"> </w:t>
      </w:r>
      <w:r w:rsidR="00860CBC" w:rsidRPr="00DF3E91">
        <w:rPr>
          <w:color w:val="auto"/>
        </w:rPr>
        <w:t>приемку</w:t>
      </w:r>
      <w:r w:rsidR="004D3035" w:rsidRPr="00DF3E91">
        <w:rPr>
          <w:color w:val="auto"/>
        </w:rPr>
        <w:t xml:space="preserve"> </w:t>
      </w:r>
      <w:r w:rsidRPr="00DF3E91">
        <w:rPr>
          <w:color w:val="auto"/>
        </w:rPr>
        <w:t xml:space="preserve">выполненных Подрядчиком </w:t>
      </w:r>
      <w:r w:rsidR="00860CBC" w:rsidRPr="00DF3E91">
        <w:rPr>
          <w:color w:val="auto"/>
        </w:rPr>
        <w:t>работ</w:t>
      </w:r>
      <w:r w:rsidRPr="00DF3E91">
        <w:rPr>
          <w:color w:val="auto"/>
        </w:rPr>
        <w:t xml:space="preserve"> в соответствии с условиями Контракта</w:t>
      </w:r>
      <w:r w:rsidR="00860CBC" w:rsidRPr="00DF3E91">
        <w:rPr>
          <w:color w:val="auto"/>
        </w:rPr>
        <w:t>.</w:t>
      </w:r>
    </w:p>
    <w:p w14:paraId="7F758C6D" w14:textId="6098D4FE" w:rsidR="00860CBC" w:rsidRPr="00511892"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511892">
        <w:rPr>
          <w:color w:val="auto"/>
        </w:rPr>
        <w:t>Осуществляет</w:t>
      </w:r>
      <w:r w:rsidR="004D3035" w:rsidRPr="00511892">
        <w:rPr>
          <w:color w:val="auto"/>
        </w:rPr>
        <w:t xml:space="preserve"> </w:t>
      </w:r>
      <w:r w:rsidRPr="00511892">
        <w:rPr>
          <w:color w:val="auto"/>
        </w:rPr>
        <w:t>контроль</w:t>
      </w:r>
      <w:r w:rsidR="004D3035" w:rsidRPr="00511892">
        <w:rPr>
          <w:color w:val="auto"/>
        </w:rPr>
        <w:t xml:space="preserve"> </w:t>
      </w:r>
      <w:r w:rsidRPr="00511892">
        <w:rPr>
          <w:color w:val="auto"/>
        </w:rPr>
        <w:t>выполнения</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соблюдения</w:t>
      </w:r>
      <w:r w:rsidR="004D3035" w:rsidRPr="00511892">
        <w:rPr>
          <w:color w:val="auto"/>
        </w:rPr>
        <w:t xml:space="preserve"> </w:t>
      </w:r>
      <w:r w:rsidRPr="00511892">
        <w:rPr>
          <w:color w:val="auto"/>
        </w:rPr>
        <w:t>сроков</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качества</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ведения</w:t>
      </w:r>
      <w:r w:rsidR="004D3035" w:rsidRPr="00511892">
        <w:rPr>
          <w:color w:val="auto"/>
        </w:rPr>
        <w:t xml:space="preserve"> </w:t>
      </w:r>
      <w:r w:rsidRPr="00511892">
        <w:rPr>
          <w:color w:val="auto"/>
        </w:rPr>
        <w:t>соответствующего</w:t>
      </w:r>
      <w:r w:rsidR="004D3035" w:rsidRPr="00511892">
        <w:rPr>
          <w:color w:val="auto"/>
        </w:rPr>
        <w:t xml:space="preserve"> </w:t>
      </w:r>
      <w:r w:rsidRPr="00511892">
        <w:rPr>
          <w:color w:val="auto"/>
        </w:rPr>
        <w:t>учета.</w:t>
      </w:r>
      <w:r w:rsidR="004D3035" w:rsidRPr="00511892">
        <w:rPr>
          <w:color w:val="auto"/>
        </w:rPr>
        <w:t xml:space="preserve"> </w:t>
      </w:r>
    </w:p>
    <w:p w14:paraId="5B993432" w14:textId="77AB9D67" w:rsidR="00860CBC" w:rsidRPr="00511892"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511892">
        <w:rPr>
          <w:color w:val="auto"/>
        </w:rPr>
        <w:t>Вправе</w:t>
      </w:r>
      <w:r w:rsidR="004D3035" w:rsidRPr="00511892">
        <w:rPr>
          <w:color w:val="auto"/>
        </w:rPr>
        <w:t xml:space="preserve"> </w:t>
      </w:r>
      <w:r w:rsidRPr="00511892">
        <w:rPr>
          <w:color w:val="auto"/>
        </w:rPr>
        <w:t>проводить</w:t>
      </w:r>
      <w:r w:rsidR="004D3035" w:rsidRPr="00511892">
        <w:rPr>
          <w:color w:val="auto"/>
        </w:rPr>
        <w:t xml:space="preserve"> </w:t>
      </w:r>
      <w:r w:rsidRPr="00B10146">
        <w:rPr>
          <w:color w:val="auto"/>
        </w:rPr>
        <w:t>по</w:t>
      </w:r>
      <w:r w:rsidR="004D3035" w:rsidRPr="00B10146">
        <w:rPr>
          <w:color w:val="auto"/>
        </w:rPr>
        <w:t xml:space="preserve"> </w:t>
      </w:r>
      <w:r w:rsidR="00B10146" w:rsidRPr="00B10146">
        <w:rPr>
          <w:color w:val="auto"/>
        </w:rPr>
        <w:t>Объекту</w:t>
      </w:r>
      <w:r w:rsidR="00B10146" w:rsidRPr="00511892">
        <w:rPr>
          <w:color w:val="auto"/>
        </w:rPr>
        <w:t xml:space="preserve"> </w:t>
      </w:r>
      <w:r w:rsidRPr="00511892">
        <w:rPr>
          <w:color w:val="auto"/>
        </w:rPr>
        <w:t>независимые</w:t>
      </w:r>
      <w:r w:rsidR="004D3035" w:rsidRPr="00511892">
        <w:rPr>
          <w:color w:val="auto"/>
        </w:rPr>
        <w:t xml:space="preserve"> </w:t>
      </w:r>
      <w:r w:rsidRPr="00511892">
        <w:rPr>
          <w:color w:val="auto"/>
        </w:rPr>
        <w:t>технические</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аудиторские</w:t>
      </w:r>
      <w:r w:rsidR="004D3035" w:rsidRPr="00511892">
        <w:rPr>
          <w:color w:val="auto"/>
        </w:rPr>
        <w:t xml:space="preserve"> </w:t>
      </w:r>
      <w:r w:rsidRPr="00511892">
        <w:rPr>
          <w:color w:val="auto"/>
        </w:rPr>
        <w:t>проверки</w:t>
      </w:r>
      <w:r w:rsidR="004D3035" w:rsidRPr="00511892">
        <w:rPr>
          <w:color w:val="auto"/>
        </w:rPr>
        <w:t xml:space="preserve"> </w:t>
      </w:r>
      <w:r w:rsidRPr="00511892">
        <w:rPr>
          <w:color w:val="auto"/>
        </w:rPr>
        <w:t>за</w:t>
      </w:r>
      <w:r w:rsidR="004D3035" w:rsidRPr="00511892">
        <w:rPr>
          <w:color w:val="auto"/>
        </w:rPr>
        <w:t xml:space="preserve"> </w:t>
      </w:r>
      <w:r w:rsidRPr="00511892">
        <w:rPr>
          <w:color w:val="auto"/>
        </w:rPr>
        <w:t>весь</w:t>
      </w:r>
      <w:r w:rsidR="004D3035" w:rsidRPr="00511892">
        <w:rPr>
          <w:color w:val="auto"/>
        </w:rPr>
        <w:t xml:space="preserve"> </w:t>
      </w:r>
      <w:r w:rsidRPr="00511892">
        <w:rPr>
          <w:color w:val="auto"/>
        </w:rPr>
        <w:t>период</w:t>
      </w:r>
      <w:r w:rsidR="004D3035" w:rsidRPr="00511892">
        <w:rPr>
          <w:color w:val="auto"/>
        </w:rPr>
        <w:t xml:space="preserve"> </w:t>
      </w:r>
      <w:r w:rsidRPr="00511892">
        <w:rPr>
          <w:color w:val="auto"/>
        </w:rPr>
        <w:t>проектно-изыскательских</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за</w:t>
      </w:r>
      <w:r w:rsidR="004D3035" w:rsidRPr="00511892">
        <w:rPr>
          <w:color w:val="auto"/>
        </w:rPr>
        <w:t xml:space="preserve"> </w:t>
      </w:r>
      <w:r w:rsidRPr="00511892">
        <w:rPr>
          <w:color w:val="auto"/>
        </w:rPr>
        <w:t>конкретный</w:t>
      </w:r>
      <w:r w:rsidR="004D3035" w:rsidRPr="00511892">
        <w:rPr>
          <w:color w:val="auto"/>
        </w:rPr>
        <w:t xml:space="preserve"> </w:t>
      </w:r>
      <w:r w:rsidRPr="00511892">
        <w:rPr>
          <w:color w:val="auto"/>
        </w:rPr>
        <w:t>период.</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случае</w:t>
      </w:r>
      <w:r w:rsidR="004D3035" w:rsidRPr="00511892">
        <w:rPr>
          <w:color w:val="auto"/>
        </w:rPr>
        <w:t xml:space="preserve"> </w:t>
      </w:r>
      <w:r w:rsidRPr="00511892">
        <w:rPr>
          <w:color w:val="auto"/>
        </w:rPr>
        <w:t>если</w:t>
      </w:r>
      <w:r w:rsidR="004D3035" w:rsidRPr="00511892">
        <w:rPr>
          <w:color w:val="auto"/>
        </w:rPr>
        <w:t xml:space="preserve"> </w:t>
      </w:r>
      <w:r w:rsidRPr="00511892">
        <w:rPr>
          <w:color w:val="auto"/>
        </w:rPr>
        <w:t>по</w:t>
      </w:r>
      <w:r w:rsidR="004D3035" w:rsidRPr="00511892">
        <w:rPr>
          <w:color w:val="auto"/>
        </w:rPr>
        <w:t xml:space="preserve"> </w:t>
      </w:r>
      <w:r w:rsidRPr="00511892">
        <w:rPr>
          <w:color w:val="auto"/>
        </w:rPr>
        <w:t>результатам</w:t>
      </w:r>
      <w:r w:rsidR="004D3035" w:rsidRPr="00511892">
        <w:rPr>
          <w:color w:val="auto"/>
        </w:rPr>
        <w:t xml:space="preserve"> </w:t>
      </w:r>
      <w:r w:rsidRPr="00511892">
        <w:rPr>
          <w:color w:val="auto"/>
        </w:rPr>
        <w:t>проведенных</w:t>
      </w:r>
      <w:r w:rsidR="004D3035" w:rsidRPr="00511892">
        <w:rPr>
          <w:color w:val="auto"/>
        </w:rPr>
        <w:t xml:space="preserve"> </w:t>
      </w:r>
      <w:r w:rsidRPr="00511892">
        <w:rPr>
          <w:color w:val="auto"/>
        </w:rPr>
        <w:t>контрольных</w:t>
      </w:r>
      <w:r w:rsidR="004D3035" w:rsidRPr="00511892">
        <w:rPr>
          <w:color w:val="auto"/>
        </w:rPr>
        <w:t xml:space="preserve"> </w:t>
      </w:r>
      <w:r w:rsidRPr="00511892">
        <w:rPr>
          <w:color w:val="auto"/>
        </w:rPr>
        <w:t>проверок</w:t>
      </w:r>
      <w:r w:rsidR="004D3035" w:rsidRPr="00511892">
        <w:rPr>
          <w:color w:val="auto"/>
        </w:rPr>
        <w:t xml:space="preserve"> </w:t>
      </w:r>
      <w:r w:rsidRPr="00511892">
        <w:rPr>
          <w:color w:val="auto"/>
        </w:rPr>
        <w:t>Заказчиком</w:t>
      </w:r>
      <w:r w:rsidR="004D3035" w:rsidRPr="00511892">
        <w:rPr>
          <w:color w:val="auto"/>
        </w:rPr>
        <w:t xml:space="preserve"> </w:t>
      </w:r>
      <w:r w:rsidRPr="00511892">
        <w:rPr>
          <w:color w:val="auto"/>
        </w:rPr>
        <w:t>выявлены</w:t>
      </w:r>
      <w:r w:rsidR="004D3035" w:rsidRPr="00511892">
        <w:rPr>
          <w:color w:val="auto"/>
        </w:rPr>
        <w:t xml:space="preserve"> </w:t>
      </w:r>
      <w:r w:rsidRPr="00511892">
        <w:rPr>
          <w:color w:val="auto"/>
        </w:rPr>
        <w:t>факты</w:t>
      </w:r>
      <w:r w:rsidR="004D3035" w:rsidRPr="00511892">
        <w:rPr>
          <w:color w:val="auto"/>
        </w:rPr>
        <w:t xml:space="preserve"> </w:t>
      </w:r>
      <w:r w:rsidRPr="00511892">
        <w:rPr>
          <w:color w:val="auto"/>
        </w:rPr>
        <w:t>отступления</w:t>
      </w:r>
      <w:r w:rsidR="004D3035" w:rsidRPr="00511892">
        <w:rPr>
          <w:color w:val="auto"/>
        </w:rPr>
        <w:t xml:space="preserve"> </w:t>
      </w:r>
      <w:r w:rsidRPr="00511892">
        <w:rPr>
          <w:color w:val="auto"/>
        </w:rPr>
        <w:t>Подрядчиком</w:t>
      </w:r>
      <w:r w:rsidR="004D3035" w:rsidRPr="00511892">
        <w:rPr>
          <w:color w:val="auto"/>
        </w:rPr>
        <w:t xml:space="preserve"> </w:t>
      </w:r>
      <w:r w:rsidRPr="00511892">
        <w:rPr>
          <w:color w:val="auto"/>
        </w:rPr>
        <w:t>от</w:t>
      </w:r>
      <w:r w:rsidR="004D3035" w:rsidRPr="00511892">
        <w:rPr>
          <w:color w:val="auto"/>
        </w:rPr>
        <w:t xml:space="preserve"> </w:t>
      </w:r>
      <w:r w:rsidRPr="00511892">
        <w:rPr>
          <w:color w:val="auto"/>
        </w:rPr>
        <w:t>нормативной</w:t>
      </w:r>
      <w:r w:rsidR="004D3035" w:rsidRPr="00511892">
        <w:rPr>
          <w:color w:val="auto"/>
        </w:rPr>
        <w:t xml:space="preserve"> </w:t>
      </w:r>
      <w:r w:rsidRPr="00511892">
        <w:rPr>
          <w:color w:val="auto"/>
        </w:rPr>
        <w:t>документации</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факты</w:t>
      </w:r>
      <w:r w:rsidR="004D3035" w:rsidRPr="00511892">
        <w:rPr>
          <w:color w:val="auto"/>
        </w:rPr>
        <w:t xml:space="preserve"> </w:t>
      </w:r>
      <w:r w:rsidRPr="00511892">
        <w:rPr>
          <w:color w:val="auto"/>
        </w:rPr>
        <w:t>завышения</w:t>
      </w:r>
      <w:r w:rsidR="004D3035" w:rsidRPr="00511892">
        <w:rPr>
          <w:color w:val="auto"/>
        </w:rPr>
        <w:t xml:space="preserve"> </w:t>
      </w:r>
      <w:r w:rsidRPr="00511892">
        <w:rPr>
          <w:color w:val="auto"/>
        </w:rPr>
        <w:t>стоимости</w:t>
      </w:r>
      <w:r w:rsidR="004D3035" w:rsidRPr="00511892">
        <w:rPr>
          <w:color w:val="auto"/>
        </w:rPr>
        <w:t xml:space="preserve"> </w:t>
      </w:r>
      <w:r w:rsidRPr="00511892">
        <w:rPr>
          <w:color w:val="auto"/>
        </w:rPr>
        <w:t>проектно-изыскательских</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Заказчик</w:t>
      </w:r>
      <w:r w:rsidR="004D3035" w:rsidRPr="00511892">
        <w:rPr>
          <w:color w:val="auto"/>
        </w:rPr>
        <w:t xml:space="preserve"> </w:t>
      </w:r>
      <w:r w:rsidRPr="00511892">
        <w:rPr>
          <w:color w:val="auto"/>
        </w:rPr>
        <w:t>имеет</w:t>
      </w:r>
      <w:r w:rsidR="004D3035" w:rsidRPr="00511892">
        <w:rPr>
          <w:color w:val="auto"/>
        </w:rPr>
        <w:t xml:space="preserve"> </w:t>
      </w:r>
      <w:r w:rsidRPr="00511892">
        <w:rPr>
          <w:color w:val="auto"/>
        </w:rPr>
        <w:t>право</w:t>
      </w:r>
      <w:r w:rsidR="004D3035" w:rsidRPr="00511892">
        <w:rPr>
          <w:color w:val="auto"/>
        </w:rPr>
        <w:t xml:space="preserve"> </w:t>
      </w:r>
      <w:r w:rsidRPr="00511892">
        <w:rPr>
          <w:color w:val="auto"/>
        </w:rPr>
        <w:t>на</w:t>
      </w:r>
      <w:r w:rsidR="004D3035" w:rsidRPr="00511892">
        <w:rPr>
          <w:color w:val="auto"/>
        </w:rPr>
        <w:t xml:space="preserve"> </w:t>
      </w:r>
      <w:r w:rsidRPr="00511892">
        <w:rPr>
          <w:color w:val="auto"/>
        </w:rPr>
        <w:t>компенсацию</w:t>
      </w:r>
      <w:r w:rsidR="004D3035" w:rsidRPr="00511892">
        <w:rPr>
          <w:color w:val="auto"/>
        </w:rPr>
        <w:t xml:space="preserve"> </w:t>
      </w:r>
      <w:r w:rsidRPr="00511892">
        <w:rPr>
          <w:color w:val="auto"/>
        </w:rPr>
        <w:t>Подрядчиком</w:t>
      </w:r>
      <w:r w:rsidR="004D3035" w:rsidRPr="00511892">
        <w:rPr>
          <w:color w:val="auto"/>
        </w:rPr>
        <w:t xml:space="preserve"> </w:t>
      </w:r>
      <w:r w:rsidRPr="00511892">
        <w:rPr>
          <w:color w:val="auto"/>
        </w:rPr>
        <w:t>вызванных</w:t>
      </w:r>
      <w:r w:rsidR="004D3035" w:rsidRPr="00511892">
        <w:rPr>
          <w:color w:val="auto"/>
        </w:rPr>
        <w:t xml:space="preserve"> </w:t>
      </w:r>
      <w:r w:rsidRPr="00511892">
        <w:rPr>
          <w:color w:val="auto"/>
        </w:rPr>
        <w:t>этими</w:t>
      </w:r>
      <w:r w:rsidR="004D3035" w:rsidRPr="00511892">
        <w:rPr>
          <w:color w:val="auto"/>
        </w:rPr>
        <w:t xml:space="preserve"> </w:t>
      </w:r>
      <w:r w:rsidRPr="00511892">
        <w:rPr>
          <w:color w:val="auto"/>
        </w:rPr>
        <w:t>фактами</w:t>
      </w:r>
      <w:r w:rsidR="004D3035" w:rsidRPr="00511892">
        <w:rPr>
          <w:color w:val="auto"/>
        </w:rPr>
        <w:t xml:space="preserve"> </w:t>
      </w:r>
      <w:r w:rsidRPr="00511892">
        <w:rPr>
          <w:color w:val="auto"/>
        </w:rPr>
        <w:t>убытков</w:t>
      </w:r>
      <w:r w:rsidR="004D3035" w:rsidRPr="00511892">
        <w:rPr>
          <w:color w:val="auto"/>
        </w:rPr>
        <w:t xml:space="preserve"> </w:t>
      </w:r>
      <w:r w:rsidRPr="00511892">
        <w:rPr>
          <w:color w:val="auto"/>
        </w:rPr>
        <w:t>Заказчика.</w:t>
      </w:r>
    </w:p>
    <w:p w14:paraId="1F745315" w14:textId="0D76F3AF" w:rsidR="00860CBC" w:rsidRPr="00511892"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511892">
        <w:rPr>
          <w:color w:val="auto"/>
        </w:rPr>
        <w:t>Оказывает</w:t>
      </w:r>
      <w:r w:rsidR="004D3035" w:rsidRPr="00511892">
        <w:rPr>
          <w:color w:val="auto"/>
        </w:rPr>
        <w:t xml:space="preserve"> </w:t>
      </w:r>
      <w:r w:rsidRPr="00511892">
        <w:rPr>
          <w:color w:val="auto"/>
        </w:rPr>
        <w:t>помощь</w:t>
      </w:r>
      <w:r w:rsidR="004D3035" w:rsidRPr="00511892">
        <w:rPr>
          <w:color w:val="auto"/>
        </w:rPr>
        <w:t xml:space="preserve"> </w:t>
      </w:r>
      <w:r w:rsidRPr="00511892">
        <w:rPr>
          <w:color w:val="auto"/>
        </w:rPr>
        <w:t>Подрядчику</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согласовании</w:t>
      </w:r>
      <w:r w:rsidR="004D3035" w:rsidRPr="00511892">
        <w:rPr>
          <w:color w:val="auto"/>
        </w:rPr>
        <w:t xml:space="preserve"> </w:t>
      </w:r>
      <w:r w:rsidRPr="00511892">
        <w:rPr>
          <w:color w:val="auto"/>
        </w:rPr>
        <w:t>готовой</w:t>
      </w:r>
      <w:r w:rsidR="004D3035" w:rsidRPr="00511892">
        <w:rPr>
          <w:color w:val="auto"/>
        </w:rPr>
        <w:t xml:space="preserve"> </w:t>
      </w:r>
      <w:r w:rsidRPr="00511892">
        <w:rPr>
          <w:color w:val="auto"/>
        </w:rPr>
        <w:t>проектной</w:t>
      </w:r>
      <w:r w:rsidR="004D3035" w:rsidRPr="00511892">
        <w:rPr>
          <w:color w:val="auto"/>
        </w:rPr>
        <w:t xml:space="preserve"> </w:t>
      </w:r>
      <w:r w:rsidRPr="00511892">
        <w:rPr>
          <w:color w:val="auto"/>
        </w:rPr>
        <w:t>документации</w:t>
      </w:r>
      <w:r w:rsidR="004D3035" w:rsidRPr="00511892">
        <w:rPr>
          <w:color w:val="auto"/>
        </w:rPr>
        <w:t xml:space="preserve"> </w:t>
      </w:r>
      <w:r w:rsidRPr="00511892">
        <w:rPr>
          <w:color w:val="auto"/>
        </w:rPr>
        <w:t>с</w:t>
      </w:r>
      <w:r w:rsidR="004D3035" w:rsidRPr="00511892">
        <w:rPr>
          <w:color w:val="auto"/>
        </w:rPr>
        <w:t xml:space="preserve"> </w:t>
      </w:r>
      <w:r w:rsidRPr="00511892">
        <w:rPr>
          <w:color w:val="auto"/>
        </w:rPr>
        <w:t>соответствующими</w:t>
      </w:r>
      <w:r w:rsidR="004D3035" w:rsidRPr="00511892">
        <w:rPr>
          <w:color w:val="auto"/>
        </w:rPr>
        <w:t xml:space="preserve"> </w:t>
      </w:r>
      <w:r w:rsidR="009F4D6C">
        <w:rPr>
          <w:color w:val="auto"/>
        </w:rPr>
        <w:t>и</w:t>
      </w:r>
      <w:r w:rsidRPr="00511892">
        <w:rPr>
          <w:color w:val="auto"/>
        </w:rPr>
        <w:t>сполнительными</w:t>
      </w:r>
      <w:r w:rsidR="004D3035" w:rsidRPr="00511892">
        <w:rPr>
          <w:color w:val="auto"/>
        </w:rPr>
        <w:t xml:space="preserve"> </w:t>
      </w:r>
      <w:r w:rsidRPr="00511892">
        <w:rPr>
          <w:color w:val="auto"/>
        </w:rPr>
        <w:t>органами</w:t>
      </w:r>
      <w:r w:rsidR="004D3035" w:rsidRPr="00511892">
        <w:rPr>
          <w:color w:val="auto"/>
        </w:rPr>
        <w:t xml:space="preserve"> </w:t>
      </w:r>
      <w:r w:rsidRPr="00511892">
        <w:rPr>
          <w:color w:val="auto"/>
        </w:rPr>
        <w:t>государственной</w:t>
      </w:r>
      <w:r w:rsidR="004D3035" w:rsidRPr="00511892">
        <w:rPr>
          <w:color w:val="auto"/>
        </w:rPr>
        <w:t xml:space="preserve"> </w:t>
      </w:r>
      <w:r w:rsidRPr="00511892">
        <w:rPr>
          <w:color w:val="auto"/>
        </w:rPr>
        <w:t>власти,</w:t>
      </w:r>
      <w:r w:rsidR="004D3035" w:rsidRPr="00511892">
        <w:rPr>
          <w:color w:val="auto"/>
        </w:rPr>
        <w:t xml:space="preserve"> </w:t>
      </w:r>
      <w:r w:rsidRPr="00511892">
        <w:rPr>
          <w:color w:val="auto"/>
        </w:rPr>
        <w:t>органами</w:t>
      </w:r>
      <w:r w:rsidR="004D3035" w:rsidRPr="00511892">
        <w:rPr>
          <w:color w:val="auto"/>
        </w:rPr>
        <w:t xml:space="preserve"> </w:t>
      </w:r>
      <w:r w:rsidRPr="00511892">
        <w:rPr>
          <w:color w:val="auto"/>
        </w:rPr>
        <w:t>местного</w:t>
      </w:r>
      <w:r w:rsidR="004D3035" w:rsidRPr="00511892">
        <w:rPr>
          <w:color w:val="auto"/>
        </w:rPr>
        <w:t xml:space="preserve"> </w:t>
      </w:r>
      <w:r w:rsidRPr="00511892">
        <w:rPr>
          <w:color w:val="auto"/>
        </w:rPr>
        <w:t>самоуправления</w:t>
      </w:r>
      <w:r w:rsidR="004D3035" w:rsidRPr="00511892">
        <w:rPr>
          <w:color w:val="auto"/>
        </w:rPr>
        <w:t xml:space="preserve"> </w:t>
      </w:r>
      <w:r w:rsidRPr="00511892">
        <w:rPr>
          <w:color w:val="auto"/>
        </w:rPr>
        <w:t>муниципальных</w:t>
      </w:r>
      <w:r w:rsidR="004D3035" w:rsidRPr="00511892">
        <w:rPr>
          <w:color w:val="auto"/>
        </w:rPr>
        <w:t xml:space="preserve"> </w:t>
      </w:r>
      <w:r w:rsidRPr="00511892">
        <w:rPr>
          <w:color w:val="auto"/>
        </w:rPr>
        <w:t>образований,</w:t>
      </w:r>
      <w:r w:rsidR="004D3035" w:rsidRPr="00511892">
        <w:rPr>
          <w:color w:val="auto"/>
        </w:rPr>
        <w:t xml:space="preserve"> </w:t>
      </w:r>
      <w:r w:rsidRPr="00511892">
        <w:rPr>
          <w:color w:val="auto"/>
        </w:rPr>
        <w:t>эксплуатирующими</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другими</w:t>
      </w:r>
      <w:r w:rsidR="004D3035" w:rsidRPr="00511892">
        <w:rPr>
          <w:color w:val="auto"/>
        </w:rPr>
        <w:t xml:space="preserve"> </w:t>
      </w:r>
      <w:r w:rsidRPr="00511892">
        <w:rPr>
          <w:color w:val="auto"/>
        </w:rPr>
        <w:t>заинтересованными</w:t>
      </w:r>
      <w:r w:rsidR="004D3035" w:rsidRPr="00511892">
        <w:rPr>
          <w:color w:val="auto"/>
        </w:rPr>
        <w:t xml:space="preserve"> </w:t>
      </w:r>
      <w:r w:rsidRPr="00511892">
        <w:rPr>
          <w:color w:val="auto"/>
        </w:rPr>
        <w:t>организациями.</w:t>
      </w:r>
    </w:p>
    <w:p w14:paraId="4EDACCFC" w14:textId="4B05A3A1" w:rsidR="00860CBC" w:rsidRPr="00511892"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511892">
        <w:rPr>
          <w:color w:val="auto"/>
        </w:rPr>
        <w:t>Вправе</w:t>
      </w:r>
      <w:r w:rsidR="004D3035" w:rsidRPr="00511892">
        <w:rPr>
          <w:color w:val="auto"/>
        </w:rPr>
        <w:t xml:space="preserve"> </w:t>
      </w:r>
      <w:r w:rsidRPr="00511892">
        <w:rPr>
          <w:color w:val="auto"/>
        </w:rPr>
        <w:t>привлечь</w:t>
      </w:r>
      <w:r w:rsidR="004D3035" w:rsidRPr="00511892">
        <w:rPr>
          <w:color w:val="auto"/>
        </w:rPr>
        <w:t xml:space="preserve"> </w:t>
      </w:r>
      <w:r w:rsidRPr="00511892">
        <w:rPr>
          <w:color w:val="auto"/>
        </w:rPr>
        <w:t>Подрядчика</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участию</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деле</w:t>
      </w:r>
      <w:r w:rsidR="004D3035" w:rsidRPr="00511892">
        <w:rPr>
          <w:color w:val="auto"/>
        </w:rPr>
        <w:t xml:space="preserve"> </w:t>
      </w:r>
      <w:r w:rsidRPr="00511892">
        <w:rPr>
          <w:color w:val="auto"/>
        </w:rPr>
        <w:t>по</w:t>
      </w:r>
      <w:r w:rsidR="004D3035" w:rsidRPr="00511892">
        <w:rPr>
          <w:color w:val="auto"/>
        </w:rPr>
        <w:t xml:space="preserve"> </w:t>
      </w:r>
      <w:r w:rsidRPr="00511892">
        <w:rPr>
          <w:color w:val="auto"/>
        </w:rPr>
        <w:t>иску,</w:t>
      </w:r>
      <w:r w:rsidR="004D3035" w:rsidRPr="00511892">
        <w:rPr>
          <w:color w:val="auto"/>
        </w:rPr>
        <w:t xml:space="preserve"> </w:t>
      </w:r>
      <w:r w:rsidRPr="00511892">
        <w:rPr>
          <w:color w:val="auto"/>
        </w:rPr>
        <w:t>предъявленному</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Заказчику</w:t>
      </w:r>
      <w:r w:rsidR="004D3035" w:rsidRPr="00511892">
        <w:rPr>
          <w:color w:val="auto"/>
        </w:rPr>
        <w:t xml:space="preserve"> </w:t>
      </w:r>
      <w:r w:rsidRPr="00511892">
        <w:rPr>
          <w:color w:val="auto"/>
        </w:rPr>
        <w:t>третьим</w:t>
      </w:r>
      <w:r w:rsidR="004D3035" w:rsidRPr="00511892">
        <w:rPr>
          <w:color w:val="auto"/>
        </w:rPr>
        <w:t xml:space="preserve"> </w:t>
      </w:r>
      <w:r w:rsidRPr="00511892">
        <w:rPr>
          <w:color w:val="auto"/>
        </w:rPr>
        <w:t>лицом</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связи</w:t>
      </w:r>
      <w:r w:rsidR="004D3035" w:rsidRPr="00511892">
        <w:rPr>
          <w:color w:val="auto"/>
        </w:rPr>
        <w:t xml:space="preserve"> </w:t>
      </w:r>
      <w:r w:rsidRPr="00511892">
        <w:rPr>
          <w:color w:val="auto"/>
        </w:rPr>
        <w:t>с</w:t>
      </w:r>
      <w:r w:rsidR="004D3035" w:rsidRPr="00511892">
        <w:rPr>
          <w:color w:val="auto"/>
        </w:rPr>
        <w:t xml:space="preserve"> </w:t>
      </w:r>
      <w:r w:rsidRPr="00511892">
        <w:rPr>
          <w:color w:val="auto"/>
        </w:rPr>
        <w:t>недостатками</w:t>
      </w:r>
      <w:r w:rsidR="004D3035" w:rsidRPr="00511892">
        <w:rPr>
          <w:color w:val="auto"/>
        </w:rPr>
        <w:t xml:space="preserve"> </w:t>
      </w:r>
      <w:r w:rsidRPr="00511892">
        <w:rPr>
          <w:color w:val="auto"/>
        </w:rPr>
        <w:t>составленной</w:t>
      </w:r>
      <w:r w:rsidR="004D3035" w:rsidRPr="00511892">
        <w:rPr>
          <w:color w:val="auto"/>
        </w:rPr>
        <w:t xml:space="preserve"> </w:t>
      </w:r>
      <w:r w:rsidRPr="00511892">
        <w:rPr>
          <w:color w:val="auto"/>
        </w:rPr>
        <w:t>технической</w:t>
      </w:r>
      <w:r w:rsidR="004D3035" w:rsidRPr="00511892">
        <w:rPr>
          <w:color w:val="auto"/>
        </w:rPr>
        <w:t xml:space="preserve"> </w:t>
      </w:r>
      <w:r w:rsidRPr="00511892">
        <w:rPr>
          <w:color w:val="auto"/>
        </w:rPr>
        <w:t>документации.</w:t>
      </w:r>
    </w:p>
    <w:p w14:paraId="3AF6AE13" w14:textId="41F6E07F" w:rsidR="00860CBC" w:rsidRPr="00511892" w:rsidRDefault="00860CBC" w:rsidP="006E1618">
      <w:pPr>
        <w:pStyle w:val="Default"/>
        <w:numPr>
          <w:ilvl w:val="2"/>
          <w:numId w:val="33"/>
        </w:numPr>
        <w:shd w:val="clear" w:color="auto" w:fill="FFFFFF" w:themeFill="background1"/>
        <w:tabs>
          <w:tab w:val="left" w:pos="567"/>
          <w:tab w:val="left" w:pos="1134"/>
          <w:tab w:val="left" w:pos="1560"/>
          <w:tab w:val="left" w:pos="1701"/>
        </w:tabs>
        <w:ind w:left="0" w:firstLine="709"/>
        <w:jc w:val="both"/>
        <w:rPr>
          <w:color w:val="auto"/>
        </w:rPr>
      </w:pPr>
      <w:r w:rsidRPr="00511892">
        <w:rPr>
          <w:color w:val="auto"/>
        </w:rPr>
        <w:t>Может</w:t>
      </w:r>
      <w:r w:rsidR="004D3035" w:rsidRPr="00511892">
        <w:rPr>
          <w:color w:val="auto"/>
        </w:rPr>
        <w:t xml:space="preserve"> </w:t>
      </w:r>
      <w:r w:rsidRPr="00511892">
        <w:rPr>
          <w:color w:val="auto"/>
        </w:rPr>
        <w:t>проводить</w:t>
      </w:r>
      <w:r w:rsidR="004D3035" w:rsidRPr="00511892">
        <w:rPr>
          <w:color w:val="auto"/>
        </w:rPr>
        <w:t xml:space="preserve"> </w:t>
      </w:r>
      <w:r w:rsidRPr="00511892">
        <w:rPr>
          <w:color w:val="auto"/>
        </w:rPr>
        <w:t>экспертизу</w:t>
      </w:r>
      <w:r w:rsidR="004D3035" w:rsidRPr="00511892">
        <w:rPr>
          <w:color w:val="auto"/>
        </w:rPr>
        <w:t xml:space="preserve"> </w:t>
      </w:r>
      <w:r w:rsidRPr="00511892">
        <w:rPr>
          <w:color w:val="auto"/>
        </w:rPr>
        <w:t>результатов</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предусмотренных</w:t>
      </w:r>
      <w:r w:rsidR="004D3035" w:rsidRPr="00511892">
        <w:rPr>
          <w:color w:val="auto"/>
        </w:rPr>
        <w:t xml:space="preserve"> </w:t>
      </w:r>
      <w:r w:rsidRPr="00511892">
        <w:rPr>
          <w:color w:val="auto"/>
        </w:rPr>
        <w:t>настоящим</w:t>
      </w:r>
      <w:r w:rsidR="004D3035" w:rsidRPr="00511892">
        <w:rPr>
          <w:color w:val="auto"/>
        </w:rPr>
        <w:t xml:space="preserve"> </w:t>
      </w:r>
      <w:r w:rsidRPr="00511892">
        <w:rPr>
          <w:color w:val="auto"/>
        </w:rPr>
        <w:t>Контрактом,</w:t>
      </w:r>
      <w:r w:rsidR="004D3035" w:rsidRPr="00511892">
        <w:rPr>
          <w:color w:val="auto"/>
        </w:rPr>
        <w:t xml:space="preserve"> </w:t>
      </w:r>
      <w:r w:rsidRPr="00511892">
        <w:rPr>
          <w:color w:val="auto"/>
        </w:rPr>
        <w:t>силами</w:t>
      </w:r>
      <w:r w:rsidR="004D3035" w:rsidRPr="00511892">
        <w:rPr>
          <w:color w:val="auto"/>
        </w:rPr>
        <w:t xml:space="preserve"> </w:t>
      </w:r>
      <w:r w:rsidRPr="00511892">
        <w:rPr>
          <w:color w:val="auto"/>
        </w:rPr>
        <w:t>Заказчика</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привлечь</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ее</w:t>
      </w:r>
      <w:r w:rsidR="004D3035" w:rsidRPr="00511892">
        <w:rPr>
          <w:color w:val="auto"/>
        </w:rPr>
        <w:t xml:space="preserve"> </w:t>
      </w:r>
      <w:r w:rsidRPr="00511892">
        <w:rPr>
          <w:color w:val="auto"/>
        </w:rPr>
        <w:t>проведению</w:t>
      </w:r>
      <w:r w:rsidR="004D3035" w:rsidRPr="00511892">
        <w:rPr>
          <w:color w:val="auto"/>
        </w:rPr>
        <w:t xml:space="preserve"> </w:t>
      </w:r>
      <w:r w:rsidRPr="00511892">
        <w:rPr>
          <w:color w:val="auto"/>
        </w:rPr>
        <w:t>экспертов,</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экспертные</w:t>
      </w:r>
      <w:r w:rsidR="004D3035" w:rsidRPr="00511892">
        <w:rPr>
          <w:color w:val="auto"/>
        </w:rPr>
        <w:t xml:space="preserve"> </w:t>
      </w:r>
      <w:r w:rsidRPr="00511892">
        <w:rPr>
          <w:color w:val="auto"/>
        </w:rPr>
        <w:t>организации</w:t>
      </w:r>
      <w:r w:rsidR="004D3035" w:rsidRPr="00511892">
        <w:rPr>
          <w:color w:val="auto"/>
        </w:rPr>
        <w:t xml:space="preserve"> </w:t>
      </w:r>
      <w:r w:rsidRPr="00511892">
        <w:rPr>
          <w:color w:val="auto"/>
        </w:rPr>
        <w:t>на</w:t>
      </w:r>
      <w:r w:rsidR="004D3035" w:rsidRPr="00511892">
        <w:rPr>
          <w:color w:val="auto"/>
        </w:rPr>
        <w:t xml:space="preserve"> </w:t>
      </w:r>
      <w:r w:rsidRPr="00511892">
        <w:rPr>
          <w:color w:val="auto"/>
        </w:rPr>
        <w:t>основании</w:t>
      </w:r>
      <w:r w:rsidR="004D3035" w:rsidRPr="00511892">
        <w:rPr>
          <w:color w:val="auto"/>
        </w:rPr>
        <w:t xml:space="preserve"> </w:t>
      </w:r>
      <w:r w:rsidRPr="00511892">
        <w:rPr>
          <w:color w:val="auto"/>
        </w:rPr>
        <w:t>договоров,</w:t>
      </w:r>
      <w:r w:rsidR="004D3035" w:rsidRPr="00511892">
        <w:rPr>
          <w:color w:val="auto"/>
        </w:rPr>
        <w:t xml:space="preserve"> </w:t>
      </w:r>
      <w:r w:rsidRPr="00511892">
        <w:rPr>
          <w:color w:val="auto"/>
        </w:rPr>
        <w:t>заключенных</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соответствии</w:t>
      </w:r>
      <w:r w:rsidR="004D3035" w:rsidRPr="00511892">
        <w:rPr>
          <w:color w:val="auto"/>
        </w:rPr>
        <w:t xml:space="preserve"> </w:t>
      </w:r>
      <w:r w:rsidRPr="00511892">
        <w:rPr>
          <w:color w:val="auto"/>
        </w:rPr>
        <w:t>с</w:t>
      </w:r>
      <w:r w:rsidR="004D3035" w:rsidRPr="00511892">
        <w:rPr>
          <w:color w:val="auto"/>
        </w:rPr>
        <w:t xml:space="preserve"> </w:t>
      </w:r>
      <w:r w:rsidRPr="00511892">
        <w:rPr>
          <w:color w:val="auto"/>
        </w:rPr>
        <w:t>действующим</w:t>
      </w:r>
      <w:r w:rsidR="004D3035" w:rsidRPr="00511892">
        <w:rPr>
          <w:color w:val="auto"/>
        </w:rPr>
        <w:t xml:space="preserve"> </w:t>
      </w:r>
      <w:r w:rsidRPr="00511892">
        <w:rPr>
          <w:color w:val="auto"/>
        </w:rPr>
        <w:t>законодательством</w:t>
      </w:r>
      <w:r w:rsidR="004D3035" w:rsidRPr="00511892">
        <w:rPr>
          <w:color w:val="auto"/>
        </w:rPr>
        <w:t xml:space="preserve"> </w:t>
      </w:r>
      <w:r w:rsidRPr="00511892">
        <w:rPr>
          <w:color w:val="auto"/>
        </w:rPr>
        <w:t>РФ.</w:t>
      </w:r>
    </w:p>
    <w:p w14:paraId="7CBEBD1C" w14:textId="3FE672A5" w:rsidR="006C6D19" w:rsidRPr="00511892" w:rsidRDefault="00860CBC" w:rsidP="006E1618">
      <w:pPr>
        <w:pStyle w:val="Default"/>
        <w:numPr>
          <w:ilvl w:val="1"/>
          <w:numId w:val="33"/>
        </w:numPr>
        <w:shd w:val="clear" w:color="auto" w:fill="FFFFFF" w:themeFill="background1"/>
        <w:ind w:left="0" w:firstLine="709"/>
        <w:jc w:val="both"/>
        <w:rPr>
          <w:b/>
          <w:color w:val="auto"/>
        </w:rPr>
      </w:pPr>
      <w:r w:rsidRPr="00511892">
        <w:rPr>
          <w:b/>
          <w:color w:val="auto"/>
        </w:rPr>
        <w:t>Заказчик</w:t>
      </w:r>
      <w:r w:rsidR="004D3035" w:rsidRPr="00511892">
        <w:rPr>
          <w:b/>
          <w:color w:val="auto"/>
        </w:rPr>
        <w:t xml:space="preserve"> </w:t>
      </w:r>
      <w:r w:rsidRPr="00511892">
        <w:rPr>
          <w:b/>
          <w:color w:val="auto"/>
        </w:rPr>
        <w:t>имеет</w:t>
      </w:r>
      <w:r w:rsidR="004D3035" w:rsidRPr="00511892">
        <w:rPr>
          <w:b/>
          <w:color w:val="auto"/>
        </w:rPr>
        <w:t xml:space="preserve"> </w:t>
      </w:r>
      <w:r w:rsidRPr="00511892">
        <w:rPr>
          <w:b/>
          <w:color w:val="auto"/>
        </w:rPr>
        <w:t>право:</w:t>
      </w:r>
    </w:p>
    <w:p w14:paraId="3C69E3EB" w14:textId="7D392A5C" w:rsidR="00E54721" w:rsidRPr="00511892" w:rsidRDefault="00860CBC" w:rsidP="006E1618">
      <w:pPr>
        <w:pStyle w:val="Default"/>
        <w:numPr>
          <w:ilvl w:val="2"/>
          <w:numId w:val="33"/>
        </w:numPr>
        <w:shd w:val="clear" w:color="auto" w:fill="FFFFFF" w:themeFill="background1"/>
        <w:tabs>
          <w:tab w:val="left" w:pos="1701"/>
        </w:tabs>
        <w:ind w:left="0" w:firstLine="709"/>
        <w:jc w:val="both"/>
        <w:rPr>
          <w:color w:val="auto"/>
        </w:rPr>
      </w:pPr>
      <w:r w:rsidRPr="00511892">
        <w:rPr>
          <w:color w:val="auto"/>
        </w:rPr>
        <w:t>Запрашивать</w:t>
      </w:r>
      <w:r w:rsidR="004D3035" w:rsidRPr="00511892">
        <w:rPr>
          <w:color w:val="auto"/>
        </w:rPr>
        <w:t xml:space="preserve"> </w:t>
      </w:r>
      <w:r w:rsidRPr="00511892">
        <w:rPr>
          <w:color w:val="auto"/>
        </w:rPr>
        <w:t>у</w:t>
      </w:r>
      <w:r w:rsidR="004D3035" w:rsidRPr="00511892">
        <w:rPr>
          <w:color w:val="auto"/>
        </w:rPr>
        <w:t xml:space="preserve"> </w:t>
      </w:r>
      <w:r w:rsidRPr="00511892">
        <w:rPr>
          <w:color w:val="auto"/>
        </w:rPr>
        <w:t>Подрядчика</w:t>
      </w:r>
      <w:r w:rsidR="004D3035" w:rsidRPr="00511892">
        <w:rPr>
          <w:color w:val="auto"/>
        </w:rPr>
        <w:t xml:space="preserve"> </w:t>
      </w:r>
      <w:r w:rsidRPr="00511892">
        <w:rPr>
          <w:color w:val="auto"/>
        </w:rPr>
        <w:t>дополнительные</w:t>
      </w:r>
      <w:r w:rsidR="004D3035" w:rsidRPr="00511892">
        <w:rPr>
          <w:color w:val="auto"/>
        </w:rPr>
        <w:t xml:space="preserve"> </w:t>
      </w:r>
      <w:r w:rsidRPr="00511892">
        <w:rPr>
          <w:color w:val="auto"/>
        </w:rPr>
        <w:t>материалы,</w:t>
      </w:r>
      <w:r w:rsidR="004D3035" w:rsidRPr="00511892">
        <w:rPr>
          <w:color w:val="auto"/>
        </w:rPr>
        <w:t xml:space="preserve"> </w:t>
      </w:r>
      <w:r w:rsidRPr="00511892">
        <w:rPr>
          <w:color w:val="auto"/>
        </w:rPr>
        <w:t>относящиеся</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условиям</w:t>
      </w:r>
      <w:r w:rsidR="004D3035" w:rsidRPr="00511892">
        <w:rPr>
          <w:color w:val="auto"/>
        </w:rPr>
        <w:t xml:space="preserve"> </w:t>
      </w:r>
      <w:r w:rsidRPr="00511892">
        <w:rPr>
          <w:color w:val="auto"/>
        </w:rPr>
        <w:t>выполнения</w:t>
      </w:r>
      <w:r w:rsidR="004D3035" w:rsidRPr="00511892">
        <w:rPr>
          <w:color w:val="auto"/>
        </w:rPr>
        <w:t xml:space="preserve"> </w:t>
      </w:r>
      <w:r w:rsidRPr="00511892">
        <w:rPr>
          <w:color w:val="auto"/>
        </w:rPr>
        <w:t>Контракта.</w:t>
      </w:r>
    </w:p>
    <w:p w14:paraId="455974E1" w14:textId="0C4C35FF" w:rsidR="00E54721" w:rsidRPr="00511892" w:rsidRDefault="00B44960" w:rsidP="006E1618">
      <w:pPr>
        <w:pStyle w:val="Default"/>
        <w:numPr>
          <w:ilvl w:val="2"/>
          <w:numId w:val="33"/>
        </w:numPr>
        <w:shd w:val="clear" w:color="auto" w:fill="FFFFFF" w:themeFill="background1"/>
        <w:tabs>
          <w:tab w:val="left" w:pos="1701"/>
        </w:tabs>
        <w:ind w:left="0" w:firstLine="709"/>
        <w:jc w:val="both"/>
        <w:rPr>
          <w:color w:val="auto"/>
        </w:rPr>
      </w:pPr>
      <w:r w:rsidRPr="00511892">
        <w:rPr>
          <w:color w:val="auto"/>
        </w:rPr>
        <w:t>Не</w:t>
      </w:r>
      <w:r w:rsidR="004D3035" w:rsidRPr="00511892">
        <w:rPr>
          <w:color w:val="auto"/>
        </w:rPr>
        <w:t xml:space="preserve"> </w:t>
      </w:r>
      <w:r w:rsidRPr="00511892">
        <w:rPr>
          <w:color w:val="auto"/>
        </w:rPr>
        <w:t>принимать</w:t>
      </w:r>
      <w:r w:rsidR="004D3035" w:rsidRPr="00511892">
        <w:rPr>
          <w:color w:val="auto"/>
        </w:rPr>
        <w:t xml:space="preserve"> </w:t>
      </w:r>
      <w:r w:rsidRPr="00511892">
        <w:rPr>
          <w:color w:val="auto"/>
        </w:rPr>
        <w:t>к</w:t>
      </w:r>
      <w:r w:rsidR="004D3035" w:rsidRPr="00511892">
        <w:rPr>
          <w:color w:val="auto"/>
        </w:rPr>
        <w:t xml:space="preserve"> </w:t>
      </w:r>
      <w:r w:rsidRPr="00511892">
        <w:rPr>
          <w:color w:val="auto"/>
        </w:rPr>
        <w:t>оплате</w:t>
      </w:r>
      <w:r w:rsidR="004D3035" w:rsidRPr="00511892">
        <w:rPr>
          <w:color w:val="auto"/>
        </w:rPr>
        <w:t xml:space="preserve"> </w:t>
      </w:r>
      <w:r w:rsidRPr="00511892">
        <w:rPr>
          <w:color w:val="auto"/>
        </w:rPr>
        <w:t>объёмы</w:t>
      </w:r>
      <w:r w:rsidR="004D3035" w:rsidRPr="00511892">
        <w:rPr>
          <w:color w:val="auto"/>
        </w:rPr>
        <w:t xml:space="preserve"> </w:t>
      </w:r>
      <w:r w:rsidRPr="00511892">
        <w:rPr>
          <w:color w:val="auto"/>
        </w:rPr>
        <w:t>работ,</w:t>
      </w:r>
      <w:r w:rsidR="004D3035" w:rsidRPr="00511892">
        <w:rPr>
          <w:color w:val="auto"/>
        </w:rPr>
        <w:t xml:space="preserve"> </w:t>
      </w:r>
      <w:r w:rsidRPr="00511892">
        <w:rPr>
          <w:color w:val="auto"/>
        </w:rPr>
        <w:t>не</w:t>
      </w:r>
      <w:r w:rsidR="004D3035" w:rsidRPr="00511892">
        <w:rPr>
          <w:color w:val="auto"/>
        </w:rPr>
        <w:t xml:space="preserve"> </w:t>
      </w:r>
      <w:r w:rsidRPr="00511892">
        <w:rPr>
          <w:color w:val="auto"/>
        </w:rPr>
        <w:t>предусмотренные</w:t>
      </w:r>
      <w:r w:rsidR="004D3035" w:rsidRPr="00511892">
        <w:rPr>
          <w:color w:val="auto"/>
        </w:rPr>
        <w:t xml:space="preserve"> </w:t>
      </w:r>
      <w:r w:rsidRPr="00511892">
        <w:rPr>
          <w:color w:val="auto"/>
        </w:rPr>
        <w:t>настоящим</w:t>
      </w:r>
      <w:r w:rsidR="004D3035" w:rsidRPr="00511892">
        <w:rPr>
          <w:color w:val="auto"/>
        </w:rPr>
        <w:t xml:space="preserve"> </w:t>
      </w:r>
      <w:r w:rsidRPr="00511892">
        <w:rPr>
          <w:color w:val="auto"/>
        </w:rPr>
        <w:t>Контрактом</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(или)</w:t>
      </w:r>
      <w:r w:rsidR="004D3035" w:rsidRPr="00511892">
        <w:rPr>
          <w:color w:val="auto"/>
        </w:rPr>
        <w:t xml:space="preserve"> </w:t>
      </w:r>
      <w:r w:rsidRPr="00511892">
        <w:rPr>
          <w:color w:val="auto"/>
        </w:rPr>
        <w:t>не</w:t>
      </w:r>
      <w:r w:rsidR="004D3035" w:rsidRPr="00511892">
        <w:rPr>
          <w:color w:val="auto"/>
        </w:rPr>
        <w:t xml:space="preserve"> </w:t>
      </w:r>
      <w:r w:rsidRPr="00511892">
        <w:rPr>
          <w:color w:val="auto"/>
        </w:rPr>
        <w:t>соответствующие</w:t>
      </w:r>
      <w:r w:rsidR="004D3035" w:rsidRPr="00511892">
        <w:rPr>
          <w:color w:val="auto"/>
        </w:rPr>
        <w:t xml:space="preserve"> </w:t>
      </w:r>
      <w:r w:rsidRPr="00511892">
        <w:rPr>
          <w:color w:val="auto"/>
        </w:rPr>
        <w:t>по</w:t>
      </w:r>
      <w:r w:rsidR="004D3035" w:rsidRPr="00511892">
        <w:rPr>
          <w:color w:val="auto"/>
        </w:rPr>
        <w:t xml:space="preserve"> </w:t>
      </w:r>
      <w:r w:rsidRPr="00511892">
        <w:rPr>
          <w:color w:val="auto"/>
        </w:rPr>
        <w:t>качеству</w:t>
      </w:r>
      <w:r w:rsidR="004D3035" w:rsidRPr="00511892">
        <w:rPr>
          <w:color w:val="auto"/>
        </w:rPr>
        <w:t xml:space="preserve"> </w:t>
      </w:r>
      <w:r w:rsidRPr="00511892">
        <w:rPr>
          <w:color w:val="auto"/>
        </w:rPr>
        <w:t>требованиям</w:t>
      </w:r>
      <w:r w:rsidR="004D3035" w:rsidRPr="00511892">
        <w:rPr>
          <w:color w:val="auto"/>
        </w:rPr>
        <w:t xml:space="preserve"> </w:t>
      </w:r>
      <w:r w:rsidRPr="00511892">
        <w:rPr>
          <w:color w:val="auto"/>
        </w:rPr>
        <w:t>строительных</w:t>
      </w:r>
      <w:r w:rsidR="004D3035" w:rsidRPr="00511892">
        <w:rPr>
          <w:color w:val="auto"/>
        </w:rPr>
        <w:t xml:space="preserve"> </w:t>
      </w:r>
      <w:r w:rsidRPr="00511892">
        <w:rPr>
          <w:color w:val="auto"/>
        </w:rPr>
        <w:t>норм</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правил,</w:t>
      </w:r>
      <w:r w:rsidR="004D3035" w:rsidRPr="00511892">
        <w:rPr>
          <w:color w:val="auto"/>
        </w:rPr>
        <w:t xml:space="preserve"> </w:t>
      </w:r>
      <w:r w:rsidRPr="00511892">
        <w:rPr>
          <w:color w:val="auto"/>
        </w:rPr>
        <w:t>государственным</w:t>
      </w:r>
      <w:r w:rsidR="004D3035" w:rsidRPr="00511892">
        <w:rPr>
          <w:color w:val="auto"/>
        </w:rPr>
        <w:t xml:space="preserve"> </w:t>
      </w:r>
      <w:r w:rsidRPr="00511892">
        <w:rPr>
          <w:color w:val="auto"/>
        </w:rPr>
        <w:t>стандартам</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иным</w:t>
      </w:r>
      <w:r w:rsidR="004D3035" w:rsidRPr="00511892">
        <w:rPr>
          <w:color w:val="auto"/>
        </w:rPr>
        <w:t xml:space="preserve"> </w:t>
      </w:r>
      <w:r w:rsidRPr="00511892">
        <w:rPr>
          <w:color w:val="auto"/>
        </w:rPr>
        <w:t>нормативным</w:t>
      </w:r>
      <w:r w:rsidR="004D3035" w:rsidRPr="00511892">
        <w:rPr>
          <w:color w:val="auto"/>
        </w:rPr>
        <w:t xml:space="preserve"> </w:t>
      </w:r>
      <w:r w:rsidRPr="00511892">
        <w:rPr>
          <w:color w:val="auto"/>
        </w:rPr>
        <w:t>документам,</w:t>
      </w:r>
      <w:r w:rsidR="004D3035" w:rsidRPr="00511892">
        <w:rPr>
          <w:color w:val="auto"/>
        </w:rPr>
        <w:t xml:space="preserve"> </w:t>
      </w:r>
      <w:r w:rsidRPr="00511892">
        <w:rPr>
          <w:color w:val="auto"/>
        </w:rPr>
        <w:t>и/или</w:t>
      </w:r>
      <w:r w:rsidR="004D3035" w:rsidRPr="00511892">
        <w:rPr>
          <w:color w:val="auto"/>
        </w:rPr>
        <w:t xml:space="preserve"> </w:t>
      </w:r>
      <w:r w:rsidRPr="00511892">
        <w:rPr>
          <w:color w:val="auto"/>
        </w:rPr>
        <w:t>не</w:t>
      </w:r>
      <w:r w:rsidR="004D3035" w:rsidRPr="00511892">
        <w:rPr>
          <w:color w:val="auto"/>
        </w:rPr>
        <w:t xml:space="preserve"> </w:t>
      </w:r>
      <w:r w:rsidRPr="00511892">
        <w:rPr>
          <w:color w:val="auto"/>
        </w:rPr>
        <w:t>отвечающие</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полном</w:t>
      </w:r>
      <w:r w:rsidR="004D3035" w:rsidRPr="00511892">
        <w:rPr>
          <w:color w:val="auto"/>
        </w:rPr>
        <w:t xml:space="preserve"> </w:t>
      </w:r>
      <w:r w:rsidRPr="00511892">
        <w:rPr>
          <w:color w:val="auto"/>
        </w:rPr>
        <w:t>объёме</w:t>
      </w:r>
      <w:r w:rsidR="004D3035" w:rsidRPr="00511892">
        <w:rPr>
          <w:color w:val="auto"/>
        </w:rPr>
        <w:t xml:space="preserve"> </w:t>
      </w:r>
      <w:r w:rsidRPr="00511892">
        <w:rPr>
          <w:color w:val="auto"/>
        </w:rPr>
        <w:t>требованиям</w:t>
      </w:r>
      <w:r w:rsidR="004D3035" w:rsidRPr="00511892">
        <w:rPr>
          <w:color w:val="auto"/>
        </w:rPr>
        <w:t xml:space="preserve"> </w:t>
      </w:r>
      <w:r w:rsidR="004E05E8" w:rsidRPr="00511892">
        <w:rPr>
          <w:color w:val="auto"/>
          <w:shd w:val="clear" w:color="auto" w:fill="FFFFFF"/>
        </w:rPr>
        <w:t>Задания</w:t>
      </w:r>
      <w:r w:rsidR="004D3035" w:rsidRPr="00511892">
        <w:rPr>
          <w:color w:val="auto"/>
          <w:shd w:val="clear" w:color="auto" w:fill="FFFFFF"/>
        </w:rPr>
        <w:t xml:space="preserve"> </w:t>
      </w:r>
      <w:r w:rsidR="00F344D2" w:rsidRPr="00511892">
        <w:rPr>
          <w:color w:val="auto"/>
          <w:shd w:val="clear" w:color="auto" w:fill="FFFFFF"/>
        </w:rPr>
        <w:t>на проектирование (Приложение № 2</w:t>
      </w:r>
      <w:r w:rsidR="004D3035" w:rsidRPr="00511892">
        <w:rPr>
          <w:color w:val="auto"/>
          <w:shd w:val="clear" w:color="auto" w:fill="FFFFFF"/>
        </w:rPr>
        <w:t xml:space="preserve"> </w:t>
      </w:r>
      <w:r w:rsidRPr="00511892">
        <w:rPr>
          <w:color w:val="auto"/>
          <w:shd w:val="clear" w:color="auto" w:fill="FFFFFF"/>
        </w:rPr>
        <w:t>к</w:t>
      </w:r>
      <w:r w:rsidR="004D3035" w:rsidRPr="00511892">
        <w:rPr>
          <w:color w:val="auto"/>
          <w:shd w:val="clear" w:color="auto" w:fill="FFFFFF"/>
        </w:rPr>
        <w:t xml:space="preserve"> </w:t>
      </w:r>
      <w:r w:rsidRPr="00511892">
        <w:rPr>
          <w:color w:val="auto"/>
          <w:shd w:val="clear" w:color="auto" w:fill="FFFFFF"/>
        </w:rPr>
        <w:t>настоящему</w:t>
      </w:r>
      <w:r w:rsidR="004D3035" w:rsidRPr="00511892">
        <w:rPr>
          <w:color w:val="auto"/>
          <w:shd w:val="clear" w:color="auto" w:fill="FFFFFF"/>
        </w:rPr>
        <w:t xml:space="preserve"> </w:t>
      </w:r>
      <w:r w:rsidRPr="00511892">
        <w:rPr>
          <w:color w:val="auto"/>
          <w:shd w:val="clear" w:color="auto" w:fill="FFFFFF"/>
        </w:rPr>
        <w:t>Контракту)</w:t>
      </w:r>
      <w:r w:rsidRPr="00511892">
        <w:rPr>
          <w:color w:val="auto"/>
        </w:rPr>
        <w:t>,</w:t>
      </w:r>
      <w:r w:rsidR="004D3035" w:rsidRPr="00511892">
        <w:rPr>
          <w:color w:val="auto"/>
        </w:rPr>
        <w:t xml:space="preserve"> </w:t>
      </w:r>
      <w:r w:rsidRPr="00511892">
        <w:rPr>
          <w:color w:val="auto"/>
        </w:rPr>
        <w:t>включая</w:t>
      </w:r>
      <w:r w:rsidR="004D3035" w:rsidRPr="00511892">
        <w:rPr>
          <w:color w:val="auto"/>
        </w:rPr>
        <w:t xml:space="preserve"> </w:t>
      </w:r>
      <w:r w:rsidRPr="00511892">
        <w:rPr>
          <w:color w:val="auto"/>
        </w:rPr>
        <w:t>получение</w:t>
      </w:r>
      <w:r w:rsidR="004D3035" w:rsidRPr="00511892">
        <w:rPr>
          <w:color w:val="auto"/>
        </w:rPr>
        <w:t xml:space="preserve"> </w:t>
      </w:r>
      <w:r w:rsidRPr="00511892">
        <w:rPr>
          <w:color w:val="auto"/>
        </w:rPr>
        <w:t>необходимых</w:t>
      </w:r>
      <w:r w:rsidR="004D3035" w:rsidRPr="00511892">
        <w:rPr>
          <w:color w:val="auto"/>
        </w:rPr>
        <w:t xml:space="preserve"> </w:t>
      </w:r>
      <w:r w:rsidRPr="00511892">
        <w:rPr>
          <w:color w:val="auto"/>
        </w:rPr>
        <w:t>согласований</w:t>
      </w:r>
      <w:r w:rsidR="004D3035" w:rsidRPr="00511892">
        <w:rPr>
          <w:color w:val="auto"/>
        </w:rPr>
        <w:t xml:space="preserve"> </w:t>
      </w:r>
      <w:r w:rsidRPr="00511892">
        <w:rPr>
          <w:color w:val="auto"/>
        </w:rPr>
        <w:t>разработанной</w:t>
      </w:r>
      <w:r w:rsidR="004D3035" w:rsidRPr="00511892">
        <w:rPr>
          <w:color w:val="auto"/>
        </w:rPr>
        <w:t xml:space="preserve"> </w:t>
      </w:r>
      <w:r w:rsidRPr="00511892">
        <w:rPr>
          <w:color w:val="auto"/>
        </w:rPr>
        <w:t>Подрядчиком</w:t>
      </w:r>
      <w:r w:rsidR="004D3035" w:rsidRPr="00511892">
        <w:rPr>
          <w:color w:val="auto"/>
        </w:rPr>
        <w:t xml:space="preserve"> </w:t>
      </w:r>
      <w:r w:rsidRPr="00511892">
        <w:rPr>
          <w:color w:val="auto"/>
        </w:rPr>
        <w:t>документации.</w:t>
      </w:r>
      <w:r w:rsidR="004D3035" w:rsidRPr="00511892">
        <w:rPr>
          <w:color w:val="auto"/>
        </w:rPr>
        <w:t xml:space="preserve"> </w:t>
      </w:r>
    </w:p>
    <w:p w14:paraId="13E5B2A8" w14:textId="0F48B9AD" w:rsidR="00860CBC" w:rsidRPr="00511892" w:rsidRDefault="00860CBC" w:rsidP="006E1618">
      <w:pPr>
        <w:pStyle w:val="Default"/>
        <w:numPr>
          <w:ilvl w:val="2"/>
          <w:numId w:val="33"/>
        </w:numPr>
        <w:shd w:val="clear" w:color="auto" w:fill="FFFFFF" w:themeFill="background1"/>
        <w:tabs>
          <w:tab w:val="left" w:pos="1701"/>
        </w:tabs>
        <w:ind w:left="0" w:firstLine="709"/>
        <w:jc w:val="both"/>
        <w:rPr>
          <w:color w:val="auto"/>
        </w:rPr>
      </w:pPr>
      <w:r w:rsidRPr="00511892">
        <w:rPr>
          <w:color w:val="auto"/>
        </w:rPr>
        <w:lastRenderedPageBreak/>
        <w:t>Отказаться</w:t>
      </w:r>
      <w:r w:rsidR="004D3035" w:rsidRPr="00511892">
        <w:rPr>
          <w:color w:val="auto"/>
        </w:rPr>
        <w:t xml:space="preserve"> </w:t>
      </w:r>
      <w:r w:rsidRPr="00511892">
        <w:rPr>
          <w:color w:val="auto"/>
        </w:rPr>
        <w:t>от</w:t>
      </w:r>
      <w:r w:rsidR="004D3035" w:rsidRPr="00511892">
        <w:rPr>
          <w:color w:val="auto"/>
        </w:rPr>
        <w:t xml:space="preserve"> </w:t>
      </w:r>
      <w:r w:rsidRPr="00511892">
        <w:rPr>
          <w:color w:val="auto"/>
        </w:rPr>
        <w:t>исполнения</w:t>
      </w:r>
      <w:r w:rsidR="004D3035" w:rsidRPr="00511892">
        <w:rPr>
          <w:color w:val="auto"/>
        </w:rPr>
        <w:t xml:space="preserve"> </w:t>
      </w:r>
      <w:r w:rsidRPr="00511892">
        <w:rPr>
          <w:color w:val="auto"/>
        </w:rPr>
        <w:t>Контракта</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потребовать</w:t>
      </w:r>
      <w:r w:rsidR="004D3035" w:rsidRPr="00511892">
        <w:rPr>
          <w:color w:val="auto"/>
        </w:rPr>
        <w:t xml:space="preserve"> </w:t>
      </w:r>
      <w:r w:rsidRPr="00511892">
        <w:rPr>
          <w:color w:val="auto"/>
        </w:rPr>
        <w:t>возмещения</w:t>
      </w:r>
      <w:r w:rsidR="004D3035" w:rsidRPr="00511892">
        <w:rPr>
          <w:color w:val="auto"/>
        </w:rPr>
        <w:t xml:space="preserve"> </w:t>
      </w:r>
      <w:r w:rsidRPr="00511892">
        <w:rPr>
          <w:color w:val="auto"/>
        </w:rPr>
        <w:t>убытков</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случаях,</w:t>
      </w:r>
      <w:r w:rsidR="004D3035" w:rsidRPr="00511892">
        <w:rPr>
          <w:color w:val="auto"/>
        </w:rPr>
        <w:t xml:space="preserve"> </w:t>
      </w:r>
      <w:r w:rsidRPr="00511892">
        <w:rPr>
          <w:color w:val="auto"/>
        </w:rPr>
        <w:t>предусмотренных</w:t>
      </w:r>
      <w:r w:rsidR="004D3035" w:rsidRPr="00511892">
        <w:rPr>
          <w:color w:val="auto"/>
        </w:rPr>
        <w:t xml:space="preserve"> </w:t>
      </w:r>
      <w:r w:rsidRPr="00511892">
        <w:rPr>
          <w:color w:val="auto"/>
        </w:rPr>
        <w:t>настоящим</w:t>
      </w:r>
      <w:r w:rsidR="004D3035" w:rsidRPr="00511892">
        <w:rPr>
          <w:color w:val="auto"/>
        </w:rPr>
        <w:t xml:space="preserve"> </w:t>
      </w:r>
      <w:r w:rsidRPr="00511892">
        <w:rPr>
          <w:color w:val="auto"/>
        </w:rPr>
        <w:t>Контрактом,</w:t>
      </w:r>
      <w:r w:rsidR="004D3035" w:rsidRPr="00511892">
        <w:rPr>
          <w:color w:val="auto"/>
        </w:rPr>
        <w:t xml:space="preserve"> </w:t>
      </w:r>
      <w:r w:rsidRPr="00511892">
        <w:rPr>
          <w:color w:val="auto"/>
        </w:rPr>
        <w:t>а</w:t>
      </w:r>
      <w:r w:rsidR="004D3035" w:rsidRPr="00511892">
        <w:rPr>
          <w:color w:val="auto"/>
        </w:rPr>
        <w:t xml:space="preserve"> </w:t>
      </w:r>
      <w:r w:rsidRPr="00511892">
        <w:rPr>
          <w:color w:val="auto"/>
        </w:rPr>
        <w:t>также</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случае</w:t>
      </w:r>
      <w:r w:rsidR="004D3035" w:rsidRPr="00511892">
        <w:rPr>
          <w:color w:val="auto"/>
        </w:rPr>
        <w:t xml:space="preserve"> </w:t>
      </w:r>
      <w:r w:rsidRPr="00511892">
        <w:rPr>
          <w:color w:val="auto"/>
        </w:rPr>
        <w:t>аннулирования</w:t>
      </w:r>
      <w:r w:rsidR="004D3035" w:rsidRPr="00511892">
        <w:rPr>
          <w:color w:val="auto"/>
        </w:rPr>
        <w:t xml:space="preserve"> </w:t>
      </w:r>
      <w:r w:rsidRPr="00511892">
        <w:rPr>
          <w:color w:val="auto"/>
        </w:rPr>
        <w:t>у</w:t>
      </w:r>
      <w:r w:rsidR="004D3035" w:rsidRPr="00511892">
        <w:rPr>
          <w:color w:val="auto"/>
        </w:rPr>
        <w:t xml:space="preserve"> </w:t>
      </w:r>
      <w:r w:rsidRPr="00511892">
        <w:rPr>
          <w:color w:val="auto"/>
        </w:rPr>
        <w:t>Подрядчика</w:t>
      </w:r>
      <w:r w:rsidR="004D3035" w:rsidRPr="00511892">
        <w:rPr>
          <w:color w:val="auto"/>
        </w:rPr>
        <w:t xml:space="preserve"> </w:t>
      </w:r>
      <w:r w:rsidRPr="00511892">
        <w:rPr>
          <w:color w:val="auto"/>
        </w:rPr>
        <w:t>разрешений</w:t>
      </w:r>
      <w:r w:rsidR="004D3035" w:rsidRPr="00511892">
        <w:rPr>
          <w:color w:val="auto"/>
        </w:rPr>
        <w:t xml:space="preserve"> </w:t>
      </w:r>
      <w:r w:rsidRPr="00511892">
        <w:rPr>
          <w:color w:val="auto"/>
        </w:rPr>
        <w:t>(прекращении</w:t>
      </w:r>
      <w:r w:rsidR="004D3035" w:rsidRPr="00511892">
        <w:rPr>
          <w:color w:val="auto"/>
        </w:rPr>
        <w:t xml:space="preserve"> </w:t>
      </w:r>
      <w:r w:rsidRPr="00511892">
        <w:rPr>
          <w:color w:val="auto"/>
        </w:rPr>
        <w:t>членства</w:t>
      </w:r>
      <w:r w:rsidR="004D3035" w:rsidRPr="00511892">
        <w:rPr>
          <w:color w:val="auto"/>
        </w:rPr>
        <w:t xml:space="preserve"> </w:t>
      </w:r>
      <w:r w:rsidRPr="00511892">
        <w:rPr>
          <w:color w:val="auto"/>
        </w:rPr>
        <w:t>в</w:t>
      </w:r>
      <w:r w:rsidR="004D3035" w:rsidRPr="00511892">
        <w:rPr>
          <w:color w:val="auto"/>
        </w:rPr>
        <w:t xml:space="preserve"> </w:t>
      </w:r>
      <w:r w:rsidRPr="00511892">
        <w:rPr>
          <w:color w:val="auto"/>
        </w:rPr>
        <w:t>саморегулируемой</w:t>
      </w:r>
      <w:r w:rsidR="004D3035" w:rsidRPr="00511892">
        <w:rPr>
          <w:color w:val="auto"/>
        </w:rPr>
        <w:t xml:space="preserve"> </w:t>
      </w:r>
      <w:r w:rsidRPr="00511892">
        <w:rPr>
          <w:color w:val="auto"/>
        </w:rPr>
        <w:t>организации)</w:t>
      </w:r>
      <w:r w:rsidR="004D3035" w:rsidRPr="00511892">
        <w:rPr>
          <w:color w:val="auto"/>
        </w:rPr>
        <w:t xml:space="preserve"> </w:t>
      </w:r>
      <w:r w:rsidRPr="00511892">
        <w:rPr>
          <w:color w:val="auto"/>
        </w:rPr>
        <w:t>на</w:t>
      </w:r>
      <w:r w:rsidR="004D3035" w:rsidRPr="00511892">
        <w:rPr>
          <w:color w:val="auto"/>
        </w:rPr>
        <w:t xml:space="preserve"> </w:t>
      </w:r>
      <w:r w:rsidRPr="00511892">
        <w:rPr>
          <w:color w:val="auto"/>
        </w:rPr>
        <w:t>проектно-изыскательскую</w:t>
      </w:r>
      <w:r w:rsidR="004D3035" w:rsidRPr="00511892">
        <w:rPr>
          <w:color w:val="auto"/>
        </w:rPr>
        <w:t xml:space="preserve"> </w:t>
      </w:r>
      <w:r w:rsidRPr="00511892">
        <w:rPr>
          <w:color w:val="auto"/>
        </w:rPr>
        <w:t>деятельность</w:t>
      </w:r>
      <w:r w:rsidR="004D3035" w:rsidRPr="00511892">
        <w:rPr>
          <w:color w:val="auto"/>
        </w:rPr>
        <w:t xml:space="preserve"> </w:t>
      </w:r>
      <w:r w:rsidRPr="00511892">
        <w:rPr>
          <w:color w:val="auto"/>
        </w:rPr>
        <w:t>и</w:t>
      </w:r>
      <w:r w:rsidR="004D3035" w:rsidRPr="00511892">
        <w:rPr>
          <w:color w:val="auto"/>
        </w:rPr>
        <w:t xml:space="preserve"> </w:t>
      </w:r>
      <w:r w:rsidRPr="00511892">
        <w:rPr>
          <w:color w:val="auto"/>
        </w:rPr>
        <w:t>наличие</w:t>
      </w:r>
      <w:r w:rsidR="004D3035" w:rsidRPr="00511892">
        <w:rPr>
          <w:color w:val="auto"/>
        </w:rPr>
        <w:t xml:space="preserve"> </w:t>
      </w:r>
      <w:r w:rsidRPr="00511892">
        <w:rPr>
          <w:color w:val="auto"/>
        </w:rPr>
        <w:t>других</w:t>
      </w:r>
      <w:r w:rsidR="004D3035" w:rsidRPr="00511892">
        <w:rPr>
          <w:color w:val="auto"/>
        </w:rPr>
        <w:t xml:space="preserve"> </w:t>
      </w:r>
      <w:r w:rsidRPr="00511892">
        <w:rPr>
          <w:color w:val="auto"/>
        </w:rPr>
        <w:t>изменений,</w:t>
      </w:r>
      <w:r w:rsidR="004D3035" w:rsidRPr="00511892">
        <w:rPr>
          <w:color w:val="auto"/>
        </w:rPr>
        <w:t xml:space="preserve"> </w:t>
      </w:r>
      <w:r w:rsidRPr="00511892">
        <w:rPr>
          <w:color w:val="auto"/>
        </w:rPr>
        <w:t>лишающих</w:t>
      </w:r>
      <w:r w:rsidR="004D3035" w:rsidRPr="00511892">
        <w:rPr>
          <w:color w:val="auto"/>
        </w:rPr>
        <w:t xml:space="preserve"> </w:t>
      </w:r>
      <w:r w:rsidRPr="00511892">
        <w:rPr>
          <w:color w:val="auto"/>
        </w:rPr>
        <w:t>его</w:t>
      </w:r>
      <w:r w:rsidR="004D3035" w:rsidRPr="00511892">
        <w:rPr>
          <w:color w:val="auto"/>
        </w:rPr>
        <w:t xml:space="preserve"> </w:t>
      </w:r>
      <w:r w:rsidRPr="00511892">
        <w:rPr>
          <w:color w:val="auto"/>
        </w:rPr>
        <w:t>права</w:t>
      </w:r>
      <w:r w:rsidR="004D3035" w:rsidRPr="00511892">
        <w:rPr>
          <w:color w:val="auto"/>
        </w:rPr>
        <w:t xml:space="preserve"> </w:t>
      </w:r>
      <w:r w:rsidRPr="00511892">
        <w:rPr>
          <w:color w:val="auto"/>
        </w:rPr>
        <w:t>на</w:t>
      </w:r>
      <w:r w:rsidR="004D3035" w:rsidRPr="00511892">
        <w:rPr>
          <w:color w:val="auto"/>
        </w:rPr>
        <w:t xml:space="preserve"> </w:t>
      </w:r>
      <w:r w:rsidRPr="00511892">
        <w:rPr>
          <w:color w:val="auto"/>
        </w:rPr>
        <w:t>производство</w:t>
      </w:r>
      <w:r w:rsidR="004D3035" w:rsidRPr="00511892">
        <w:rPr>
          <w:color w:val="auto"/>
        </w:rPr>
        <w:t xml:space="preserve"> </w:t>
      </w:r>
      <w:r w:rsidRPr="00511892">
        <w:rPr>
          <w:color w:val="auto"/>
        </w:rPr>
        <w:t>работ.</w:t>
      </w:r>
    </w:p>
    <w:p w14:paraId="68D1EE71" w14:textId="3C4C8B58" w:rsidR="00D944B2" w:rsidRDefault="00D944B2" w:rsidP="006E1618">
      <w:pPr>
        <w:pStyle w:val="Default"/>
        <w:numPr>
          <w:ilvl w:val="2"/>
          <w:numId w:val="33"/>
        </w:numPr>
        <w:shd w:val="clear" w:color="auto" w:fill="FFFFFF" w:themeFill="background1"/>
        <w:tabs>
          <w:tab w:val="left" w:pos="1701"/>
        </w:tabs>
        <w:ind w:left="0" w:firstLine="709"/>
        <w:jc w:val="both"/>
        <w:rPr>
          <w:color w:val="auto"/>
        </w:rPr>
      </w:pPr>
      <w:r w:rsidRPr="00511892">
        <w:rPr>
          <w:color w:val="auto"/>
        </w:rPr>
        <w:t>Выдать доверенность (доверенности)</w:t>
      </w:r>
      <w:r w:rsidR="00653425" w:rsidRPr="00511892">
        <w:rPr>
          <w:color w:val="auto"/>
        </w:rPr>
        <w:t xml:space="preserve">, по письменному запросу </w:t>
      </w:r>
      <w:r w:rsidR="004333FB" w:rsidRPr="00511892">
        <w:rPr>
          <w:color w:val="auto"/>
        </w:rPr>
        <w:t>Подрядчика на</w:t>
      </w:r>
      <w:r w:rsidRPr="00511892">
        <w:rPr>
          <w:color w:val="auto"/>
        </w:rPr>
        <w:t xml:space="preserve"> совершение действий по представлению интересов Заказчика в процессе выполнения Подрядчиком его обязательств по настоящему Контракту</w:t>
      </w:r>
      <w:r w:rsidR="00164B85" w:rsidRPr="00164B85">
        <w:rPr>
          <w:color w:val="auto"/>
        </w:rPr>
        <w:t xml:space="preserve"> </w:t>
      </w:r>
      <w:r w:rsidRPr="00511892">
        <w:rPr>
          <w:color w:val="auto"/>
        </w:rPr>
        <w:t>в течение 5 (пяти) рабочих дней с момента заключения настоящего Контракта. Предусмотренные настоящим пунктом доверенности выдаются с момента предоставления Подрядчиком Заказчику информации о представителях (ФИО и иные данные, необходимые для оформления доверенности) и объема полномочий.</w:t>
      </w:r>
    </w:p>
    <w:p w14:paraId="48EF8424" w14:textId="77777777" w:rsidR="00D80902" w:rsidRPr="00511892" w:rsidRDefault="00D80902" w:rsidP="00D80902">
      <w:pPr>
        <w:pStyle w:val="Default"/>
        <w:shd w:val="clear" w:color="auto" w:fill="FFFFFF" w:themeFill="background1"/>
        <w:tabs>
          <w:tab w:val="left" w:pos="1701"/>
        </w:tabs>
        <w:ind w:left="709"/>
        <w:jc w:val="both"/>
        <w:rPr>
          <w:color w:val="auto"/>
        </w:rPr>
      </w:pPr>
    </w:p>
    <w:p w14:paraId="1CF04058" w14:textId="7A298414" w:rsidR="00D727E3" w:rsidRPr="00511892" w:rsidRDefault="00D727E3" w:rsidP="00D80902">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3" w:name="_Toc55791997"/>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6.</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Риск</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случайной</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гибели</w:t>
      </w:r>
      <w:r w:rsidR="004D3035" w:rsidRPr="00511892">
        <w:rPr>
          <w:rFonts w:ascii="Times New Roman" w:hAnsi="Times New Roman"/>
          <w:color w:val="auto"/>
          <w:sz w:val="24"/>
          <w:szCs w:val="24"/>
        </w:rPr>
        <w:t xml:space="preserve"> </w:t>
      </w:r>
      <w:bookmarkEnd w:id="3"/>
      <w:r w:rsidRPr="00511892">
        <w:rPr>
          <w:rFonts w:ascii="Times New Roman" w:hAnsi="Times New Roman"/>
          <w:color w:val="auto"/>
          <w:sz w:val="24"/>
          <w:szCs w:val="24"/>
        </w:rPr>
        <w:t>результатов</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выполненных</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работ</w:t>
      </w:r>
    </w:p>
    <w:p w14:paraId="47E12FBC" w14:textId="4A1CB2DD" w:rsidR="00D727E3" w:rsidRPr="0049182B" w:rsidRDefault="00D727E3" w:rsidP="00D80902">
      <w:pPr>
        <w:pStyle w:val="31"/>
        <w:widowControl w:val="0"/>
        <w:numPr>
          <w:ilvl w:val="1"/>
          <w:numId w:val="5"/>
        </w:numPr>
        <w:shd w:val="clear" w:color="auto" w:fill="FFFFFF"/>
        <w:tabs>
          <w:tab w:val="left" w:pos="720"/>
          <w:tab w:val="left" w:pos="1276"/>
        </w:tabs>
        <w:spacing w:after="0" w:line="240" w:lineRule="auto"/>
        <w:ind w:left="0" w:firstLine="709"/>
        <w:jc w:val="both"/>
        <w:rPr>
          <w:rFonts w:ascii="Times New Roman" w:hAnsi="Times New Roman"/>
          <w:sz w:val="24"/>
          <w:szCs w:val="24"/>
        </w:rPr>
      </w:pPr>
      <w:r w:rsidRPr="0049182B">
        <w:rPr>
          <w:rFonts w:ascii="Times New Roman" w:hAnsi="Times New Roman"/>
          <w:sz w:val="24"/>
          <w:szCs w:val="24"/>
        </w:rPr>
        <w:t>До</w:t>
      </w:r>
      <w:r w:rsidR="004D3035" w:rsidRPr="0049182B">
        <w:rPr>
          <w:rFonts w:ascii="Times New Roman" w:hAnsi="Times New Roman"/>
          <w:sz w:val="24"/>
          <w:szCs w:val="24"/>
        </w:rPr>
        <w:t xml:space="preserve"> </w:t>
      </w:r>
      <w:r w:rsidRPr="0049182B">
        <w:rPr>
          <w:rFonts w:ascii="Times New Roman" w:hAnsi="Times New Roman"/>
          <w:sz w:val="24"/>
          <w:szCs w:val="24"/>
        </w:rPr>
        <w:t>подписания</w:t>
      </w:r>
      <w:r w:rsidR="004D3035" w:rsidRPr="0049182B">
        <w:rPr>
          <w:rFonts w:ascii="Times New Roman" w:hAnsi="Times New Roman"/>
          <w:sz w:val="24"/>
          <w:szCs w:val="24"/>
        </w:rPr>
        <w:t xml:space="preserve"> </w:t>
      </w:r>
      <w:r w:rsidRPr="0049182B">
        <w:rPr>
          <w:rFonts w:ascii="Times New Roman" w:hAnsi="Times New Roman"/>
          <w:sz w:val="24"/>
          <w:szCs w:val="24"/>
        </w:rPr>
        <w:t>Заказчиком</w:t>
      </w:r>
      <w:r w:rsidR="004D3035" w:rsidRPr="0049182B">
        <w:rPr>
          <w:rFonts w:ascii="Times New Roman" w:hAnsi="Times New Roman"/>
          <w:sz w:val="24"/>
          <w:szCs w:val="24"/>
        </w:rPr>
        <w:t xml:space="preserve"> </w:t>
      </w:r>
      <w:r w:rsidR="005E67C8" w:rsidRPr="0049182B">
        <w:rPr>
          <w:rFonts w:ascii="Times New Roman" w:hAnsi="Times New Roman"/>
          <w:sz w:val="24"/>
          <w:szCs w:val="24"/>
        </w:rPr>
        <w:t>и</w:t>
      </w:r>
      <w:r w:rsidR="004D3035" w:rsidRPr="0049182B">
        <w:rPr>
          <w:rFonts w:ascii="Times New Roman" w:hAnsi="Times New Roman"/>
          <w:sz w:val="24"/>
          <w:szCs w:val="24"/>
        </w:rPr>
        <w:t xml:space="preserve"> </w:t>
      </w:r>
      <w:r w:rsidR="005E67C8" w:rsidRPr="0049182B">
        <w:rPr>
          <w:rFonts w:ascii="Times New Roman" w:hAnsi="Times New Roman"/>
          <w:sz w:val="24"/>
          <w:szCs w:val="24"/>
        </w:rPr>
        <w:t>Подрядчиком</w:t>
      </w:r>
      <w:r w:rsidR="004D3035" w:rsidRPr="0049182B">
        <w:rPr>
          <w:rFonts w:ascii="Times New Roman" w:hAnsi="Times New Roman"/>
          <w:sz w:val="24"/>
          <w:szCs w:val="24"/>
        </w:rPr>
        <w:t xml:space="preserve"> </w:t>
      </w:r>
      <w:r w:rsidR="00481D25" w:rsidRPr="0049182B">
        <w:rPr>
          <w:rFonts w:ascii="Times New Roman" w:hAnsi="Times New Roman"/>
          <w:bCs/>
          <w:sz w:val="24"/>
          <w:szCs w:val="24"/>
        </w:rPr>
        <w:t>Акта</w:t>
      </w:r>
      <w:r w:rsidR="004D3035" w:rsidRPr="0049182B">
        <w:rPr>
          <w:rFonts w:ascii="Times New Roman" w:hAnsi="Times New Roman"/>
          <w:bCs/>
          <w:sz w:val="24"/>
          <w:szCs w:val="24"/>
        </w:rPr>
        <w:t xml:space="preserve"> </w:t>
      </w:r>
      <w:r w:rsidR="00481D25" w:rsidRPr="0049182B">
        <w:rPr>
          <w:rFonts w:ascii="Times New Roman" w:hAnsi="Times New Roman"/>
          <w:bCs/>
          <w:sz w:val="24"/>
          <w:szCs w:val="24"/>
        </w:rPr>
        <w:t>о</w:t>
      </w:r>
      <w:r w:rsidR="004D3035" w:rsidRPr="0049182B">
        <w:rPr>
          <w:rFonts w:ascii="Times New Roman" w:hAnsi="Times New Roman"/>
          <w:bCs/>
          <w:sz w:val="24"/>
          <w:szCs w:val="24"/>
        </w:rPr>
        <w:t xml:space="preserve"> </w:t>
      </w:r>
      <w:r w:rsidR="00251206" w:rsidRPr="0049182B">
        <w:rPr>
          <w:rFonts w:ascii="Times New Roman" w:hAnsi="Times New Roman"/>
          <w:bCs/>
          <w:sz w:val="24"/>
          <w:szCs w:val="24"/>
        </w:rPr>
        <w:t>выполненных проектно-изыскательских работах</w:t>
      </w:r>
      <w:r w:rsidR="00492905" w:rsidRPr="0049182B">
        <w:rPr>
          <w:rFonts w:ascii="Times New Roman" w:hAnsi="Times New Roman"/>
          <w:bCs/>
          <w:sz w:val="24"/>
          <w:szCs w:val="24"/>
        </w:rPr>
        <w:t xml:space="preserve"> </w:t>
      </w:r>
      <w:r w:rsidR="00481D25" w:rsidRPr="0049182B">
        <w:rPr>
          <w:rFonts w:ascii="Times New Roman" w:hAnsi="Times New Roman"/>
          <w:sz w:val="24"/>
          <w:szCs w:val="24"/>
          <w:shd w:val="clear" w:color="auto" w:fill="FFFFFF"/>
        </w:rPr>
        <w:t>(Приложение</w:t>
      </w:r>
      <w:r w:rsidR="004D3035" w:rsidRPr="0049182B">
        <w:rPr>
          <w:rFonts w:ascii="Times New Roman" w:hAnsi="Times New Roman"/>
          <w:bCs/>
          <w:sz w:val="24"/>
          <w:szCs w:val="24"/>
        </w:rPr>
        <w:t xml:space="preserve"> </w:t>
      </w:r>
      <w:r w:rsidR="00481D25" w:rsidRPr="0049182B">
        <w:rPr>
          <w:rFonts w:ascii="Times New Roman" w:hAnsi="Times New Roman"/>
          <w:sz w:val="24"/>
          <w:szCs w:val="24"/>
        </w:rPr>
        <w:t>№</w:t>
      </w:r>
      <w:r w:rsidR="004D3035" w:rsidRPr="0049182B">
        <w:rPr>
          <w:rFonts w:ascii="Times New Roman" w:hAnsi="Times New Roman"/>
          <w:sz w:val="24"/>
          <w:szCs w:val="24"/>
        </w:rPr>
        <w:t xml:space="preserve"> </w:t>
      </w:r>
      <w:r w:rsidR="0076404B" w:rsidRPr="0049182B">
        <w:rPr>
          <w:rFonts w:ascii="Times New Roman" w:hAnsi="Times New Roman"/>
          <w:sz w:val="24"/>
          <w:szCs w:val="24"/>
          <w:shd w:val="clear" w:color="auto" w:fill="FFFFFF"/>
        </w:rPr>
        <w:t>6</w:t>
      </w:r>
      <w:r w:rsidR="004D3035" w:rsidRPr="0049182B">
        <w:rPr>
          <w:rFonts w:ascii="Times New Roman" w:hAnsi="Times New Roman"/>
          <w:sz w:val="24"/>
          <w:szCs w:val="24"/>
          <w:shd w:val="clear" w:color="auto" w:fill="FFFFFF"/>
        </w:rPr>
        <w:t xml:space="preserve"> </w:t>
      </w:r>
      <w:r w:rsidR="00481D25" w:rsidRPr="0049182B">
        <w:rPr>
          <w:rFonts w:ascii="Times New Roman" w:hAnsi="Times New Roman"/>
          <w:color w:val="FF0000"/>
          <w:sz w:val="24"/>
          <w:szCs w:val="24"/>
          <w:shd w:val="clear" w:color="auto" w:fill="FFFFFF"/>
        </w:rPr>
        <w:t>к</w:t>
      </w:r>
      <w:r w:rsidR="004D3035" w:rsidRPr="0049182B">
        <w:rPr>
          <w:rFonts w:ascii="Times New Roman" w:hAnsi="Times New Roman"/>
          <w:color w:val="FF0000"/>
          <w:sz w:val="24"/>
          <w:szCs w:val="24"/>
          <w:shd w:val="clear" w:color="auto" w:fill="FFFFFF"/>
        </w:rPr>
        <w:t xml:space="preserve"> </w:t>
      </w:r>
      <w:r w:rsidR="00481D25" w:rsidRPr="0049182B">
        <w:rPr>
          <w:rFonts w:ascii="Times New Roman" w:hAnsi="Times New Roman"/>
          <w:sz w:val="24"/>
          <w:szCs w:val="24"/>
          <w:shd w:val="clear" w:color="auto" w:fill="FFFFFF"/>
        </w:rPr>
        <w:t>настоящему</w:t>
      </w:r>
      <w:r w:rsidR="004D3035" w:rsidRPr="0049182B">
        <w:rPr>
          <w:rFonts w:ascii="Times New Roman" w:hAnsi="Times New Roman"/>
          <w:sz w:val="24"/>
          <w:szCs w:val="24"/>
          <w:shd w:val="clear" w:color="auto" w:fill="FFFFFF"/>
        </w:rPr>
        <w:t xml:space="preserve"> </w:t>
      </w:r>
      <w:r w:rsidR="00481D25" w:rsidRPr="0049182B">
        <w:rPr>
          <w:rFonts w:ascii="Times New Roman" w:hAnsi="Times New Roman"/>
          <w:sz w:val="24"/>
          <w:szCs w:val="24"/>
          <w:shd w:val="clear" w:color="auto" w:fill="FFFFFF"/>
        </w:rPr>
        <w:t>Контракту)</w:t>
      </w:r>
      <w:r w:rsidR="004D3035" w:rsidRPr="0049182B">
        <w:rPr>
          <w:rFonts w:ascii="Times New Roman" w:hAnsi="Times New Roman"/>
          <w:sz w:val="24"/>
          <w:szCs w:val="24"/>
        </w:rPr>
        <w:t xml:space="preserve"> </w:t>
      </w:r>
      <w:r w:rsidR="00AE2E14" w:rsidRPr="0049182B">
        <w:rPr>
          <w:rFonts w:ascii="Times New Roman" w:hAnsi="Times New Roman"/>
          <w:sz w:val="24"/>
          <w:szCs w:val="24"/>
        </w:rPr>
        <w:t>по</w:t>
      </w:r>
      <w:r w:rsidR="004D3035" w:rsidRPr="0049182B">
        <w:rPr>
          <w:rFonts w:ascii="Times New Roman" w:hAnsi="Times New Roman"/>
          <w:sz w:val="24"/>
          <w:szCs w:val="24"/>
        </w:rPr>
        <w:t xml:space="preserve"> </w:t>
      </w:r>
      <w:r w:rsidR="00AE2E14" w:rsidRPr="0049182B">
        <w:rPr>
          <w:rFonts w:ascii="Times New Roman" w:hAnsi="Times New Roman"/>
          <w:sz w:val="24"/>
          <w:szCs w:val="24"/>
        </w:rPr>
        <w:t>каждому</w:t>
      </w:r>
      <w:r w:rsidR="004D3035" w:rsidRPr="0049182B">
        <w:rPr>
          <w:rFonts w:ascii="Times New Roman" w:hAnsi="Times New Roman"/>
          <w:sz w:val="24"/>
          <w:szCs w:val="24"/>
        </w:rPr>
        <w:t xml:space="preserve"> </w:t>
      </w:r>
      <w:r w:rsidR="00C84D28" w:rsidRPr="0049182B">
        <w:rPr>
          <w:rFonts w:ascii="Times New Roman" w:eastAsia="Calibri" w:hAnsi="Times New Roman"/>
          <w:sz w:val="24"/>
          <w:szCs w:val="24"/>
          <w:lang w:eastAsia="ru-RU"/>
        </w:rPr>
        <w:t>объекту</w:t>
      </w:r>
      <w:r w:rsidR="004D3035" w:rsidRPr="0049182B">
        <w:rPr>
          <w:rFonts w:ascii="Times New Roman" w:eastAsia="Calibri" w:hAnsi="Times New Roman"/>
          <w:sz w:val="24"/>
          <w:szCs w:val="24"/>
          <w:lang w:eastAsia="ru-RU"/>
        </w:rPr>
        <w:t xml:space="preserve"> </w:t>
      </w:r>
      <w:r w:rsidR="00E54721" w:rsidRPr="0049182B">
        <w:rPr>
          <w:rFonts w:ascii="Times New Roman" w:eastAsia="Calibri" w:hAnsi="Times New Roman"/>
          <w:sz w:val="24"/>
          <w:szCs w:val="24"/>
          <w:lang w:eastAsia="ru-RU"/>
        </w:rPr>
        <w:t>(титулу)</w:t>
      </w:r>
      <w:r w:rsidR="004D3035" w:rsidRPr="0049182B">
        <w:rPr>
          <w:rFonts w:ascii="Times New Roman" w:hAnsi="Times New Roman"/>
          <w:sz w:val="24"/>
          <w:szCs w:val="24"/>
        </w:rPr>
        <w:t xml:space="preserve"> </w:t>
      </w:r>
      <w:r w:rsidR="00AE2E14" w:rsidRPr="0049182B">
        <w:rPr>
          <w:rFonts w:ascii="Times New Roman" w:hAnsi="Times New Roman"/>
          <w:sz w:val="24"/>
          <w:szCs w:val="24"/>
        </w:rPr>
        <w:t>строительства</w:t>
      </w:r>
      <w:r w:rsidR="004D3035" w:rsidRPr="0049182B">
        <w:rPr>
          <w:rFonts w:ascii="Times New Roman" w:hAnsi="Times New Roman"/>
          <w:sz w:val="24"/>
          <w:szCs w:val="24"/>
        </w:rPr>
        <w:t xml:space="preserve"> </w:t>
      </w:r>
      <w:r w:rsidR="005E67C8" w:rsidRPr="0049182B">
        <w:rPr>
          <w:rFonts w:ascii="Times New Roman" w:hAnsi="Times New Roman"/>
          <w:sz w:val="24"/>
          <w:szCs w:val="24"/>
        </w:rPr>
        <w:t>согласно</w:t>
      </w:r>
      <w:r w:rsidR="004D3035" w:rsidRPr="0049182B">
        <w:rPr>
          <w:rFonts w:ascii="Times New Roman" w:hAnsi="Times New Roman"/>
          <w:sz w:val="24"/>
          <w:szCs w:val="24"/>
        </w:rPr>
        <w:t xml:space="preserve"> </w:t>
      </w:r>
      <w:r w:rsidR="005E67C8" w:rsidRPr="0049182B">
        <w:rPr>
          <w:rFonts w:ascii="Times New Roman" w:hAnsi="Times New Roman"/>
          <w:sz w:val="24"/>
          <w:szCs w:val="24"/>
        </w:rPr>
        <w:t>пункту</w:t>
      </w:r>
      <w:r w:rsidR="004D3035" w:rsidRPr="0049182B">
        <w:rPr>
          <w:rFonts w:ascii="Times New Roman" w:hAnsi="Times New Roman"/>
          <w:sz w:val="24"/>
          <w:szCs w:val="24"/>
        </w:rPr>
        <w:t xml:space="preserve"> </w:t>
      </w:r>
      <w:r w:rsidR="005E67C8" w:rsidRPr="0049182B">
        <w:rPr>
          <w:rFonts w:ascii="Times New Roman" w:hAnsi="Times New Roman"/>
          <w:sz w:val="24"/>
          <w:szCs w:val="24"/>
        </w:rPr>
        <w:t>4.</w:t>
      </w:r>
      <w:r w:rsidR="00AE2E14" w:rsidRPr="0049182B">
        <w:rPr>
          <w:rFonts w:ascii="Times New Roman" w:hAnsi="Times New Roman"/>
          <w:sz w:val="24"/>
          <w:szCs w:val="24"/>
        </w:rPr>
        <w:t>3</w:t>
      </w:r>
      <w:r w:rsidR="004D3035" w:rsidRPr="0049182B">
        <w:rPr>
          <w:rFonts w:ascii="Times New Roman" w:hAnsi="Times New Roman"/>
          <w:sz w:val="24"/>
          <w:szCs w:val="24"/>
        </w:rPr>
        <w:t xml:space="preserve"> </w:t>
      </w:r>
      <w:r w:rsidR="005E67C8" w:rsidRPr="0049182B">
        <w:rPr>
          <w:rFonts w:ascii="Times New Roman" w:hAnsi="Times New Roman"/>
          <w:sz w:val="24"/>
          <w:szCs w:val="24"/>
        </w:rPr>
        <w:t>настоящего</w:t>
      </w:r>
      <w:r w:rsidR="004D3035" w:rsidRPr="0049182B">
        <w:rPr>
          <w:rFonts w:ascii="Times New Roman" w:hAnsi="Times New Roman"/>
          <w:sz w:val="24"/>
          <w:szCs w:val="24"/>
        </w:rPr>
        <w:t xml:space="preserve"> </w:t>
      </w:r>
      <w:r w:rsidR="005E67C8" w:rsidRPr="0049182B">
        <w:rPr>
          <w:rFonts w:ascii="Times New Roman" w:hAnsi="Times New Roman"/>
          <w:sz w:val="24"/>
          <w:szCs w:val="24"/>
        </w:rPr>
        <w:t>Контракта</w:t>
      </w:r>
      <w:r w:rsidR="00481D25" w:rsidRPr="0049182B">
        <w:rPr>
          <w:rFonts w:ascii="Times New Roman" w:hAnsi="Times New Roman"/>
          <w:sz w:val="24"/>
          <w:szCs w:val="24"/>
        </w:rPr>
        <w:t>,</w:t>
      </w:r>
      <w:r w:rsidR="004D3035" w:rsidRPr="0049182B">
        <w:rPr>
          <w:rFonts w:ascii="Times New Roman" w:hAnsi="Times New Roman"/>
          <w:sz w:val="24"/>
          <w:szCs w:val="24"/>
        </w:rPr>
        <w:t xml:space="preserve"> </w:t>
      </w:r>
      <w:r w:rsidR="003352DD" w:rsidRPr="0049182B">
        <w:rPr>
          <w:rFonts w:ascii="Times New Roman" w:hAnsi="Times New Roman"/>
          <w:sz w:val="24"/>
          <w:szCs w:val="24"/>
        </w:rPr>
        <w:t>Подрядчик</w:t>
      </w:r>
      <w:r w:rsidR="004D3035" w:rsidRPr="0049182B">
        <w:rPr>
          <w:rFonts w:ascii="Times New Roman" w:hAnsi="Times New Roman"/>
          <w:sz w:val="24"/>
          <w:szCs w:val="24"/>
        </w:rPr>
        <w:t xml:space="preserve"> </w:t>
      </w:r>
      <w:r w:rsidRPr="0049182B">
        <w:rPr>
          <w:rFonts w:ascii="Times New Roman" w:hAnsi="Times New Roman"/>
          <w:sz w:val="24"/>
          <w:szCs w:val="24"/>
        </w:rPr>
        <w:t>несет</w:t>
      </w:r>
      <w:r w:rsidR="004D3035" w:rsidRPr="0049182B">
        <w:rPr>
          <w:rFonts w:ascii="Times New Roman" w:hAnsi="Times New Roman"/>
          <w:sz w:val="24"/>
          <w:szCs w:val="24"/>
        </w:rPr>
        <w:t xml:space="preserve"> </w:t>
      </w:r>
      <w:r w:rsidRPr="0049182B">
        <w:rPr>
          <w:rFonts w:ascii="Times New Roman" w:hAnsi="Times New Roman"/>
          <w:sz w:val="24"/>
          <w:szCs w:val="24"/>
        </w:rPr>
        <w:t>риск</w:t>
      </w:r>
      <w:r w:rsidR="004D3035" w:rsidRPr="0049182B">
        <w:rPr>
          <w:rFonts w:ascii="Times New Roman" w:hAnsi="Times New Roman"/>
          <w:sz w:val="24"/>
          <w:szCs w:val="24"/>
        </w:rPr>
        <w:t xml:space="preserve"> </w:t>
      </w:r>
      <w:r w:rsidRPr="0049182B">
        <w:rPr>
          <w:rFonts w:ascii="Times New Roman" w:hAnsi="Times New Roman"/>
          <w:sz w:val="24"/>
          <w:szCs w:val="24"/>
        </w:rPr>
        <w:t>случайной</w:t>
      </w:r>
      <w:r w:rsidR="004D3035" w:rsidRPr="0049182B">
        <w:rPr>
          <w:rFonts w:ascii="Times New Roman" w:hAnsi="Times New Roman"/>
          <w:sz w:val="24"/>
          <w:szCs w:val="24"/>
        </w:rPr>
        <w:t xml:space="preserve"> </w:t>
      </w:r>
      <w:r w:rsidRPr="0049182B">
        <w:rPr>
          <w:rFonts w:ascii="Times New Roman" w:hAnsi="Times New Roman"/>
          <w:sz w:val="24"/>
          <w:szCs w:val="24"/>
        </w:rPr>
        <w:t>гибели</w:t>
      </w:r>
      <w:r w:rsidR="004D3035" w:rsidRPr="0049182B">
        <w:rPr>
          <w:rFonts w:ascii="Times New Roman" w:hAnsi="Times New Roman"/>
          <w:sz w:val="24"/>
          <w:szCs w:val="24"/>
        </w:rPr>
        <w:t xml:space="preserve"> </w:t>
      </w:r>
      <w:r w:rsidRPr="0049182B">
        <w:rPr>
          <w:rFonts w:ascii="Times New Roman" w:hAnsi="Times New Roman"/>
          <w:sz w:val="24"/>
          <w:szCs w:val="24"/>
        </w:rPr>
        <w:t>или</w:t>
      </w:r>
      <w:r w:rsidR="004D3035" w:rsidRPr="0049182B">
        <w:rPr>
          <w:rFonts w:ascii="Times New Roman" w:hAnsi="Times New Roman"/>
          <w:sz w:val="24"/>
          <w:szCs w:val="24"/>
        </w:rPr>
        <w:t xml:space="preserve"> </w:t>
      </w:r>
      <w:r w:rsidRPr="0049182B">
        <w:rPr>
          <w:rFonts w:ascii="Times New Roman" w:hAnsi="Times New Roman"/>
          <w:sz w:val="24"/>
          <w:szCs w:val="24"/>
        </w:rPr>
        <w:t>случайного</w:t>
      </w:r>
      <w:r w:rsidR="004D3035" w:rsidRPr="0049182B">
        <w:rPr>
          <w:rFonts w:ascii="Times New Roman" w:hAnsi="Times New Roman"/>
          <w:sz w:val="24"/>
          <w:szCs w:val="24"/>
        </w:rPr>
        <w:t xml:space="preserve"> </w:t>
      </w:r>
      <w:r w:rsidRPr="0049182B">
        <w:rPr>
          <w:rFonts w:ascii="Times New Roman" w:hAnsi="Times New Roman"/>
          <w:sz w:val="24"/>
          <w:szCs w:val="24"/>
        </w:rPr>
        <w:t>повреждения</w:t>
      </w:r>
      <w:r w:rsidR="004D3035" w:rsidRPr="0049182B">
        <w:rPr>
          <w:rFonts w:ascii="Times New Roman" w:hAnsi="Times New Roman"/>
          <w:sz w:val="24"/>
          <w:szCs w:val="24"/>
        </w:rPr>
        <w:t xml:space="preserve"> </w:t>
      </w:r>
      <w:r w:rsidRPr="0049182B">
        <w:rPr>
          <w:rFonts w:ascii="Times New Roman" w:hAnsi="Times New Roman"/>
          <w:sz w:val="24"/>
          <w:szCs w:val="24"/>
        </w:rPr>
        <w:t>результатов</w:t>
      </w:r>
      <w:r w:rsidR="004D3035" w:rsidRPr="0049182B">
        <w:rPr>
          <w:rFonts w:ascii="Times New Roman" w:hAnsi="Times New Roman"/>
          <w:sz w:val="24"/>
          <w:szCs w:val="24"/>
        </w:rPr>
        <w:t xml:space="preserve"> </w:t>
      </w:r>
      <w:r w:rsidRPr="0049182B">
        <w:rPr>
          <w:rFonts w:ascii="Times New Roman" w:hAnsi="Times New Roman"/>
          <w:sz w:val="24"/>
          <w:szCs w:val="24"/>
        </w:rPr>
        <w:t>выполненных</w:t>
      </w:r>
      <w:r w:rsidR="004D3035" w:rsidRPr="0049182B">
        <w:rPr>
          <w:rFonts w:ascii="Times New Roman" w:hAnsi="Times New Roman"/>
          <w:sz w:val="24"/>
          <w:szCs w:val="24"/>
        </w:rPr>
        <w:t xml:space="preserve"> </w:t>
      </w:r>
      <w:r w:rsidRPr="0049182B">
        <w:rPr>
          <w:rFonts w:ascii="Times New Roman" w:hAnsi="Times New Roman"/>
          <w:sz w:val="24"/>
          <w:szCs w:val="24"/>
        </w:rPr>
        <w:t>работ</w:t>
      </w:r>
      <w:r w:rsidR="004D3035" w:rsidRPr="0049182B">
        <w:rPr>
          <w:rFonts w:ascii="Times New Roman" w:hAnsi="Times New Roman"/>
          <w:sz w:val="24"/>
          <w:szCs w:val="24"/>
        </w:rPr>
        <w:t xml:space="preserve"> </w:t>
      </w:r>
      <w:r w:rsidRPr="0049182B">
        <w:rPr>
          <w:rFonts w:ascii="Times New Roman" w:hAnsi="Times New Roman"/>
          <w:sz w:val="24"/>
          <w:szCs w:val="24"/>
        </w:rPr>
        <w:t>(</w:t>
      </w:r>
      <w:r w:rsidR="0069171F" w:rsidRPr="0049182B">
        <w:rPr>
          <w:rFonts w:ascii="Times New Roman" w:hAnsi="Times New Roman"/>
          <w:sz w:val="24"/>
          <w:szCs w:val="24"/>
        </w:rPr>
        <w:t>части</w:t>
      </w:r>
      <w:r w:rsidR="004D3035" w:rsidRPr="0049182B">
        <w:rPr>
          <w:rFonts w:ascii="Times New Roman" w:hAnsi="Times New Roman"/>
          <w:sz w:val="24"/>
          <w:szCs w:val="24"/>
        </w:rPr>
        <w:t xml:space="preserve"> </w:t>
      </w:r>
      <w:r w:rsidRPr="0049182B">
        <w:rPr>
          <w:rFonts w:ascii="Times New Roman" w:hAnsi="Times New Roman"/>
          <w:sz w:val="24"/>
          <w:szCs w:val="24"/>
        </w:rPr>
        <w:t>работ)</w:t>
      </w:r>
      <w:r w:rsidR="00C2582C" w:rsidRPr="0049182B">
        <w:rPr>
          <w:rFonts w:ascii="Times New Roman" w:hAnsi="Times New Roman"/>
          <w:sz w:val="24"/>
          <w:szCs w:val="24"/>
        </w:rPr>
        <w:t>,</w:t>
      </w:r>
      <w:r w:rsidR="004D3035" w:rsidRPr="0049182B">
        <w:rPr>
          <w:rFonts w:ascii="Times New Roman" w:hAnsi="Times New Roman"/>
          <w:sz w:val="24"/>
          <w:szCs w:val="24"/>
        </w:rPr>
        <w:t xml:space="preserve"> </w:t>
      </w:r>
      <w:r w:rsidR="00C2582C" w:rsidRPr="0049182B">
        <w:rPr>
          <w:rFonts w:ascii="Times New Roman" w:hAnsi="Times New Roman"/>
          <w:sz w:val="24"/>
          <w:szCs w:val="24"/>
        </w:rPr>
        <w:t>а</w:t>
      </w:r>
      <w:r w:rsidR="004D3035" w:rsidRPr="0049182B">
        <w:rPr>
          <w:rFonts w:ascii="Times New Roman" w:hAnsi="Times New Roman"/>
          <w:sz w:val="24"/>
          <w:szCs w:val="24"/>
        </w:rPr>
        <w:t xml:space="preserve"> </w:t>
      </w:r>
      <w:r w:rsidR="00C2582C" w:rsidRPr="0049182B">
        <w:rPr>
          <w:rFonts w:ascii="Times New Roman" w:hAnsi="Times New Roman"/>
          <w:sz w:val="24"/>
          <w:szCs w:val="24"/>
        </w:rPr>
        <w:t>также</w:t>
      </w:r>
      <w:r w:rsidR="004D3035" w:rsidRPr="0049182B">
        <w:rPr>
          <w:rFonts w:ascii="Times New Roman" w:hAnsi="Times New Roman"/>
          <w:sz w:val="24"/>
          <w:szCs w:val="24"/>
        </w:rPr>
        <w:t xml:space="preserve"> </w:t>
      </w:r>
      <w:r w:rsidR="00C2582C" w:rsidRPr="0049182B">
        <w:rPr>
          <w:rFonts w:ascii="Times New Roman" w:hAnsi="Times New Roman"/>
          <w:sz w:val="24"/>
          <w:szCs w:val="24"/>
        </w:rPr>
        <w:t>обязанности</w:t>
      </w:r>
      <w:r w:rsidR="004D3035" w:rsidRPr="0049182B">
        <w:rPr>
          <w:rFonts w:ascii="Times New Roman" w:hAnsi="Times New Roman"/>
          <w:sz w:val="24"/>
          <w:szCs w:val="24"/>
        </w:rPr>
        <w:t xml:space="preserve"> </w:t>
      </w:r>
      <w:r w:rsidR="00C2582C" w:rsidRPr="0049182B">
        <w:rPr>
          <w:rFonts w:ascii="Times New Roman" w:hAnsi="Times New Roman"/>
          <w:sz w:val="24"/>
          <w:szCs w:val="24"/>
        </w:rPr>
        <w:t>по</w:t>
      </w:r>
      <w:r w:rsidR="004D3035" w:rsidRPr="0049182B">
        <w:rPr>
          <w:rFonts w:ascii="Times New Roman" w:hAnsi="Times New Roman"/>
          <w:sz w:val="24"/>
          <w:szCs w:val="24"/>
        </w:rPr>
        <w:t xml:space="preserve"> </w:t>
      </w:r>
      <w:r w:rsidR="00C2582C" w:rsidRPr="0049182B">
        <w:rPr>
          <w:rFonts w:ascii="Times New Roman" w:hAnsi="Times New Roman"/>
          <w:sz w:val="24"/>
          <w:szCs w:val="24"/>
        </w:rPr>
        <w:t>обеспечению</w:t>
      </w:r>
      <w:r w:rsidR="004D3035" w:rsidRPr="0049182B">
        <w:rPr>
          <w:rFonts w:ascii="Times New Roman" w:hAnsi="Times New Roman"/>
          <w:sz w:val="24"/>
          <w:szCs w:val="24"/>
        </w:rPr>
        <w:t xml:space="preserve"> </w:t>
      </w:r>
      <w:r w:rsidR="00C2582C" w:rsidRPr="0049182B">
        <w:rPr>
          <w:rFonts w:ascii="Times New Roman" w:hAnsi="Times New Roman"/>
          <w:sz w:val="24"/>
          <w:szCs w:val="24"/>
        </w:rPr>
        <w:t>сохранности</w:t>
      </w:r>
      <w:r w:rsidR="004D3035" w:rsidRPr="0049182B">
        <w:rPr>
          <w:rFonts w:ascii="Times New Roman" w:hAnsi="Times New Roman"/>
          <w:sz w:val="24"/>
          <w:szCs w:val="24"/>
        </w:rPr>
        <w:t xml:space="preserve"> </w:t>
      </w:r>
      <w:r w:rsidR="00C2582C" w:rsidRPr="0049182B">
        <w:rPr>
          <w:rFonts w:ascii="Times New Roman" w:hAnsi="Times New Roman"/>
          <w:sz w:val="24"/>
          <w:szCs w:val="24"/>
        </w:rPr>
        <w:t>и</w:t>
      </w:r>
      <w:r w:rsidR="004D3035" w:rsidRPr="0049182B">
        <w:rPr>
          <w:rFonts w:ascii="Times New Roman" w:hAnsi="Times New Roman"/>
          <w:sz w:val="24"/>
          <w:szCs w:val="24"/>
        </w:rPr>
        <w:t xml:space="preserve"> </w:t>
      </w:r>
      <w:r w:rsidR="00C2582C" w:rsidRPr="0049182B">
        <w:rPr>
          <w:rFonts w:ascii="Times New Roman" w:hAnsi="Times New Roman"/>
          <w:sz w:val="24"/>
          <w:szCs w:val="24"/>
        </w:rPr>
        <w:t>целостности</w:t>
      </w:r>
      <w:r w:rsidR="004D3035" w:rsidRPr="0049182B">
        <w:rPr>
          <w:rFonts w:ascii="Times New Roman" w:hAnsi="Times New Roman"/>
          <w:sz w:val="24"/>
          <w:szCs w:val="24"/>
        </w:rPr>
        <w:t xml:space="preserve"> </w:t>
      </w:r>
      <w:r w:rsidR="00C2582C" w:rsidRPr="0049182B">
        <w:rPr>
          <w:rFonts w:ascii="Times New Roman" w:hAnsi="Times New Roman"/>
          <w:sz w:val="24"/>
          <w:szCs w:val="24"/>
        </w:rPr>
        <w:t>материалов</w:t>
      </w:r>
      <w:r w:rsidRPr="0049182B">
        <w:rPr>
          <w:rFonts w:ascii="Times New Roman" w:hAnsi="Times New Roman"/>
          <w:sz w:val="24"/>
          <w:szCs w:val="24"/>
        </w:rPr>
        <w:t>.</w:t>
      </w:r>
    </w:p>
    <w:p w14:paraId="17860265" w14:textId="77777777" w:rsidR="00D80902" w:rsidRPr="00511892" w:rsidRDefault="00D80902" w:rsidP="00D80902">
      <w:pPr>
        <w:pStyle w:val="31"/>
        <w:widowControl w:val="0"/>
        <w:shd w:val="clear" w:color="auto" w:fill="FFFFFF"/>
        <w:tabs>
          <w:tab w:val="left" w:pos="720"/>
          <w:tab w:val="left" w:pos="1276"/>
        </w:tabs>
        <w:spacing w:before="240" w:after="0"/>
        <w:ind w:left="709"/>
        <w:jc w:val="both"/>
        <w:rPr>
          <w:rFonts w:ascii="Times New Roman" w:hAnsi="Times New Roman"/>
          <w:sz w:val="24"/>
          <w:szCs w:val="24"/>
        </w:rPr>
      </w:pPr>
    </w:p>
    <w:p w14:paraId="4DEE6173" w14:textId="2094EE12" w:rsidR="00D727E3" w:rsidRPr="00511892" w:rsidRDefault="00D727E3" w:rsidP="00D80902">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4" w:name="_Toc55792000"/>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7.</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Проектная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рабочая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документация</w:t>
      </w:r>
      <w:bookmarkEnd w:id="4"/>
    </w:p>
    <w:p w14:paraId="4D1D5E14" w14:textId="2C1DABA4" w:rsidR="00B44960" w:rsidRPr="006F330C" w:rsidRDefault="004D3035" w:rsidP="006F330C">
      <w:pPr>
        <w:pStyle w:val="31"/>
        <w:widowControl w:val="0"/>
        <w:numPr>
          <w:ilvl w:val="1"/>
          <w:numId w:val="6"/>
        </w:numPr>
        <w:shd w:val="clear" w:color="auto" w:fill="FFFFFF"/>
        <w:tabs>
          <w:tab w:val="left" w:pos="993"/>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 xml:space="preserve"> </w:t>
      </w:r>
      <w:r w:rsidR="00B44960" w:rsidRPr="006F330C">
        <w:rPr>
          <w:rFonts w:ascii="Times New Roman" w:hAnsi="Times New Roman"/>
          <w:sz w:val="24"/>
          <w:szCs w:val="24"/>
        </w:rPr>
        <w:t>Подрядчик</w:t>
      </w:r>
      <w:r w:rsidRPr="006F330C">
        <w:rPr>
          <w:rFonts w:ascii="Times New Roman" w:hAnsi="Times New Roman"/>
          <w:sz w:val="24"/>
          <w:szCs w:val="24"/>
        </w:rPr>
        <w:t xml:space="preserve"> </w:t>
      </w:r>
      <w:r w:rsidR="00B44960" w:rsidRPr="006F330C">
        <w:rPr>
          <w:rFonts w:ascii="Times New Roman" w:hAnsi="Times New Roman"/>
          <w:sz w:val="24"/>
          <w:szCs w:val="24"/>
        </w:rPr>
        <w:t>разрабатывает</w:t>
      </w:r>
      <w:r w:rsidRPr="006F330C">
        <w:rPr>
          <w:rFonts w:ascii="Times New Roman" w:hAnsi="Times New Roman"/>
          <w:sz w:val="24"/>
          <w:szCs w:val="24"/>
        </w:rPr>
        <w:t xml:space="preserve"> </w:t>
      </w:r>
      <w:r w:rsidR="00B44960" w:rsidRPr="006F330C">
        <w:rPr>
          <w:rFonts w:ascii="Times New Roman" w:hAnsi="Times New Roman"/>
          <w:sz w:val="24"/>
          <w:szCs w:val="24"/>
        </w:rPr>
        <w:t>в</w:t>
      </w:r>
      <w:r w:rsidRPr="006F330C">
        <w:rPr>
          <w:rFonts w:ascii="Times New Roman" w:hAnsi="Times New Roman"/>
          <w:sz w:val="24"/>
          <w:szCs w:val="24"/>
        </w:rPr>
        <w:t xml:space="preserve"> </w:t>
      </w:r>
      <w:r w:rsidR="00B44960" w:rsidRPr="006F330C">
        <w:rPr>
          <w:rFonts w:ascii="Times New Roman" w:hAnsi="Times New Roman"/>
          <w:sz w:val="24"/>
          <w:szCs w:val="24"/>
        </w:rPr>
        <w:t>объеме,</w:t>
      </w:r>
      <w:r w:rsidRPr="006F330C">
        <w:rPr>
          <w:rFonts w:ascii="Times New Roman" w:hAnsi="Times New Roman"/>
          <w:sz w:val="24"/>
          <w:szCs w:val="24"/>
        </w:rPr>
        <w:t xml:space="preserve"> </w:t>
      </w:r>
      <w:r w:rsidR="00B44960" w:rsidRPr="006F330C">
        <w:rPr>
          <w:rFonts w:ascii="Times New Roman" w:hAnsi="Times New Roman"/>
          <w:sz w:val="24"/>
          <w:szCs w:val="24"/>
        </w:rPr>
        <w:t>предусмотренном</w:t>
      </w:r>
      <w:r w:rsidRPr="006F330C">
        <w:rPr>
          <w:rFonts w:ascii="Times New Roman" w:hAnsi="Times New Roman"/>
          <w:sz w:val="24"/>
          <w:szCs w:val="24"/>
        </w:rPr>
        <w:t xml:space="preserve"> </w:t>
      </w:r>
      <w:r w:rsidR="00543426" w:rsidRPr="006F330C">
        <w:rPr>
          <w:rFonts w:ascii="Times New Roman" w:hAnsi="Times New Roman"/>
          <w:sz w:val="24"/>
          <w:szCs w:val="24"/>
        </w:rPr>
        <w:t>в</w:t>
      </w:r>
      <w:r w:rsidRPr="006F330C">
        <w:rPr>
          <w:rFonts w:ascii="Times New Roman" w:hAnsi="Times New Roman"/>
          <w:sz w:val="24"/>
          <w:szCs w:val="24"/>
        </w:rPr>
        <w:t xml:space="preserve"> </w:t>
      </w:r>
      <w:r w:rsidR="004E05E8" w:rsidRPr="006F330C">
        <w:rPr>
          <w:rFonts w:ascii="Times New Roman" w:hAnsi="Times New Roman"/>
          <w:sz w:val="24"/>
          <w:szCs w:val="24"/>
          <w:shd w:val="clear" w:color="auto" w:fill="FFFFFF"/>
        </w:rPr>
        <w:t>Задании</w:t>
      </w:r>
      <w:r w:rsidRPr="006F330C">
        <w:rPr>
          <w:rFonts w:ascii="Times New Roman" w:hAnsi="Times New Roman"/>
          <w:sz w:val="24"/>
          <w:szCs w:val="24"/>
          <w:shd w:val="clear" w:color="auto" w:fill="FFFFFF"/>
        </w:rPr>
        <w:t xml:space="preserve"> </w:t>
      </w:r>
      <w:r w:rsidR="004E05E8" w:rsidRPr="006F330C">
        <w:rPr>
          <w:rFonts w:ascii="Times New Roman" w:hAnsi="Times New Roman"/>
          <w:sz w:val="24"/>
          <w:szCs w:val="24"/>
          <w:shd w:val="clear" w:color="auto" w:fill="FFFFFF"/>
        </w:rPr>
        <w:t>на</w:t>
      </w:r>
      <w:r w:rsidRPr="006F330C">
        <w:rPr>
          <w:rFonts w:ascii="Times New Roman" w:hAnsi="Times New Roman"/>
          <w:sz w:val="24"/>
          <w:szCs w:val="24"/>
          <w:shd w:val="clear" w:color="auto" w:fill="FFFFFF"/>
        </w:rPr>
        <w:t xml:space="preserve"> </w:t>
      </w:r>
      <w:r w:rsidR="004E05E8" w:rsidRPr="006F330C">
        <w:rPr>
          <w:rFonts w:ascii="Times New Roman" w:hAnsi="Times New Roman"/>
          <w:sz w:val="24"/>
          <w:szCs w:val="24"/>
          <w:shd w:val="clear" w:color="auto" w:fill="FFFFFF"/>
        </w:rPr>
        <w:t>проектирование</w:t>
      </w:r>
      <w:r w:rsidRPr="006F330C">
        <w:rPr>
          <w:rFonts w:ascii="Times New Roman" w:hAnsi="Times New Roman"/>
          <w:sz w:val="24"/>
          <w:szCs w:val="24"/>
          <w:shd w:val="clear" w:color="auto" w:fill="FFFFFF"/>
        </w:rPr>
        <w:t xml:space="preserve"> </w:t>
      </w:r>
      <w:r w:rsidR="00B44960" w:rsidRPr="006F330C">
        <w:rPr>
          <w:rFonts w:ascii="Times New Roman" w:hAnsi="Times New Roman"/>
          <w:sz w:val="24"/>
          <w:szCs w:val="24"/>
        </w:rPr>
        <w:t>материалы</w:t>
      </w:r>
      <w:r w:rsidRPr="006F330C">
        <w:rPr>
          <w:rFonts w:ascii="Times New Roman" w:hAnsi="Times New Roman"/>
          <w:sz w:val="24"/>
          <w:szCs w:val="24"/>
        </w:rPr>
        <w:t xml:space="preserve"> </w:t>
      </w:r>
      <w:r w:rsidR="00B44960" w:rsidRPr="006F330C">
        <w:rPr>
          <w:rFonts w:ascii="Times New Roman" w:hAnsi="Times New Roman"/>
          <w:sz w:val="24"/>
          <w:szCs w:val="24"/>
        </w:rPr>
        <w:t>инженерных</w:t>
      </w:r>
      <w:r w:rsidRPr="006F330C">
        <w:rPr>
          <w:rFonts w:ascii="Times New Roman" w:hAnsi="Times New Roman"/>
          <w:sz w:val="24"/>
          <w:szCs w:val="24"/>
        </w:rPr>
        <w:t xml:space="preserve"> </w:t>
      </w:r>
      <w:r w:rsidR="00B44960" w:rsidRPr="006F330C">
        <w:rPr>
          <w:rFonts w:ascii="Times New Roman" w:hAnsi="Times New Roman"/>
          <w:sz w:val="24"/>
          <w:szCs w:val="24"/>
        </w:rPr>
        <w:t>изысканий,</w:t>
      </w:r>
      <w:r w:rsidRPr="006F330C">
        <w:rPr>
          <w:rFonts w:ascii="Times New Roman" w:hAnsi="Times New Roman"/>
          <w:sz w:val="24"/>
          <w:szCs w:val="24"/>
        </w:rPr>
        <w:t xml:space="preserve"> </w:t>
      </w:r>
      <w:r w:rsidR="00B44960" w:rsidRPr="006F330C">
        <w:rPr>
          <w:rFonts w:ascii="Times New Roman" w:hAnsi="Times New Roman"/>
          <w:sz w:val="24"/>
          <w:szCs w:val="24"/>
        </w:rPr>
        <w:t>проектную,</w:t>
      </w:r>
      <w:r w:rsidRPr="006F330C">
        <w:rPr>
          <w:rFonts w:ascii="Times New Roman" w:hAnsi="Times New Roman"/>
          <w:sz w:val="24"/>
          <w:szCs w:val="24"/>
        </w:rPr>
        <w:t xml:space="preserve"> </w:t>
      </w:r>
      <w:r w:rsidR="00B44960" w:rsidRPr="006F330C">
        <w:rPr>
          <w:rFonts w:ascii="Times New Roman" w:hAnsi="Times New Roman"/>
          <w:sz w:val="24"/>
          <w:szCs w:val="24"/>
        </w:rPr>
        <w:t>рабочую</w:t>
      </w:r>
      <w:r w:rsidRPr="006F330C">
        <w:rPr>
          <w:rFonts w:ascii="Times New Roman" w:hAnsi="Times New Roman"/>
          <w:sz w:val="24"/>
          <w:szCs w:val="24"/>
        </w:rPr>
        <w:t xml:space="preserve"> </w:t>
      </w:r>
      <w:r w:rsidR="00B44960" w:rsidRPr="006F330C">
        <w:rPr>
          <w:rFonts w:ascii="Times New Roman" w:hAnsi="Times New Roman"/>
          <w:sz w:val="24"/>
          <w:szCs w:val="24"/>
        </w:rPr>
        <w:t>докум</w:t>
      </w:r>
      <w:r w:rsidR="00717A73" w:rsidRPr="006F330C">
        <w:rPr>
          <w:rFonts w:ascii="Times New Roman" w:hAnsi="Times New Roman"/>
          <w:sz w:val="24"/>
          <w:szCs w:val="24"/>
        </w:rPr>
        <w:t>ентацию,</w:t>
      </w:r>
      <w:r w:rsidRPr="006F330C">
        <w:rPr>
          <w:rFonts w:ascii="Times New Roman" w:hAnsi="Times New Roman"/>
          <w:sz w:val="24"/>
          <w:szCs w:val="24"/>
        </w:rPr>
        <w:t xml:space="preserve"> </w:t>
      </w:r>
      <w:r w:rsidR="00717A73" w:rsidRPr="006F330C">
        <w:rPr>
          <w:rFonts w:ascii="Times New Roman" w:hAnsi="Times New Roman"/>
          <w:sz w:val="24"/>
          <w:szCs w:val="24"/>
        </w:rPr>
        <w:t>материалы</w:t>
      </w:r>
      <w:r w:rsidRPr="006F330C">
        <w:rPr>
          <w:rFonts w:ascii="Times New Roman" w:hAnsi="Times New Roman"/>
          <w:sz w:val="24"/>
          <w:szCs w:val="24"/>
        </w:rPr>
        <w:t xml:space="preserve"> </w:t>
      </w:r>
      <w:r w:rsidR="00717A73" w:rsidRPr="006F330C">
        <w:rPr>
          <w:rFonts w:ascii="Times New Roman" w:hAnsi="Times New Roman"/>
          <w:sz w:val="24"/>
          <w:szCs w:val="24"/>
        </w:rPr>
        <w:t>по</w:t>
      </w:r>
      <w:r w:rsidRPr="006F330C">
        <w:rPr>
          <w:rFonts w:ascii="Times New Roman" w:hAnsi="Times New Roman"/>
          <w:sz w:val="24"/>
          <w:szCs w:val="24"/>
        </w:rPr>
        <w:t xml:space="preserve"> </w:t>
      </w:r>
      <w:r w:rsidR="00717A73" w:rsidRPr="006F330C">
        <w:rPr>
          <w:rFonts w:ascii="Times New Roman" w:hAnsi="Times New Roman"/>
          <w:sz w:val="24"/>
          <w:szCs w:val="24"/>
        </w:rPr>
        <w:t>оформленных</w:t>
      </w:r>
      <w:r w:rsidRPr="006F330C">
        <w:rPr>
          <w:rFonts w:ascii="Times New Roman" w:hAnsi="Times New Roman"/>
          <w:sz w:val="24"/>
          <w:szCs w:val="24"/>
        </w:rPr>
        <w:t xml:space="preserve"> </w:t>
      </w:r>
      <w:r w:rsidR="00B44960" w:rsidRPr="006F330C">
        <w:rPr>
          <w:rFonts w:ascii="Times New Roman" w:hAnsi="Times New Roman"/>
          <w:sz w:val="24"/>
          <w:szCs w:val="24"/>
        </w:rPr>
        <w:t>земельно-правовых</w:t>
      </w:r>
      <w:r w:rsidRPr="006F330C">
        <w:rPr>
          <w:rFonts w:ascii="Times New Roman" w:hAnsi="Times New Roman"/>
          <w:sz w:val="24"/>
          <w:szCs w:val="24"/>
        </w:rPr>
        <w:t xml:space="preserve"> </w:t>
      </w:r>
      <w:r w:rsidR="00B44960" w:rsidRPr="006F330C">
        <w:rPr>
          <w:rFonts w:ascii="Times New Roman" w:hAnsi="Times New Roman"/>
          <w:sz w:val="24"/>
          <w:szCs w:val="24"/>
        </w:rPr>
        <w:t>отношений.</w:t>
      </w:r>
    </w:p>
    <w:p w14:paraId="7AAF1548" w14:textId="4BF54E61" w:rsidR="00B44960" w:rsidRPr="006F330C" w:rsidRDefault="00B44960" w:rsidP="006F330C">
      <w:pPr>
        <w:widowControl w:val="0"/>
        <w:numPr>
          <w:ilvl w:val="1"/>
          <w:numId w:val="6"/>
        </w:numPr>
        <w:shd w:val="clear" w:color="auto" w:fill="FFFFFF"/>
        <w:tabs>
          <w:tab w:val="left" w:pos="0"/>
          <w:tab w:val="left" w:pos="1134"/>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Подрядчик</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соответствии</w:t>
      </w:r>
      <w:r w:rsidR="004D3035" w:rsidRPr="006F330C">
        <w:rPr>
          <w:rFonts w:ascii="Times New Roman" w:hAnsi="Times New Roman"/>
          <w:sz w:val="24"/>
          <w:szCs w:val="24"/>
        </w:rPr>
        <w:t xml:space="preserve"> </w:t>
      </w:r>
      <w:r w:rsidRPr="006F330C">
        <w:rPr>
          <w:rFonts w:ascii="Times New Roman" w:hAnsi="Times New Roman"/>
          <w:sz w:val="24"/>
          <w:szCs w:val="24"/>
        </w:rPr>
        <w:t>с</w:t>
      </w:r>
      <w:r w:rsidR="004D3035" w:rsidRPr="006F330C">
        <w:rPr>
          <w:rFonts w:ascii="Times New Roman" w:hAnsi="Times New Roman"/>
          <w:sz w:val="24"/>
          <w:szCs w:val="24"/>
        </w:rPr>
        <w:t xml:space="preserve"> </w:t>
      </w:r>
      <w:r w:rsidR="00AE2E14" w:rsidRPr="006F330C">
        <w:rPr>
          <w:rFonts w:ascii="Times New Roman" w:hAnsi="Times New Roman"/>
          <w:sz w:val="24"/>
          <w:szCs w:val="24"/>
        </w:rPr>
        <w:t>требованиями</w:t>
      </w:r>
      <w:r w:rsidR="004D3035" w:rsidRPr="006F330C">
        <w:rPr>
          <w:rFonts w:ascii="Times New Roman" w:hAnsi="Times New Roman"/>
          <w:sz w:val="24"/>
          <w:szCs w:val="24"/>
        </w:rPr>
        <w:t xml:space="preserve"> </w:t>
      </w:r>
      <w:r w:rsidR="004E05E8" w:rsidRPr="006F330C">
        <w:rPr>
          <w:rFonts w:ascii="Times New Roman" w:hAnsi="Times New Roman"/>
          <w:sz w:val="24"/>
          <w:szCs w:val="24"/>
          <w:shd w:val="clear" w:color="auto" w:fill="FFFFFF"/>
        </w:rPr>
        <w:t>Задания</w:t>
      </w:r>
      <w:r w:rsidR="004D3035" w:rsidRPr="006F330C">
        <w:rPr>
          <w:rFonts w:ascii="Times New Roman" w:hAnsi="Times New Roman"/>
          <w:sz w:val="24"/>
          <w:szCs w:val="24"/>
          <w:shd w:val="clear" w:color="auto" w:fill="FFFFFF"/>
        </w:rPr>
        <w:t xml:space="preserve"> </w:t>
      </w:r>
      <w:r w:rsidR="004E05E8" w:rsidRPr="006F330C">
        <w:rPr>
          <w:rFonts w:ascii="Times New Roman" w:hAnsi="Times New Roman"/>
          <w:sz w:val="24"/>
          <w:szCs w:val="24"/>
          <w:shd w:val="clear" w:color="auto" w:fill="FFFFFF"/>
        </w:rPr>
        <w:t>на</w:t>
      </w:r>
      <w:r w:rsidR="004D3035" w:rsidRPr="006F330C">
        <w:rPr>
          <w:rFonts w:ascii="Times New Roman" w:hAnsi="Times New Roman"/>
          <w:sz w:val="24"/>
          <w:szCs w:val="24"/>
          <w:shd w:val="clear" w:color="auto" w:fill="FFFFFF"/>
        </w:rPr>
        <w:t xml:space="preserve"> </w:t>
      </w:r>
      <w:r w:rsidR="004E05E8" w:rsidRPr="006F330C">
        <w:rPr>
          <w:rFonts w:ascii="Times New Roman" w:hAnsi="Times New Roman"/>
          <w:sz w:val="24"/>
          <w:szCs w:val="24"/>
          <w:shd w:val="clear" w:color="auto" w:fill="FFFFFF"/>
        </w:rPr>
        <w:t>проектирование</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действующими</w:t>
      </w:r>
      <w:r w:rsidR="004D3035" w:rsidRPr="006F330C">
        <w:rPr>
          <w:rFonts w:ascii="Times New Roman" w:hAnsi="Times New Roman"/>
          <w:sz w:val="24"/>
          <w:szCs w:val="24"/>
        </w:rPr>
        <w:t xml:space="preserve"> </w:t>
      </w:r>
      <w:r w:rsidRPr="006F330C">
        <w:rPr>
          <w:rFonts w:ascii="Times New Roman" w:hAnsi="Times New Roman"/>
          <w:sz w:val="24"/>
          <w:szCs w:val="24"/>
        </w:rPr>
        <w:t>нормативами</w:t>
      </w:r>
      <w:r w:rsidR="004D3035" w:rsidRPr="006F330C">
        <w:rPr>
          <w:rFonts w:ascii="Times New Roman" w:hAnsi="Times New Roman"/>
          <w:sz w:val="24"/>
          <w:szCs w:val="24"/>
        </w:rPr>
        <w:t xml:space="preserve"> </w:t>
      </w:r>
      <w:r w:rsidRPr="006F330C">
        <w:rPr>
          <w:rFonts w:ascii="Times New Roman" w:hAnsi="Times New Roman"/>
          <w:sz w:val="24"/>
          <w:szCs w:val="24"/>
        </w:rPr>
        <w:t>по</w:t>
      </w:r>
      <w:r w:rsidR="004D3035" w:rsidRPr="006F330C">
        <w:rPr>
          <w:rFonts w:ascii="Times New Roman" w:hAnsi="Times New Roman"/>
          <w:sz w:val="24"/>
          <w:szCs w:val="24"/>
        </w:rPr>
        <w:t xml:space="preserve"> </w:t>
      </w:r>
      <w:r w:rsidRPr="006F330C">
        <w:rPr>
          <w:rFonts w:ascii="Times New Roman" w:hAnsi="Times New Roman"/>
          <w:sz w:val="24"/>
          <w:szCs w:val="24"/>
        </w:rPr>
        <w:t>определению</w:t>
      </w:r>
      <w:r w:rsidR="004D3035" w:rsidRPr="006F330C">
        <w:rPr>
          <w:rFonts w:ascii="Times New Roman" w:hAnsi="Times New Roman"/>
          <w:sz w:val="24"/>
          <w:szCs w:val="24"/>
        </w:rPr>
        <w:t xml:space="preserve"> </w:t>
      </w:r>
      <w:r w:rsidRPr="006F330C">
        <w:rPr>
          <w:rFonts w:ascii="Times New Roman" w:hAnsi="Times New Roman"/>
          <w:sz w:val="24"/>
          <w:szCs w:val="24"/>
        </w:rPr>
        <w:t>стоимости</w:t>
      </w:r>
      <w:r w:rsidR="004D3035" w:rsidRPr="006F330C">
        <w:rPr>
          <w:rFonts w:ascii="Times New Roman" w:hAnsi="Times New Roman"/>
          <w:sz w:val="24"/>
          <w:szCs w:val="24"/>
        </w:rPr>
        <w:t xml:space="preserve"> </w:t>
      </w:r>
      <w:r w:rsidRPr="006F330C">
        <w:rPr>
          <w:rFonts w:ascii="Times New Roman" w:hAnsi="Times New Roman"/>
          <w:sz w:val="24"/>
          <w:szCs w:val="24"/>
        </w:rPr>
        <w:t>строительной</w:t>
      </w:r>
      <w:r w:rsidR="004D3035" w:rsidRPr="006F330C">
        <w:rPr>
          <w:rFonts w:ascii="Times New Roman" w:hAnsi="Times New Roman"/>
          <w:sz w:val="24"/>
          <w:szCs w:val="24"/>
        </w:rPr>
        <w:t xml:space="preserve"> </w:t>
      </w:r>
      <w:r w:rsidRPr="006F330C">
        <w:rPr>
          <w:rFonts w:ascii="Times New Roman" w:hAnsi="Times New Roman"/>
          <w:sz w:val="24"/>
          <w:szCs w:val="24"/>
        </w:rPr>
        <w:t>продукции</w:t>
      </w:r>
      <w:r w:rsidR="004D3035" w:rsidRPr="006F330C">
        <w:rPr>
          <w:rFonts w:ascii="Times New Roman" w:hAnsi="Times New Roman"/>
          <w:sz w:val="24"/>
          <w:szCs w:val="24"/>
        </w:rPr>
        <w:t xml:space="preserve"> </w:t>
      </w:r>
      <w:r w:rsidRPr="006F330C">
        <w:rPr>
          <w:rFonts w:ascii="Times New Roman" w:hAnsi="Times New Roman"/>
          <w:sz w:val="24"/>
          <w:szCs w:val="24"/>
        </w:rPr>
        <w:t>разрабатывает</w:t>
      </w:r>
      <w:r w:rsidR="004D3035" w:rsidRPr="006F330C">
        <w:rPr>
          <w:rFonts w:ascii="Times New Roman" w:hAnsi="Times New Roman"/>
          <w:sz w:val="24"/>
          <w:szCs w:val="24"/>
        </w:rPr>
        <w:t xml:space="preserve"> </w:t>
      </w:r>
      <w:r w:rsidRPr="006F330C">
        <w:rPr>
          <w:rFonts w:ascii="Times New Roman" w:hAnsi="Times New Roman"/>
          <w:sz w:val="24"/>
          <w:szCs w:val="24"/>
        </w:rPr>
        <w:t>следующую</w:t>
      </w:r>
      <w:r w:rsidR="004D3035" w:rsidRPr="006F330C">
        <w:rPr>
          <w:rFonts w:ascii="Times New Roman" w:hAnsi="Times New Roman"/>
          <w:sz w:val="24"/>
          <w:szCs w:val="24"/>
        </w:rPr>
        <w:t xml:space="preserve"> </w:t>
      </w:r>
      <w:r w:rsidRPr="006F330C">
        <w:rPr>
          <w:rFonts w:ascii="Times New Roman" w:hAnsi="Times New Roman"/>
          <w:sz w:val="24"/>
          <w:szCs w:val="24"/>
        </w:rPr>
        <w:t>сметную</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документацию:</w:t>
      </w:r>
    </w:p>
    <w:p w14:paraId="4ABE05C7" w14:textId="61B2C9A6" w:rsidR="00EB3FB3" w:rsidRPr="006F330C" w:rsidRDefault="007A28FE" w:rsidP="006F330C">
      <w:pPr>
        <w:pStyle w:val="TableParagraph"/>
        <w:numPr>
          <w:ilvl w:val="2"/>
          <w:numId w:val="6"/>
        </w:numPr>
        <w:ind w:left="0" w:right="107" w:firstLine="709"/>
        <w:jc w:val="both"/>
        <w:rPr>
          <w:sz w:val="24"/>
          <w:szCs w:val="24"/>
        </w:rPr>
      </w:pPr>
      <w:r w:rsidRPr="006F330C">
        <w:rPr>
          <w:sz w:val="24"/>
          <w:szCs w:val="24"/>
        </w:rPr>
        <w:t>Для</w:t>
      </w:r>
      <w:r w:rsidR="004D3035" w:rsidRPr="006F330C">
        <w:rPr>
          <w:sz w:val="24"/>
          <w:szCs w:val="24"/>
        </w:rPr>
        <w:t xml:space="preserve"> </w:t>
      </w:r>
      <w:r w:rsidRPr="006F330C">
        <w:rPr>
          <w:sz w:val="24"/>
          <w:szCs w:val="24"/>
        </w:rPr>
        <w:t>утверждаемой</w:t>
      </w:r>
      <w:r w:rsidR="004D3035" w:rsidRPr="006F330C">
        <w:rPr>
          <w:sz w:val="24"/>
          <w:szCs w:val="24"/>
        </w:rPr>
        <w:t xml:space="preserve"> </w:t>
      </w:r>
      <w:r w:rsidRPr="006F330C">
        <w:rPr>
          <w:sz w:val="24"/>
          <w:szCs w:val="24"/>
        </w:rPr>
        <w:t>части,</w:t>
      </w:r>
      <w:r w:rsidR="004D3035" w:rsidRPr="006F330C">
        <w:rPr>
          <w:sz w:val="24"/>
          <w:szCs w:val="24"/>
        </w:rPr>
        <w:t xml:space="preserve"> </w:t>
      </w:r>
      <w:r w:rsidRPr="006F330C">
        <w:rPr>
          <w:sz w:val="24"/>
          <w:szCs w:val="24"/>
        </w:rPr>
        <w:t>подлежащей</w:t>
      </w:r>
      <w:r w:rsidR="004D3035" w:rsidRPr="006F330C">
        <w:rPr>
          <w:sz w:val="24"/>
          <w:szCs w:val="24"/>
        </w:rPr>
        <w:t xml:space="preserve"> </w:t>
      </w:r>
      <w:r w:rsidRPr="006F330C">
        <w:rPr>
          <w:sz w:val="24"/>
          <w:szCs w:val="24"/>
        </w:rPr>
        <w:t>проверке</w:t>
      </w:r>
      <w:r w:rsidR="004D3035" w:rsidRPr="006F330C">
        <w:rPr>
          <w:sz w:val="24"/>
          <w:szCs w:val="24"/>
        </w:rPr>
        <w:t xml:space="preserve"> </w:t>
      </w:r>
      <w:r w:rsidRPr="006F330C">
        <w:rPr>
          <w:sz w:val="24"/>
          <w:szCs w:val="24"/>
        </w:rPr>
        <w:t>достоверности</w:t>
      </w:r>
      <w:r w:rsidR="004D3035" w:rsidRPr="006F330C">
        <w:rPr>
          <w:sz w:val="24"/>
          <w:szCs w:val="24"/>
        </w:rPr>
        <w:t xml:space="preserve"> </w:t>
      </w:r>
      <w:r w:rsidRPr="006F330C">
        <w:rPr>
          <w:sz w:val="24"/>
          <w:szCs w:val="24"/>
        </w:rPr>
        <w:t>определения</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уполномоченных</w:t>
      </w:r>
      <w:r w:rsidR="004D3035" w:rsidRPr="006F330C">
        <w:rPr>
          <w:sz w:val="24"/>
          <w:szCs w:val="24"/>
        </w:rPr>
        <w:t xml:space="preserve"> </w:t>
      </w:r>
      <w:r w:rsidRPr="006F330C">
        <w:rPr>
          <w:sz w:val="24"/>
          <w:szCs w:val="24"/>
        </w:rPr>
        <w:t>на</w:t>
      </w:r>
      <w:r w:rsidR="004D3035" w:rsidRPr="006F330C">
        <w:rPr>
          <w:sz w:val="24"/>
          <w:szCs w:val="24"/>
        </w:rPr>
        <w:t xml:space="preserve"> </w:t>
      </w:r>
      <w:r w:rsidRPr="006F330C">
        <w:rPr>
          <w:sz w:val="24"/>
          <w:szCs w:val="24"/>
        </w:rPr>
        <w:t>проведение</w:t>
      </w:r>
      <w:r w:rsidR="004D3035" w:rsidRPr="006F330C">
        <w:rPr>
          <w:sz w:val="24"/>
          <w:szCs w:val="24"/>
        </w:rPr>
        <w:t xml:space="preserve"> </w:t>
      </w:r>
      <w:r w:rsidRPr="006F330C">
        <w:rPr>
          <w:sz w:val="24"/>
          <w:szCs w:val="24"/>
        </w:rPr>
        <w:t>государственной</w:t>
      </w:r>
      <w:r w:rsidR="004D3035" w:rsidRPr="006F330C">
        <w:rPr>
          <w:sz w:val="24"/>
          <w:szCs w:val="24"/>
        </w:rPr>
        <w:t xml:space="preserve"> </w:t>
      </w:r>
      <w:r w:rsidRPr="006F330C">
        <w:rPr>
          <w:sz w:val="24"/>
          <w:szCs w:val="24"/>
        </w:rPr>
        <w:t>экспертизы</w:t>
      </w:r>
      <w:r w:rsidR="004D3035" w:rsidRPr="006F330C">
        <w:rPr>
          <w:sz w:val="24"/>
          <w:szCs w:val="24"/>
        </w:rPr>
        <w:t xml:space="preserve"> </w:t>
      </w:r>
      <w:r w:rsidRPr="006F330C">
        <w:rPr>
          <w:sz w:val="24"/>
          <w:szCs w:val="24"/>
        </w:rPr>
        <w:t>проектной</w:t>
      </w:r>
      <w:r w:rsidR="004D3035" w:rsidRPr="006F330C">
        <w:rPr>
          <w:sz w:val="24"/>
          <w:szCs w:val="24"/>
        </w:rPr>
        <w:t xml:space="preserve"> </w:t>
      </w:r>
      <w:r w:rsidRPr="006F330C">
        <w:rPr>
          <w:sz w:val="24"/>
          <w:szCs w:val="24"/>
        </w:rPr>
        <w:t>документации</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результатов</w:t>
      </w:r>
      <w:r w:rsidR="004D3035" w:rsidRPr="006F330C">
        <w:rPr>
          <w:sz w:val="24"/>
          <w:szCs w:val="24"/>
        </w:rPr>
        <w:t xml:space="preserve"> </w:t>
      </w:r>
      <w:r w:rsidRPr="006F330C">
        <w:rPr>
          <w:sz w:val="24"/>
          <w:szCs w:val="24"/>
        </w:rPr>
        <w:t>инженерных</w:t>
      </w:r>
      <w:r w:rsidR="004D3035" w:rsidRPr="006F330C">
        <w:rPr>
          <w:sz w:val="24"/>
          <w:szCs w:val="24"/>
        </w:rPr>
        <w:t xml:space="preserve"> </w:t>
      </w:r>
      <w:r w:rsidRPr="006F330C">
        <w:rPr>
          <w:sz w:val="24"/>
          <w:szCs w:val="24"/>
        </w:rPr>
        <w:t>изысканий</w:t>
      </w:r>
      <w:r w:rsidR="004D3035" w:rsidRPr="006F330C">
        <w:rPr>
          <w:sz w:val="24"/>
          <w:szCs w:val="24"/>
        </w:rPr>
        <w:t xml:space="preserve"> </w:t>
      </w:r>
      <w:r w:rsidRPr="006F330C">
        <w:rPr>
          <w:sz w:val="24"/>
          <w:szCs w:val="24"/>
        </w:rPr>
        <w:t>органах</w:t>
      </w:r>
      <w:r w:rsidR="004D3035" w:rsidRPr="006F330C">
        <w:rPr>
          <w:sz w:val="24"/>
          <w:szCs w:val="24"/>
        </w:rPr>
        <w:t xml:space="preserve"> </w:t>
      </w:r>
      <w:r w:rsidRPr="006F330C">
        <w:rPr>
          <w:sz w:val="24"/>
          <w:szCs w:val="24"/>
        </w:rPr>
        <w:t>исполнительной</w:t>
      </w:r>
      <w:r w:rsidR="004D3035" w:rsidRPr="006F330C">
        <w:rPr>
          <w:sz w:val="24"/>
          <w:szCs w:val="24"/>
        </w:rPr>
        <w:t xml:space="preserve"> </w:t>
      </w:r>
      <w:r w:rsidRPr="006F330C">
        <w:rPr>
          <w:sz w:val="24"/>
          <w:szCs w:val="24"/>
        </w:rPr>
        <w:t>власти</w:t>
      </w:r>
      <w:r w:rsidR="004D3035" w:rsidRPr="006F330C">
        <w:rPr>
          <w:sz w:val="24"/>
          <w:szCs w:val="24"/>
        </w:rPr>
        <w:t xml:space="preserve"> </w:t>
      </w:r>
      <w:r w:rsidRPr="006F330C">
        <w:rPr>
          <w:sz w:val="24"/>
          <w:szCs w:val="24"/>
        </w:rPr>
        <w:t>или</w:t>
      </w:r>
      <w:r w:rsidR="004D3035" w:rsidRPr="006F330C">
        <w:rPr>
          <w:sz w:val="24"/>
          <w:szCs w:val="24"/>
        </w:rPr>
        <w:t xml:space="preserve"> </w:t>
      </w:r>
      <w:r w:rsidRPr="006F330C">
        <w:rPr>
          <w:sz w:val="24"/>
          <w:szCs w:val="24"/>
        </w:rPr>
        <w:t>подведомственных</w:t>
      </w:r>
      <w:r w:rsidR="004D3035" w:rsidRPr="006F330C">
        <w:rPr>
          <w:sz w:val="24"/>
          <w:szCs w:val="24"/>
        </w:rPr>
        <w:t xml:space="preserve"> </w:t>
      </w:r>
      <w:r w:rsidRPr="006F330C">
        <w:rPr>
          <w:sz w:val="24"/>
          <w:szCs w:val="24"/>
        </w:rPr>
        <w:t>этим</w:t>
      </w:r>
      <w:r w:rsidR="004D3035" w:rsidRPr="006F330C">
        <w:rPr>
          <w:sz w:val="24"/>
          <w:szCs w:val="24"/>
        </w:rPr>
        <w:t xml:space="preserve"> </w:t>
      </w:r>
      <w:r w:rsidRPr="006F330C">
        <w:rPr>
          <w:sz w:val="24"/>
          <w:szCs w:val="24"/>
        </w:rPr>
        <w:t>органам</w:t>
      </w:r>
      <w:r w:rsidR="004D3035" w:rsidRPr="006F330C">
        <w:rPr>
          <w:sz w:val="24"/>
          <w:szCs w:val="24"/>
        </w:rPr>
        <w:t xml:space="preserve"> </w:t>
      </w:r>
      <w:r w:rsidRPr="006F330C">
        <w:rPr>
          <w:sz w:val="24"/>
          <w:szCs w:val="24"/>
        </w:rPr>
        <w:t>государственных</w:t>
      </w:r>
      <w:r w:rsidR="004D3035" w:rsidRPr="006F330C">
        <w:rPr>
          <w:sz w:val="24"/>
          <w:szCs w:val="24"/>
        </w:rPr>
        <w:t xml:space="preserve"> </w:t>
      </w:r>
      <w:r w:rsidRPr="006F330C">
        <w:rPr>
          <w:sz w:val="24"/>
          <w:szCs w:val="24"/>
        </w:rPr>
        <w:t>учреждениях:</w:t>
      </w:r>
      <w:r w:rsidR="004D3035" w:rsidRPr="006F330C">
        <w:rPr>
          <w:sz w:val="24"/>
          <w:szCs w:val="24"/>
        </w:rPr>
        <w:t xml:space="preserve"> </w:t>
      </w:r>
    </w:p>
    <w:p w14:paraId="38D19166" w14:textId="75273964" w:rsidR="00EB3FB3" w:rsidRPr="006F330C" w:rsidRDefault="00EB3FB3" w:rsidP="006E1618">
      <w:pPr>
        <w:pStyle w:val="TableParagraph"/>
        <w:numPr>
          <w:ilvl w:val="0"/>
          <w:numId w:val="20"/>
        </w:numPr>
        <w:ind w:left="0" w:right="107" w:firstLine="709"/>
        <w:jc w:val="both"/>
        <w:rPr>
          <w:sz w:val="24"/>
          <w:szCs w:val="24"/>
        </w:rPr>
      </w:pPr>
      <w:r w:rsidRPr="006F330C">
        <w:rPr>
          <w:sz w:val="24"/>
          <w:szCs w:val="24"/>
        </w:rPr>
        <w:t>Сметную</w:t>
      </w:r>
      <w:r w:rsidR="004D3035" w:rsidRPr="006F330C">
        <w:rPr>
          <w:sz w:val="24"/>
          <w:szCs w:val="24"/>
        </w:rPr>
        <w:t xml:space="preserve"> </w:t>
      </w:r>
      <w:r w:rsidRPr="006F330C">
        <w:rPr>
          <w:sz w:val="24"/>
          <w:szCs w:val="24"/>
        </w:rPr>
        <w:t>документацию</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полном</w:t>
      </w:r>
      <w:r w:rsidR="004D3035" w:rsidRPr="006F330C">
        <w:rPr>
          <w:sz w:val="24"/>
          <w:szCs w:val="24"/>
        </w:rPr>
        <w:t xml:space="preserve"> </w:t>
      </w:r>
      <w:r w:rsidRPr="006F330C">
        <w:rPr>
          <w:sz w:val="24"/>
          <w:szCs w:val="24"/>
        </w:rPr>
        <w:t>объеме</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соответствии</w:t>
      </w:r>
      <w:r w:rsidR="004D3035" w:rsidRPr="006F330C">
        <w:rPr>
          <w:sz w:val="24"/>
          <w:szCs w:val="24"/>
        </w:rPr>
        <w:t xml:space="preserve"> </w:t>
      </w:r>
      <w:r w:rsidRPr="006F330C">
        <w:rPr>
          <w:sz w:val="24"/>
          <w:szCs w:val="24"/>
        </w:rPr>
        <w:t>с</w:t>
      </w:r>
      <w:r w:rsidR="004D3035" w:rsidRPr="006F330C">
        <w:rPr>
          <w:sz w:val="24"/>
          <w:szCs w:val="24"/>
        </w:rPr>
        <w:t xml:space="preserve"> </w:t>
      </w:r>
      <w:r w:rsidRPr="006F330C">
        <w:rPr>
          <w:sz w:val="24"/>
          <w:szCs w:val="24"/>
        </w:rPr>
        <w:t>Методикой</w:t>
      </w:r>
      <w:r w:rsidR="004D3035" w:rsidRPr="006F330C">
        <w:rPr>
          <w:sz w:val="24"/>
          <w:szCs w:val="24"/>
        </w:rPr>
        <w:t xml:space="preserve"> </w:t>
      </w:r>
      <w:r w:rsidRPr="006F330C">
        <w:rPr>
          <w:sz w:val="24"/>
          <w:szCs w:val="24"/>
        </w:rPr>
        <w:t>определения</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реконструкции,</w:t>
      </w:r>
      <w:r w:rsidR="004D3035" w:rsidRPr="006F330C">
        <w:rPr>
          <w:sz w:val="24"/>
          <w:szCs w:val="24"/>
        </w:rPr>
        <w:t xml:space="preserve"> </w:t>
      </w:r>
      <w:r w:rsidRPr="006F330C">
        <w:rPr>
          <w:sz w:val="24"/>
          <w:szCs w:val="24"/>
        </w:rPr>
        <w:t>капитального</w:t>
      </w:r>
      <w:r w:rsidR="004D3035" w:rsidRPr="006F330C">
        <w:rPr>
          <w:sz w:val="24"/>
          <w:szCs w:val="24"/>
        </w:rPr>
        <w:t xml:space="preserve"> </w:t>
      </w:r>
      <w:r w:rsidRPr="006F330C">
        <w:rPr>
          <w:sz w:val="24"/>
          <w:szCs w:val="24"/>
        </w:rPr>
        <w:t>ремонта,</w:t>
      </w:r>
      <w:r w:rsidR="004D3035" w:rsidRPr="006F330C">
        <w:rPr>
          <w:sz w:val="24"/>
          <w:szCs w:val="24"/>
        </w:rPr>
        <w:t xml:space="preserve"> </w:t>
      </w:r>
      <w:r w:rsidRPr="006F330C">
        <w:rPr>
          <w:sz w:val="24"/>
          <w:szCs w:val="24"/>
        </w:rPr>
        <w:t>сноса</w:t>
      </w:r>
      <w:r w:rsidR="004D3035" w:rsidRPr="006F330C">
        <w:rPr>
          <w:sz w:val="24"/>
          <w:szCs w:val="24"/>
        </w:rPr>
        <w:t xml:space="preserve"> </w:t>
      </w:r>
      <w:r w:rsidRPr="006F330C">
        <w:rPr>
          <w:sz w:val="24"/>
          <w:szCs w:val="24"/>
        </w:rPr>
        <w:t>объектов</w:t>
      </w:r>
      <w:r w:rsidR="004D3035" w:rsidRPr="006F330C">
        <w:rPr>
          <w:sz w:val="24"/>
          <w:szCs w:val="24"/>
        </w:rPr>
        <w:t xml:space="preserve"> </w:t>
      </w:r>
      <w:r w:rsidRPr="006F330C">
        <w:rPr>
          <w:sz w:val="24"/>
          <w:szCs w:val="24"/>
        </w:rPr>
        <w:t>капитального</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работ</w:t>
      </w:r>
      <w:r w:rsidR="004D3035" w:rsidRPr="006F330C">
        <w:rPr>
          <w:sz w:val="24"/>
          <w:szCs w:val="24"/>
        </w:rPr>
        <w:t xml:space="preserve"> </w:t>
      </w:r>
      <w:r w:rsidRPr="006F330C">
        <w:rPr>
          <w:sz w:val="24"/>
          <w:szCs w:val="24"/>
        </w:rPr>
        <w:t>по</w:t>
      </w:r>
      <w:r w:rsidR="004D3035" w:rsidRPr="006F330C">
        <w:rPr>
          <w:sz w:val="24"/>
          <w:szCs w:val="24"/>
        </w:rPr>
        <w:t xml:space="preserve"> </w:t>
      </w:r>
      <w:r w:rsidRPr="006F330C">
        <w:rPr>
          <w:sz w:val="24"/>
          <w:szCs w:val="24"/>
        </w:rPr>
        <w:t>сохранению</w:t>
      </w:r>
      <w:r w:rsidR="004D3035" w:rsidRPr="006F330C">
        <w:rPr>
          <w:sz w:val="24"/>
          <w:szCs w:val="24"/>
        </w:rPr>
        <w:t xml:space="preserve"> </w:t>
      </w:r>
      <w:r w:rsidRPr="006F330C">
        <w:rPr>
          <w:sz w:val="24"/>
          <w:szCs w:val="24"/>
        </w:rPr>
        <w:t>объектов</w:t>
      </w:r>
      <w:r w:rsidR="004D3035" w:rsidRPr="006F330C">
        <w:rPr>
          <w:sz w:val="24"/>
          <w:szCs w:val="24"/>
        </w:rPr>
        <w:t xml:space="preserve"> </w:t>
      </w:r>
      <w:r w:rsidRPr="006F330C">
        <w:rPr>
          <w:sz w:val="24"/>
          <w:szCs w:val="24"/>
        </w:rPr>
        <w:t>культурного</w:t>
      </w:r>
      <w:r w:rsidR="004D3035" w:rsidRPr="006F330C">
        <w:rPr>
          <w:sz w:val="24"/>
          <w:szCs w:val="24"/>
        </w:rPr>
        <w:t xml:space="preserve"> </w:t>
      </w:r>
      <w:r w:rsidRPr="006F330C">
        <w:rPr>
          <w:sz w:val="24"/>
          <w:szCs w:val="24"/>
        </w:rPr>
        <w:t>наследия</w:t>
      </w:r>
      <w:r w:rsidR="004D3035" w:rsidRPr="006F330C">
        <w:rPr>
          <w:sz w:val="24"/>
          <w:szCs w:val="24"/>
        </w:rPr>
        <w:t xml:space="preserve"> </w:t>
      </w:r>
      <w:r w:rsidRPr="006F330C">
        <w:rPr>
          <w:sz w:val="24"/>
          <w:szCs w:val="24"/>
        </w:rPr>
        <w:t>(памятников</w:t>
      </w:r>
      <w:r w:rsidR="004D3035" w:rsidRPr="006F330C">
        <w:rPr>
          <w:sz w:val="24"/>
          <w:szCs w:val="24"/>
        </w:rPr>
        <w:t xml:space="preserve"> </w:t>
      </w:r>
      <w:r w:rsidRPr="006F330C">
        <w:rPr>
          <w:sz w:val="24"/>
          <w:szCs w:val="24"/>
        </w:rPr>
        <w:t>истории</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культуры)</w:t>
      </w:r>
      <w:r w:rsidR="004D3035" w:rsidRPr="006F330C">
        <w:rPr>
          <w:sz w:val="24"/>
          <w:szCs w:val="24"/>
        </w:rPr>
        <w:t xml:space="preserve"> </w:t>
      </w:r>
      <w:r w:rsidRPr="006F330C">
        <w:rPr>
          <w:sz w:val="24"/>
          <w:szCs w:val="24"/>
        </w:rPr>
        <w:t>народов</w:t>
      </w:r>
      <w:r w:rsidR="004D3035" w:rsidRPr="006F330C">
        <w:rPr>
          <w:sz w:val="24"/>
          <w:szCs w:val="24"/>
        </w:rPr>
        <w:t xml:space="preserve"> </w:t>
      </w:r>
      <w:r w:rsidRPr="006F330C">
        <w:rPr>
          <w:sz w:val="24"/>
          <w:szCs w:val="24"/>
        </w:rPr>
        <w:t>Российской</w:t>
      </w:r>
      <w:r w:rsidR="004D3035" w:rsidRPr="006F330C">
        <w:rPr>
          <w:sz w:val="24"/>
          <w:szCs w:val="24"/>
        </w:rPr>
        <w:t xml:space="preserve"> </w:t>
      </w:r>
      <w:r w:rsidRPr="006F330C">
        <w:rPr>
          <w:sz w:val="24"/>
          <w:szCs w:val="24"/>
        </w:rPr>
        <w:t>Федерации</w:t>
      </w:r>
      <w:r w:rsidR="004D3035" w:rsidRPr="006F330C">
        <w:rPr>
          <w:sz w:val="24"/>
          <w:szCs w:val="24"/>
        </w:rPr>
        <w:t xml:space="preserve"> </w:t>
      </w:r>
      <w:r w:rsidRPr="006F330C">
        <w:rPr>
          <w:sz w:val="24"/>
          <w:szCs w:val="24"/>
        </w:rPr>
        <w:t>на</w:t>
      </w:r>
      <w:r w:rsidR="004D3035" w:rsidRPr="006F330C">
        <w:rPr>
          <w:sz w:val="24"/>
          <w:szCs w:val="24"/>
        </w:rPr>
        <w:t xml:space="preserve"> </w:t>
      </w:r>
      <w:r w:rsidRPr="006F330C">
        <w:rPr>
          <w:sz w:val="24"/>
          <w:szCs w:val="24"/>
        </w:rPr>
        <w:t>территории</w:t>
      </w:r>
      <w:r w:rsidR="004D3035" w:rsidRPr="006F330C">
        <w:rPr>
          <w:sz w:val="24"/>
          <w:szCs w:val="24"/>
        </w:rPr>
        <w:t xml:space="preserve"> </w:t>
      </w:r>
      <w:r w:rsidRPr="006F330C">
        <w:rPr>
          <w:sz w:val="24"/>
          <w:szCs w:val="24"/>
        </w:rPr>
        <w:t>Российской</w:t>
      </w:r>
      <w:r w:rsidR="004D3035" w:rsidRPr="006F330C">
        <w:rPr>
          <w:sz w:val="24"/>
          <w:szCs w:val="24"/>
        </w:rPr>
        <w:t xml:space="preserve"> </w:t>
      </w:r>
      <w:r w:rsidR="00BE4C1A" w:rsidRPr="006F330C">
        <w:rPr>
          <w:sz w:val="24"/>
          <w:szCs w:val="24"/>
        </w:rPr>
        <w:t>Федерации</w:t>
      </w:r>
      <w:r w:rsidRPr="006F330C">
        <w:rPr>
          <w:sz w:val="24"/>
          <w:szCs w:val="24"/>
        </w:rPr>
        <w:t>,</w:t>
      </w:r>
      <w:r w:rsidR="004D3035" w:rsidRPr="006F330C">
        <w:rPr>
          <w:sz w:val="24"/>
          <w:szCs w:val="24"/>
        </w:rPr>
        <w:t xml:space="preserve"> </w:t>
      </w:r>
      <w:r w:rsidRPr="006F330C">
        <w:rPr>
          <w:sz w:val="24"/>
          <w:szCs w:val="24"/>
        </w:rPr>
        <w:t>утвержденной</w:t>
      </w:r>
      <w:r w:rsidR="004D3035" w:rsidRPr="006F330C">
        <w:rPr>
          <w:sz w:val="24"/>
          <w:szCs w:val="24"/>
        </w:rPr>
        <w:t xml:space="preserve"> </w:t>
      </w:r>
      <w:r w:rsidR="00BE4C1A" w:rsidRPr="006F330C">
        <w:rPr>
          <w:sz w:val="24"/>
          <w:szCs w:val="24"/>
        </w:rPr>
        <w:t>п</w:t>
      </w:r>
      <w:r w:rsidRPr="006F330C">
        <w:rPr>
          <w:sz w:val="24"/>
          <w:szCs w:val="24"/>
        </w:rPr>
        <w:t>риказом</w:t>
      </w:r>
      <w:r w:rsidR="004D3035" w:rsidRPr="006F330C">
        <w:rPr>
          <w:sz w:val="24"/>
          <w:szCs w:val="24"/>
        </w:rPr>
        <w:t xml:space="preserve"> </w:t>
      </w:r>
      <w:r w:rsidRPr="006F330C">
        <w:rPr>
          <w:sz w:val="24"/>
          <w:szCs w:val="24"/>
        </w:rPr>
        <w:t>Минстроя</w:t>
      </w:r>
      <w:r w:rsidR="004D3035" w:rsidRPr="006F330C">
        <w:rPr>
          <w:sz w:val="24"/>
          <w:szCs w:val="24"/>
        </w:rPr>
        <w:t xml:space="preserve"> </w:t>
      </w:r>
      <w:r w:rsidRPr="006F330C">
        <w:rPr>
          <w:sz w:val="24"/>
          <w:szCs w:val="24"/>
        </w:rPr>
        <w:t>России</w:t>
      </w:r>
      <w:r w:rsidR="004D3035" w:rsidRPr="006F330C">
        <w:rPr>
          <w:sz w:val="24"/>
          <w:szCs w:val="24"/>
        </w:rPr>
        <w:t xml:space="preserve"> </w:t>
      </w:r>
      <w:r w:rsidRPr="006F330C">
        <w:rPr>
          <w:sz w:val="24"/>
          <w:szCs w:val="24"/>
        </w:rPr>
        <w:t>от</w:t>
      </w:r>
      <w:r w:rsidR="004D3035" w:rsidRPr="006F330C">
        <w:rPr>
          <w:sz w:val="24"/>
          <w:szCs w:val="24"/>
        </w:rPr>
        <w:t xml:space="preserve"> </w:t>
      </w:r>
      <w:r w:rsidRPr="006F330C">
        <w:rPr>
          <w:sz w:val="24"/>
          <w:szCs w:val="24"/>
        </w:rPr>
        <w:t>04.08.2020</w:t>
      </w:r>
      <w:r w:rsidR="004D3035" w:rsidRPr="006F330C">
        <w:rPr>
          <w:sz w:val="24"/>
          <w:szCs w:val="24"/>
        </w:rPr>
        <w:t xml:space="preserve"> </w:t>
      </w:r>
      <w:r w:rsidRPr="006F330C">
        <w:rPr>
          <w:sz w:val="24"/>
          <w:szCs w:val="24"/>
        </w:rPr>
        <w:t>№</w:t>
      </w:r>
      <w:r w:rsidR="004D3035" w:rsidRPr="006F330C">
        <w:rPr>
          <w:sz w:val="24"/>
          <w:szCs w:val="24"/>
        </w:rPr>
        <w:t xml:space="preserve"> </w:t>
      </w:r>
      <w:r w:rsidRPr="006F330C">
        <w:rPr>
          <w:sz w:val="24"/>
          <w:szCs w:val="24"/>
        </w:rPr>
        <w:t>421/пр</w:t>
      </w:r>
      <w:r w:rsidR="00BE4C1A" w:rsidRPr="006F330C">
        <w:rPr>
          <w:sz w:val="24"/>
          <w:szCs w:val="24"/>
        </w:rPr>
        <w:t xml:space="preserve"> (далее - Методика№ 421/пр от 04.08.2020)</w:t>
      </w:r>
      <w:r w:rsidRPr="006F330C">
        <w:rPr>
          <w:sz w:val="24"/>
          <w:szCs w:val="24"/>
        </w:rPr>
        <w:t>,</w:t>
      </w:r>
      <w:r w:rsidR="004D3035" w:rsidRPr="006F330C">
        <w:rPr>
          <w:sz w:val="24"/>
          <w:szCs w:val="24"/>
        </w:rPr>
        <w:t xml:space="preserve"> </w:t>
      </w:r>
      <w:r w:rsidRPr="006F330C">
        <w:rPr>
          <w:sz w:val="24"/>
          <w:szCs w:val="24"/>
        </w:rPr>
        <w:t>ресурсно-индексным</w:t>
      </w:r>
      <w:r w:rsidR="004D3035" w:rsidRPr="006F330C">
        <w:rPr>
          <w:sz w:val="24"/>
          <w:szCs w:val="24"/>
        </w:rPr>
        <w:t xml:space="preserve"> </w:t>
      </w:r>
      <w:r w:rsidRPr="006F330C">
        <w:rPr>
          <w:sz w:val="24"/>
          <w:szCs w:val="24"/>
        </w:rPr>
        <w:t>методом</w:t>
      </w:r>
      <w:r w:rsidR="004D3035" w:rsidRPr="006F330C">
        <w:rPr>
          <w:sz w:val="24"/>
          <w:szCs w:val="24"/>
        </w:rPr>
        <w:t xml:space="preserve"> </w:t>
      </w:r>
      <w:r w:rsidRPr="006F330C">
        <w:rPr>
          <w:sz w:val="24"/>
          <w:szCs w:val="24"/>
        </w:rPr>
        <w:t>с</w:t>
      </w:r>
      <w:r w:rsidR="004D3035" w:rsidRPr="006F330C">
        <w:rPr>
          <w:sz w:val="24"/>
          <w:szCs w:val="24"/>
        </w:rPr>
        <w:t xml:space="preserve"> </w:t>
      </w:r>
      <w:r w:rsidRPr="006F330C">
        <w:rPr>
          <w:sz w:val="24"/>
          <w:szCs w:val="24"/>
        </w:rPr>
        <w:t>использованием</w:t>
      </w:r>
      <w:r w:rsidR="004D3035" w:rsidRPr="006F330C">
        <w:rPr>
          <w:sz w:val="24"/>
          <w:szCs w:val="24"/>
        </w:rPr>
        <w:t xml:space="preserve"> </w:t>
      </w:r>
      <w:r w:rsidRPr="006F330C">
        <w:rPr>
          <w:sz w:val="24"/>
          <w:szCs w:val="24"/>
        </w:rPr>
        <w:t>сметных</w:t>
      </w:r>
      <w:r w:rsidR="004D3035" w:rsidRPr="006F330C">
        <w:rPr>
          <w:sz w:val="24"/>
          <w:szCs w:val="24"/>
        </w:rPr>
        <w:t xml:space="preserve"> </w:t>
      </w:r>
      <w:r w:rsidRPr="006F330C">
        <w:rPr>
          <w:sz w:val="24"/>
          <w:szCs w:val="24"/>
        </w:rPr>
        <w:t>норм,</w:t>
      </w:r>
      <w:r w:rsidR="004D3035" w:rsidRPr="006F330C">
        <w:rPr>
          <w:sz w:val="24"/>
          <w:szCs w:val="24"/>
        </w:rPr>
        <w:t xml:space="preserve"> </w:t>
      </w:r>
      <w:r w:rsidRPr="006F330C">
        <w:rPr>
          <w:sz w:val="24"/>
          <w:szCs w:val="24"/>
        </w:rPr>
        <w:t>сметных</w:t>
      </w:r>
      <w:r w:rsidR="004D3035" w:rsidRPr="006F330C">
        <w:rPr>
          <w:sz w:val="24"/>
          <w:szCs w:val="24"/>
        </w:rPr>
        <w:t xml:space="preserve"> </w:t>
      </w:r>
      <w:r w:rsidRPr="006F330C">
        <w:rPr>
          <w:sz w:val="24"/>
          <w:szCs w:val="24"/>
        </w:rPr>
        <w:t>цен</w:t>
      </w:r>
      <w:r w:rsidR="004D3035" w:rsidRPr="006F330C">
        <w:rPr>
          <w:sz w:val="24"/>
          <w:szCs w:val="24"/>
        </w:rPr>
        <w:t xml:space="preserve"> </w:t>
      </w:r>
      <w:r w:rsidRPr="006F330C">
        <w:rPr>
          <w:sz w:val="24"/>
          <w:szCs w:val="24"/>
        </w:rPr>
        <w:t>строительных</w:t>
      </w:r>
      <w:r w:rsidR="004D3035" w:rsidRPr="006F330C">
        <w:rPr>
          <w:sz w:val="24"/>
          <w:szCs w:val="24"/>
        </w:rPr>
        <w:t xml:space="preserve"> </w:t>
      </w:r>
      <w:r w:rsidRPr="006F330C">
        <w:rPr>
          <w:sz w:val="24"/>
          <w:szCs w:val="24"/>
        </w:rPr>
        <w:t>ресурсов</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базисном</w:t>
      </w:r>
      <w:r w:rsidR="004D3035" w:rsidRPr="006F330C">
        <w:rPr>
          <w:sz w:val="24"/>
          <w:szCs w:val="24"/>
        </w:rPr>
        <w:t xml:space="preserve"> </w:t>
      </w:r>
      <w:r w:rsidRPr="006F330C">
        <w:rPr>
          <w:sz w:val="24"/>
          <w:szCs w:val="24"/>
        </w:rPr>
        <w:t>уровне</w:t>
      </w:r>
      <w:r w:rsidR="004D3035" w:rsidRPr="006F330C">
        <w:rPr>
          <w:sz w:val="24"/>
          <w:szCs w:val="24"/>
        </w:rPr>
        <w:t xml:space="preserve"> </w:t>
      </w:r>
      <w:r w:rsidRPr="006F330C">
        <w:rPr>
          <w:sz w:val="24"/>
          <w:szCs w:val="24"/>
        </w:rPr>
        <w:t>цен</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одновременным</w:t>
      </w:r>
      <w:r w:rsidR="004D3035" w:rsidRPr="006F330C">
        <w:rPr>
          <w:sz w:val="24"/>
          <w:szCs w:val="24"/>
        </w:rPr>
        <w:t xml:space="preserve"> </w:t>
      </w:r>
      <w:r w:rsidRPr="006F330C">
        <w:rPr>
          <w:sz w:val="24"/>
          <w:szCs w:val="24"/>
        </w:rPr>
        <w:t>применением</w:t>
      </w:r>
      <w:r w:rsidR="004D3035" w:rsidRPr="006F330C">
        <w:rPr>
          <w:sz w:val="24"/>
          <w:szCs w:val="24"/>
        </w:rPr>
        <w:t xml:space="preserve"> </w:t>
      </w:r>
      <w:r w:rsidRPr="006F330C">
        <w:rPr>
          <w:sz w:val="24"/>
          <w:szCs w:val="24"/>
        </w:rPr>
        <w:t>информации</w:t>
      </w:r>
      <w:r w:rsidR="004D3035" w:rsidRPr="006F330C">
        <w:rPr>
          <w:sz w:val="24"/>
          <w:szCs w:val="24"/>
        </w:rPr>
        <w:t xml:space="preserve"> </w:t>
      </w:r>
      <w:r w:rsidRPr="006F330C">
        <w:rPr>
          <w:sz w:val="24"/>
          <w:szCs w:val="24"/>
        </w:rPr>
        <w:t>о</w:t>
      </w:r>
      <w:r w:rsidR="004D3035" w:rsidRPr="006F330C">
        <w:rPr>
          <w:sz w:val="24"/>
          <w:szCs w:val="24"/>
        </w:rPr>
        <w:t xml:space="preserve"> </w:t>
      </w:r>
      <w:r w:rsidRPr="006F330C">
        <w:rPr>
          <w:sz w:val="24"/>
          <w:szCs w:val="24"/>
        </w:rPr>
        <w:t>сметных</w:t>
      </w:r>
      <w:r w:rsidR="004D3035" w:rsidRPr="006F330C">
        <w:rPr>
          <w:sz w:val="24"/>
          <w:szCs w:val="24"/>
        </w:rPr>
        <w:t xml:space="preserve"> </w:t>
      </w:r>
      <w:r w:rsidRPr="006F330C">
        <w:rPr>
          <w:sz w:val="24"/>
          <w:szCs w:val="24"/>
        </w:rPr>
        <w:t>ценах,</w:t>
      </w:r>
      <w:r w:rsidR="004D3035" w:rsidRPr="006F330C">
        <w:rPr>
          <w:sz w:val="24"/>
          <w:szCs w:val="24"/>
        </w:rPr>
        <w:t xml:space="preserve"> </w:t>
      </w:r>
      <w:r w:rsidRPr="006F330C">
        <w:rPr>
          <w:sz w:val="24"/>
          <w:szCs w:val="24"/>
        </w:rPr>
        <w:t>размещенной</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ФГИС</w:t>
      </w:r>
      <w:r w:rsidR="004D3035" w:rsidRPr="006F330C">
        <w:rPr>
          <w:sz w:val="24"/>
          <w:szCs w:val="24"/>
        </w:rPr>
        <w:t xml:space="preserve"> </w:t>
      </w:r>
      <w:r w:rsidRPr="006F330C">
        <w:rPr>
          <w:sz w:val="24"/>
          <w:szCs w:val="24"/>
        </w:rPr>
        <w:t>ЦС,</w:t>
      </w:r>
      <w:r w:rsidR="004D3035" w:rsidRPr="006F330C">
        <w:rPr>
          <w:sz w:val="24"/>
          <w:szCs w:val="24"/>
        </w:rPr>
        <w:t xml:space="preserve"> </w:t>
      </w:r>
      <w:r w:rsidRPr="006F330C">
        <w:rPr>
          <w:sz w:val="24"/>
          <w:szCs w:val="24"/>
        </w:rPr>
        <w:t>а</w:t>
      </w:r>
      <w:r w:rsidR="004D3035" w:rsidRPr="006F330C">
        <w:rPr>
          <w:sz w:val="24"/>
          <w:szCs w:val="24"/>
        </w:rPr>
        <w:t xml:space="preserve"> </w:t>
      </w:r>
      <w:r w:rsidRPr="006F330C">
        <w:rPr>
          <w:sz w:val="24"/>
          <w:szCs w:val="24"/>
        </w:rPr>
        <w:t>также</w:t>
      </w:r>
      <w:r w:rsidR="004D3035" w:rsidRPr="006F330C">
        <w:rPr>
          <w:sz w:val="24"/>
          <w:szCs w:val="24"/>
        </w:rPr>
        <w:t xml:space="preserve"> </w:t>
      </w:r>
      <w:r w:rsidRPr="006F330C">
        <w:rPr>
          <w:sz w:val="24"/>
          <w:szCs w:val="24"/>
        </w:rPr>
        <w:t>индексов</w:t>
      </w:r>
      <w:r w:rsidR="004D3035" w:rsidRPr="006F330C">
        <w:rPr>
          <w:sz w:val="24"/>
          <w:szCs w:val="24"/>
        </w:rPr>
        <w:t xml:space="preserve"> </w:t>
      </w:r>
      <w:r w:rsidRPr="006F330C">
        <w:rPr>
          <w:sz w:val="24"/>
          <w:szCs w:val="24"/>
        </w:rPr>
        <w:t>изменения</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к</w:t>
      </w:r>
      <w:r w:rsidR="004D3035" w:rsidRPr="006F330C">
        <w:rPr>
          <w:sz w:val="24"/>
          <w:szCs w:val="24"/>
        </w:rPr>
        <w:t xml:space="preserve"> </w:t>
      </w:r>
      <w:r w:rsidRPr="006F330C">
        <w:rPr>
          <w:sz w:val="24"/>
          <w:szCs w:val="24"/>
        </w:rPr>
        <w:t>группам</w:t>
      </w:r>
      <w:r w:rsidR="004D3035" w:rsidRPr="006F330C">
        <w:rPr>
          <w:sz w:val="24"/>
          <w:szCs w:val="24"/>
        </w:rPr>
        <w:t xml:space="preserve"> </w:t>
      </w:r>
      <w:r w:rsidRPr="006F330C">
        <w:rPr>
          <w:sz w:val="24"/>
          <w:szCs w:val="24"/>
        </w:rPr>
        <w:t>однородных</w:t>
      </w:r>
      <w:r w:rsidR="004D3035" w:rsidRPr="006F330C">
        <w:rPr>
          <w:sz w:val="24"/>
          <w:szCs w:val="24"/>
        </w:rPr>
        <w:t xml:space="preserve"> </w:t>
      </w:r>
      <w:r w:rsidRPr="006F330C">
        <w:rPr>
          <w:sz w:val="24"/>
          <w:szCs w:val="24"/>
        </w:rPr>
        <w:t>строительных</w:t>
      </w:r>
      <w:r w:rsidR="004D3035" w:rsidRPr="006F330C">
        <w:rPr>
          <w:sz w:val="24"/>
          <w:szCs w:val="24"/>
        </w:rPr>
        <w:t xml:space="preserve"> </w:t>
      </w:r>
      <w:r w:rsidRPr="006F330C">
        <w:rPr>
          <w:sz w:val="24"/>
          <w:szCs w:val="24"/>
        </w:rPr>
        <w:t>ресурсов</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отдельных</w:t>
      </w:r>
      <w:r w:rsidR="004D3035" w:rsidRPr="006F330C">
        <w:rPr>
          <w:sz w:val="24"/>
          <w:szCs w:val="24"/>
        </w:rPr>
        <w:t xml:space="preserve"> </w:t>
      </w:r>
      <w:r w:rsidRPr="006F330C">
        <w:rPr>
          <w:sz w:val="24"/>
          <w:szCs w:val="24"/>
        </w:rPr>
        <w:t>видов</w:t>
      </w:r>
      <w:r w:rsidR="004D3035" w:rsidRPr="006F330C">
        <w:rPr>
          <w:sz w:val="24"/>
          <w:szCs w:val="24"/>
        </w:rPr>
        <w:t xml:space="preserve"> </w:t>
      </w:r>
      <w:r w:rsidRPr="006F330C">
        <w:rPr>
          <w:sz w:val="24"/>
          <w:szCs w:val="24"/>
        </w:rPr>
        <w:t>прочих</w:t>
      </w:r>
      <w:r w:rsidR="004D3035" w:rsidRPr="006F330C">
        <w:rPr>
          <w:sz w:val="24"/>
          <w:szCs w:val="24"/>
        </w:rPr>
        <w:t xml:space="preserve"> </w:t>
      </w:r>
      <w:r w:rsidRPr="006F330C">
        <w:rPr>
          <w:sz w:val="24"/>
          <w:szCs w:val="24"/>
        </w:rPr>
        <w:t>работ</w:t>
      </w:r>
      <w:r w:rsidR="004D3035" w:rsidRPr="006F330C">
        <w:rPr>
          <w:sz w:val="24"/>
          <w:szCs w:val="24"/>
        </w:rPr>
        <w:t xml:space="preserve"> </w:t>
      </w:r>
      <w:r w:rsidRPr="006F330C">
        <w:rPr>
          <w:sz w:val="24"/>
          <w:szCs w:val="24"/>
        </w:rPr>
        <w:t>и</w:t>
      </w:r>
      <w:r w:rsidR="004D3035" w:rsidRPr="006F330C">
        <w:rPr>
          <w:spacing w:val="-2"/>
          <w:sz w:val="24"/>
          <w:szCs w:val="24"/>
        </w:rPr>
        <w:t xml:space="preserve"> </w:t>
      </w:r>
      <w:r w:rsidRPr="006F330C">
        <w:rPr>
          <w:sz w:val="24"/>
          <w:szCs w:val="24"/>
        </w:rPr>
        <w:t>затрат</w:t>
      </w:r>
      <w:r w:rsidR="004D3035" w:rsidRPr="006F330C">
        <w:rPr>
          <w:sz w:val="24"/>
          <w:szCs w:val="24"/>
        </w:rPr>
        <w:t xml:space="preserve"> </w:t>
      </w:r>
      <w:r w:rsidRPr="006F330C">
        <w:rPr>
          <w:sz w:val="24"/>
          <w:szCs w:val="24"/>
        </w:rPr>
        <w:t>в</w:t>
      </w:r>
      <w:r w:rsidR="004D3035" w:rsidRPr="006F330C">
        <w:rPr>
          <w:spacing w:val="-3"/>
          <w:sz w:val="24"/>
          <w:szCs w:val="24"/>
        </w:rPr>
        <w:t xml:space="preserve"> </w:t>
      </w:r>
      <w:r w:rsidRPr="006F330C">
        <w:rPr>
          <w:sz w:val="24"/>
          <w:szCs w:val="24"/>
        </w:rPr>
        <w:t>базисном</w:t>
      </w:r>
      <w:r w:rsidR="004D3035" w:rsidRPr="006F330C">
        <w:rPr>
          <w:sz w:val="24"/>
          <w:szCs w:val="24"/>
        </w:rPr>
        <w:t xml:space="preserve"> </w:t>
      </w:r>
      <w:r w:rsidRPr="006F330C">
        <w:rPr>
          <w:sz w:val="24"/>
          <w:szCs w:val="24"/>
        </w:rPr>
        <w:t>уровне</w:t>
      </w:r>
      <w:r w:rsidR="004D3035" w:rsidRPr="006F330C">
        <w:rPr>
          <w:spacing w:val="-1"/>
          <w:sz w:val="24"/>
          <w:szCs w:val="24"/>
        </w:rPr>
        <w:t xml:space="preserve"> </w:t>
      </w:r>
      <w:r w:rsidRPr="006F330C">
        <w:rPr>
          <w:sz w:val="24"/>
          <w:szCs w:val="24"/>
        </w:rPr>
        <w:t>цен</w:t>
      </w:r>
      <w:r w:rsidR="00BE4C1A" w:rsidRPr="006F330C">
        <w:rPr>
          <w:sz w:val="24"/>
          <w:szCs w:val="24"/>
        </w:rPr>
        <w:t>,</w:t>
      </w:r>
      <w:r w:rsidR="004D3035" w:rsidRPr="006F330C">
        <w:rPr>
          <w:sz w:val="24"/>
          <w:szCs w:val="24"/>
        </w:rPr>
        <w:t xml:space="preserve"> </w:t>
      </w:r>
      <w:r w:rsidRPr="006F330C">
        <w:rPr>
          <w:sz w:val="24"/>
          <w:szCs w:val="24"/>
        </w:rPr>
        <w:t>для</w:t>
      </w:r>
      <w:r w:rsidR="004D3035" w:rsidRPr="006F330C">
        <w:rPr>
          <w:sz w:val="24"/>
          <w:szCs w:val="24"/>
        </w:rPr>
        <w:t xml:space="preserve"> </w:t>
      </w:r>
      <w:r w:rsidRPr="006F330C">
        <w:rPr>
          <w:sz w:val="24"/>
          <w:szCs w:val="24"/>
        </w:rPr>
        <w:t>которых</w:t>
      </w:r>
      <w:r w:rsidR="004D3035" w:rsidRPr="006F330C">
        <w:rPr>
          <w:sz w:val="24"/>
          <w:szCs w:val="24"/>
        </w:rPr>
        <w:t xml:space="preserve"> </w:t>
      </w:r>
      <w:r w:rsidRPr="006F330C">
        <w:rPr>
          <w:sz w:val="24"/>
          <w:szCs w:val="24"/>
        </w:rPr>
        <w:t>Минстроем</w:t>
      </w:r>
      <w:r w:rsidR="004D3035" w:rsidRPr="006F330C">
        <w:rPr>
          <w:sz w:val="24"/>
          <w:szCs w:val="24"/>
        </w:rPr>
        <w:t xml:space="preserve"> </w:t>
      </w:r>
      <w:r w:rsidRPr="006F330C">
        <w:rPr>
          <w:sz w:val="24"/>
          <w:szCs w:val="24"/>
        </w:rPr>
        <w:t>России</w:t>
      </w:r>
      <w:r w:rsidR="004D3035" w:rsidRPr="006F330C">
        <w:rPr>
          <w:sz w:val="24"/>
          <w:szCs w:val="24"/>
        </w:rPr>
        <w:t xml:space="preserve"> </w:t>
      </w:r>
      <w:r w:rsidRPr="006F330C">
        <w:rPr>
          <w:sz w:val="24"/>
          <w:szCs w:val="24"/>
        </w:rPr>
        <w:t>публикуются</w:t>
      </w:r>
      <w:r w:rsidR="004D3035" w:rsidRPr="006F330C">
        <w:rPr>
          <w:sz w:val="24"/>
          <w:szCs w:val="24"/>
        </w:rPr>
        <w:t xml:space="preserve"> </w:t>
      </w:r>
      <w:r w:rsidRPr="006F330C">
        <w:rPr>
          <w:sz w:val="24"/>
          <w:szCs w:val="24"/>
        </w:rPr>
        <w:t>индексы</w:t>
      </w:r>
      <w:r w:rsidR="004D3035" w:rsidRPr="006F330C">
        <w:rPr>
          <w:sz w:val="24"/>
          <w:szCs w:val="24"/>
        </w:rPr>
        <w:t xml:space="preserve"> </w:t>
      </w:r>
      <w:r w:rsidRPr="006F330C">
        <w:rPr>
          <w:sz w:val="24"/>
          <w:szCs w:val="24"/>
        </w:rPr>
        <w:t>изменения</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учитывающие</w:t>
      </w:r>
      <w:r w:rsidR="004D3035" w:rsidRPr="006F330C">
        <w:rPr>
          <w:sz w:val="24"/>
          <w:szCs w:val="24"/>
        </w:rPr>
        <w:t xml:space="preserve"> </w:t>
      </w:r>
      <w:r w:rsidRPr="006F330C">
        <w:rPr>
          <w:sz w:val="24"/>
          <w:szCs w:val="24"/>
        </w:rPr>
        <w:t>отраслевую</w:t>
      </w:r>
      <w:r w:rsidR="004D3035" w:rsidRPr="006F330C">
        <w:rPr>
          <w:sz w:val="24"/>
          <w:szCs w:val="24"/>
        </w:rPr>
        <w:t xml:space="preserve"> </w:t>
      </w:r>
      <w:r w:rsidRPr="006F330C">
        <w:rPr>
          <w:sz w:val="24"/>
          <w:szCs w:val="24"/>
        </w:rPr>
        <w:t>специфику</w:t>
      </w:r>
      <w:r w:rsidR="004D3035" w:rsidRPr="006F330C">
        <w:rPr>
          <w:sz w:val="24"/>
          <w:szCs w:val="24"/>
        </w:rPr>
        <w:t xml:space="preserve"> </w:t>
      </w:r>
      <w:r w:rsidRPr="006F330C">
        <w:rPr>
          <w:sz w:val="24"/>
          <w:szCs w:val="24"/>
        </w:rPr>
        <w:t>таких</w:t>
      </w:r>
      <w:r w:rsidR="004D3035" w:rsidRPr="006F330C">
        <w:rPr>
          <w:sz w:val="24"/>
          <w:szCs w:val="24"/>
        </w:rPr>
        <w:t xml:space="preserve"> </w:t>
      </w:r>
      <w:r w:rsidRPr="006F330C">
        <w:rPr>
          <w:sz w:val="24"/>
          <w:szCs w:val="24"/>
        </w:rPr>
        <w:t>объектов,</w:t>
      </w:r>
      <w:r w:rsidR="004D3035" w:rsidRPr="006F330C">
        <w:rPr>
          <w:sz w:val="24"/>
          <w:szCs w:val="24"/>
        </w:rPr>
        <w:t xml:space="preserve"> </w:t>
      </w:r>
      <w:r w:rsidRPr="006F330C">
        <w:rPr>
          <w:sz w:val="24"/>
          <w:szCs w:val="24"/>
        </w:rPr>
        <w:t>при</w:t>
      </w:r>
      <w:r w:rsidR="004D3035" w:rsidRPr="006F330C">
        <w:rPr>
          <w:sz w:val="24"/>
          <w:szCs w:val="24"/>
        </w:rPr>
        <w:t xml:space="preserve"> </w:t>
      </w:r>
      <w:r w:rsidRPr="006F330C">
        <w:rPr>
          <w:sz w:val="24"/>
          <w:szCs w:val="24"/>
        </w:rPr>
        <w:t>условии</w:t>
      </w:r>
      <w:r w:rsidR="004D3035" w:rsidRPr="006F330C">
        <w:rPr>
          <w:sz w:val="24"/>
          <w:szCs w:val="24"/>
        </w:rPr>
        <w:t xml:space="preserve"> </w:t>
      </w:r>
      <w:r w:rsidRPr="006F330C">
        <w:rPr>
          <w:sz w:val="24"/>
          <w:szCs w:val="24"/>
        </w:rPr>
        <w:t>соответствия</w:t>
      </w:r>
      <w:r w:rsidR="004D3035" w:rsidRPr="006F330C">
        <w:rPr>
          <w:sz w:val="24"/>
          <w:szCs w:val="24"/>
        </w:rPr>
        <w:t xml:space="preserve"> </w:t>
      </w:r>
      <w:r w:rsidRPr="006F330C">
        <w:rPr>
          <w:sz w:val="24"/>
          <w:szCs w:val="24"/>
        </w:rPr>
        <w:t>вида</w:t>
      </w:r>
      <w:r w:rsidR="004D3035" w:rsidRPr="006F330C">
        <w:rPr>
          <w:sz w:val="24"/>
          <w:szCs w:val="24"/>
        </w:rPr>
        <w:t xml:space="preserve"> </w:t>
      </w:r>
      <w:r w:rsidRPr="006F330C">
        <w:rPr>
          <w:sz w:val="24"/>
          <w:szCs w:val="24"/>
        </w:rPr>
        <w:t>объекта</w:t>
      </w:r>
      <w:r w:rsidR="004D3035" w:rsidRPr="006F330C">
        <w:rPr>
          <w:sz w:val="24"/>
          <w:szCs w:val="24"/>
        </w:rPr>
        <w:t xml:space="preserve"> </w:t>
      </w:r>
      <w:r w:rsidRPr="006F330C">
        <w:rPr>
          <w:sz w:val="24"/>
          <w:szCs w:val="24"/>
        </w:rPr>
        <w:t>капитального</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виду</w:t>
      </w:r>
      <w:r w:rsidR="004D3035" w:rsidRPr="006F330C">
        <w:rPr>
          <w:sz w:val="24"/>
          <w:szCs w:val="24"/>
        </w:rPr>
        <w:t xml:space="preserve"> </w:t>
      </w:r>
      <w:r w:rsidRPr="006F330C">
        <w:rPr>
          <w:sz w:val="24"/>
          <w:szCs w:val="24"/>
        </w:rPr>
        <w:t>объекта</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наименовании</w:t>
      </w:r>
      <w:r w:rsidR="004D3035" w:rsidRPr="006F330C">
        <w:rPr>
          <w:sz w:val="24"/>
          <w:szCs w:val="24"/>
        </w:rPr>
        <w:t xml:space="preserve"> </w:t>
      </w:r>
      <w:r w:rsidRPr="006F330C">
        <w:rPr>
          <w:sz w:val="24"/>
          <w:szCs w:val="24"/>
        </w:rPr>
        <w:t>сводного</w:t>
      </w:r>
      <w:r w:rsidR="004D3035" w:rsidRPr="006F330C">
        <w:rPr>
          <w:sz w:val="24"/>
          <w:szCs w:val="24"/>
        </w:rPr>
        <w:t xml:space="preserve"> </w:t>
      </w:r>
      <w:r w:rsidRPr="006F330C">
        <w:rPr>
          <w:sz w:val="24"/>
          <w:szCs w:val="24"/>
        </w:rPr>
        <w:t>сметного</w:t>
      </w:r>
      <w:r w:rsidR="004D3035" w:rsidRPr="006F330C">
        <w:rPr>
          <w:sz w:val="24"/>
          <w:szCs w:val="24"/>
        </w:rPr>
        <w:t xml:space="preserve"> </w:t>
      </w:r>
      <w:r w:rsidRPr="006F330C">
        <w:rPr>
          <w:sz w:val="24"/>
          <w:szCs w:val="24"/>
        </w:rPr>
        <w:t>расчета</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w:t>
      </w:r>
      <w:r w:rsidR="004D3035" w:rsidRPr="006F330C">
        <w:rPr>
          <w:sz w:val="24"/>
          <w:szCs w:val="24"/>
        </w:rPr>
        <w:t xml:space="preserve"> </w:t>
      </w:r>
      <w:r w:rsidRPr="006F330C">
        <w:rPr>
          <w:sz w:val="24"/>
          <w:szCs w:val="24"/>
        </w:rPr>
        <w:t>определении</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выполнить</w:t>
      </w:r>
      <w:r w:rsidR="004D3035" w:rsidRPr="006F330C">
        <w:rPr>
          <w:sz w:val="24"/>
          <w:szCs w:val="24"/>
        </w:rPr>
        <w:t xml:space="preserve"> </w:t>
      </w:r>
      <w:r w:rsidRPr="006F330C">
        <w:rPr>
          <w:sz w:val="24"/>
          <w:szCs w:val="24"/>
        </w:rPr>
        <w:t>базисно-индексным</w:t>
      </w:r>
      <w:r w:rsidR="004D3035" w:rsidRPr="006F330C">
        <w:rPr>
          <w:sz w:val="24"/>
          <w:szCs w:val="24"/>
        </w:rPr>
        <w:t xml:space="preserve"> </w:t>
      </w:r>
      <w:r w:rsidRPr="006F330C">
        <w:rPr>
          <w:sz w:val="24"/>
          <w:szCs w:val="24"/>
        </w:rPr>
        <w:t>методом</w:t>
      </w:r>
      <w:r w:rsidR="004D3035" w:rsidRPr="006F330C">
        <w:rPr>
          <w:sz w:val="24"/>
          <w:szCs w:val="24"/>
        </w:rPr>
        <w:t xml:space="preserve"> </w:t>
      </w:r>
      <w:r w:rsidRPr="006F330C">
        <w:rPr>
          <w:sz w:val="24"/>
          <w:szCs w:val="24"/>
        </w:rPr>
        <w:t>с</w:t>
      </w:r>
      <w:r w:rsidR="004D3035" w:rsidRPr="006F330C">
        <w:rPr>
          <w:sz w:val="24"/>
          <w:szCs w:val="24"/>
        </w:rPr>
        <w:t xml:space="preserve"> </w:t>
      </w:r>
      <w:r w:rsidRPr="006F330C">
        <w:rPr>
          <w:sz w:val="24"/>
          <w:szCs w:val="24"/>
        </w:rPr>
        <w:t>применением</w:t>
      </w:r>
      <w:r w:rsidR="004D3035" w:rsidRPr="006F330C">
        <w:rPr>
          <w:sz w:val="24"/>
          <w:szCs w:val="24"/>
        </w:rPr>
        <w:t xml:space="preserve"> </w:t>
      </w:r>
      <w:r w:rsidRPr="006F330C">
        <w:rPr>
          <w:sz w:val="24"/>
          <w:szCs w:val="24"/>
        </w:rPr>
        <w:t>федеральной</w:t>
      </w:r>
      <w:r w:rsidR="004D3035" w:rsidRPr="006F330C">
        <w:rPr>
          <w:spacing w:val="40"/>
          <w:sz w:val="24"/>
          <w:szCs w:val="24"/>
        </w:rPr>
        <w:t xml:space="preserve"> </w:t>
      </w:r>
      <w:r w:rsidRPr="006F330C">
        <w:rPr>
          <w:sz w:val="24"/>
          <w:szCs w:val="24"/>
        </w:rPr>
        <w:t>сметно-нормативной</w:t>
      </w:r>
      <w:r w:rsidR="004D3035" w:rsidRPr="006F330C">
        <w:rPr>
          <w:sz w:val="24"/>
          <w:szCs w:val="24"/>
        </w:rPr>
        <w:t xml:space="preserve"> </w:t>
      </w:r>
      <w:r w:rsidRPr="006F330C">
        <w:rPr>
          <w:sz w:val="24"/>
          <w:szCs w:val="24"/>
        </w:rPr>
        <w:t>базы</w:t>
      </w:r>
      <w:r w:rsidR="004D3035" w:rsidRPr="006F330C">
        <w:rPr>
          <w:sz w:val="24"/>
          <w:szCs w:val="24"/>
        </w:rPr>
        <w:t xml:space="preserve"> </w:t>
      </w:r>
      <w:r w:rsidRPr="006F330C">
        <w:rPr>
          <w:sz w:val="24"/>
          <w:szCs w:val="24"/>
        </w:rPr>
        <w:t>ФСНБ-2022</w:t>
      </w:r>
      <w:r w:rsidR="004D3035" w:rsidRPr="006F330C">
        <w:rPr>
          <w:sz w:val="24"/>
          <w:szCs w:val="24"/>
        </w:rPr>
        <w:t xml:space="preserve"> </w:t>
      </w:r>
      <w:r w:rsidRPr="006F330C">
        <w:rPr>
          <w:sz w:val="24"/>
          <w:szCs w:val="24"/>
        </w:rPr>
        <w:t>с</w:t>
      </w:r>
      <w:r w:rsidR="004D3035" w:rsidRPr="006F330C">
        <w:rPr>
          <w:sz w:val="24"/>
          <w:szCs w:val="24"/>
        </w:rPr>
        <w:t xml:space="preserve"> </w:t>
      </w:r>
      <w:r w:rsidRPr="006F330C">
        <w:rPr>
          <w:sz w:val="24"/>
          <w:szCs w:val="24"/>
        </w:rPr>
        <w:t>изменениями</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дополнениями</w:t>
      </w:r>
      <w:r w:rsidRPr="006F330C">
        <w:rPr>
          <w:color w:val="FF0000"/>
          <w:sz w:val="24"/>
          <w:szCs w:val="24"/>
        </w:rPr>
        <w:t>).</w:t>
      </w:r>
    </w:p>
    <w:p w14:paraId="5AC3B6F1" w14:textId="1CCA4EB1" w:rsidR="00EB3FB3" w:rsidRPr="006F330C" w:rsidRDefault="00EB3FB3" w:rsidP="006F330C">
      <w:pPr>
        <w:pStyle w:val="TableParagraph"/>
        <w:ind w:left="0" w:right="106" w:firstLine="709"/>
        <w:jc w:val="both"/>
        <w:rPr>
          <w:sz w:val="24"/>
          <w:szCs w:val="24"/>
        </w:rPr>
      </w:pPr>
      <w:r w:rsidRPr="006F330C">
        <w:rPr>
          <w:sz w:val="24"/>
          <w:szCs w:val="24"/>
        </w:rPr>
        <w:t>При</w:t>
      </w:r>
      <w:r w:rsidR="004D3035" w:rsidRPr="006F330C">
        <w:rPr>
          <w:sz w:val="24"/>
          <w:szCs w:val="24"/>
        </w:rPr>
        <w:t xml:space="preserve"> </w:t>
      </w:r>
      <w:r w:rsidRPr="006F330C">
        <w:rPr>
          <w:sz w:val="24"/>
          <w:szCs w:val="24"/>
        </w:rPr>
        <w:t>определении</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ресурсно-индексным</w:t>
      </w:r>
      <w:r w:rsidR="004D3035" w:rsidRPr="006F330C">
        <w:rPr>
          <w:sz w:val="24"/>
          <w:szCs w:val="24"/>
        </w:rPr>
        <w:t xml:space="preserve"> </w:t>
      </w:r>
      <w:r w:rsidRPr="006F330C">
        <w:rPr>
          <w:sz w:val="24"/>
          <w:szCs w:val="24"/>
        </w:rPr>
        <w:t>методом,</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случае</w:t>
      </w:r>
      <w:r w:rsidR="004D3035" w:rsidRPr="006F330C">
        <w:rPr>
          <w:sz w:val="24"/>
          <w:szCs w:val="24"/>
        </w:rPr>
        <w:t xml:space="preserve"> </w:t>
      </w:r>
      <w:r w:rsidRPr="006F330C">
        <w:rPr>
          <w:sz w:val="24"/>
          <w:szCs w:val="24"/>
        </w:rPr>
        <w:t>отсутствия</w:t>
      </w:r>
      <w:r w:rsidR="004D3035" w:rsidRPr="006F330C">
        <w:rPr>
          <w:sz w:val="24"/>
          <w:szCs w:val="24"/>
        </w:rPr>
        <w:t xml:space="preserve"> </w:t>
      </w:r>
      <w:r w:rsidRPr="006F330C">
        <w:rPr>
          <w:sz w:val="24"/>
          <w:szCs w:val="24"/>
        </w:rPr>
        <w:t>сметных</w:t>
      </w:r>
      <w:r w:rsidR="004D3035" w:rsidRPr="006F330C">
        <w:rPr>
          <w:sz w:val="24"/>
          <w:szCs w:val="24"/>
        </w:rPr>
        <w:t xml:space="preserve"> </w:t>
      </w:r>
      <w:r w:rsidRPr="006F330C">
        <w:rPr>
          <w:sz w:val="24"/>
          <w:szCs w:val="24"/>
        </w:rPr>
        <w:t>цен</w:t>
      </w:r>
      <w:r w:rsidR="004D3035" w:rsidRPr="006F330C">
        <w:rPr>
          <w:sz w:val="24"/>
          <w:szCs w:val="24"/>
        </w:rPr>
        <w:t xml:space="preserve"> </w:t>
      </w:r>
      <w:r w:rsidRPr="006F330C">
        <w:rPr>
          <w:sz w:val="24"/>
          <w:szCs w:val="24"/>
        </w:rPr>
        <w:t>строительных</w:t>
      </w:r>
      <w:r w:rsidR="004D3035" w:rsidRPr="006F330C">
        <w:rPr>
          <w:sz w:val="24"/>
          <w:szCs w:val="24"/>
        </w:rPr>
        <w:t xml:space="preserve"> </w:t>
      </w:r>
      <w:r w:rsidRPr="006F330C">
        <w:rPr>
          <w:sz w:val="24"/>
          <w:szCs w:val="24"/>
        </w:rPr>
        <w:t>ресурсов</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текущем</w:t>
      </w:r>
      <w:r w:rsidR="004D3035" w:rsidRPr="006F330C">
        <w:rPr>
          <w:sz w:val="24"/>
          <w:szCs w:val="24"/>
        </w:rPr>
        <w:t xml:space="preserve"> </w:t>
      </w:r>
      <w:r w:rsidRPr="006F330C">
        <w:rPr>
          <w:sz w:val="24"/>
          <w:szCs w:val="24"/>
        </w:rPr>
        <w:t>уровне</w:t>
      </w:r>
      <w:r w:rsidR="004D3035" w:rsidRPr="006F330C">
        <w:rPr>
          <w:sz w:val="24"/>
          <w:szCs w:val="24"/>
        </w:rPr>
        <w:t xml:space="preserve"> </w:t>
      </w:r>
      <w:r w:rsidRPr="006F330C">
        <w:rPr>
          <w:sz w:val="24"/>
          <w:szCs w:val="24"/>
        </w:rPr>
        <w:t>цен</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ФГИС</w:t>
      </w:r>
      <w:r w:rsidR="004D3035" w:rsidRPr="006F330C">
        <w:rPr>
          <w:sz w:val="24"/>
          <w:szCs w:val="24"/>
        </w:rPr>
        <w:t xml:space="preserve"> </w:t>
      </w:r>
      <w:r w:rsidRPr="006F330C">
        <w:rPr>
          <w:sz w:val="24"/>
          <w:szCs w:val="24"/>
        </w:rPr>
        <w:t>ЦС,</w:t>
      </w:r>
      <w:r w:rsidR="004D3035" w:rsidRPr="006F330C">
        <w:rPr>
          <w:sz w:val="24"/>
          <w:szCs w:val="24"/>
        </w:rPr>
        <w:t xml:space="preserve"> </w:t>
      </w:r>
      <w:r w:rsidRPr="006F330C">
        <w:rPr>
          <w:sz w:val="24"/>
          <w:szCs w:val="24"/>
        </w:rPr>
        <w:t>применять</w:t>
      </w:r>
      <w:r w:rsidR="004D3035" w:rsidRPr="006F330C">
        <w:rPr>
          <w:sz w:val="24"/>
          <w:szCs w:val="24"/>
        </w:rPr>
        <w:t xml:space="preserve"> </w:t>
      </w:r>
      <w:r w:rsidRPr="006F330C">
        <w:rPr>
          <w:sz w:val="24"/>
          <w:szCs w:val="24"/>
        </w:rPr>
        <w:t>индексы,</w:t>
      </w:r>
      <w:r w:rsidR="004D3035" w:rsidRPr="006F330C">
        <w:rPr>
          <w:sz w:val="24"/>
          <w:szCs w:val="24"/>
        </w:rPr>
        <w:t xml:space="preserve"> </w:t>
      </w:r>
      <w:r w:rsidRPr="006F330C">
        <w:rPr>
          <w:sz w:val="24"/>
          <w:szCs w:val="24"/>
        </w:rPr>
        <w:t>указанные</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подпунктах</w:t>
      </w:r>
      <w:r w:rsidR="004D3035" w:rsidRPr="006F330C">
        <w:rPr>
          <w:sz w:val="24"/>
          <w:szCs w:val="24"/>
        </w:rPr>
        <w:t xml:space="preserve"> </w:t>
      </w:r>
      <w:r w:rsidR="00416B59" w:rsidRPr="006F330C">
        <w:rPr>
          <w:sz w:val="24"/>
          <w:szCs w:val="24"/>
        </w:rPr>
        <w:t>«</w:t>
      </w:r>
      <w:r w:rsidRPr="006F330C">
        <w:rPr>
          <w:sz w:val="24"/>
          <w:szCs w:val="24"/>
        </w:rPr>
        <w:t>г</w:t>
      </w:r>
      <w:r w:rsidR="00416B59" w:rsidRPr="006F330C">
        <w:rPr>
          <w:sz w:val="24"/>
          <w:szCs w:val="24"/>
        </w:rPr>
        <w:t>»</w:t>
      </w:r>
      <w:r w:rsidR="004D3035" w:rsidRPr="006F330C">
        <w:rPr>
          <w:sz w:val="24"/>
          <w:szCs w:val="24"/>
        </w:rPr>
        <w:t xml:space="preserve"> </w:t>
      </w:r>
      <w:r w:rsidRPr="006F330C">
        <w:rPr>
          <w:sz w:val="24"/>
          <w:szCs w:val="24"/>
        </w:rPr>
        <w:t>-</w:t>
      </w:r>
      <w:r w:rsidR="004D3035" w:rsidRPr="006F330C">
        <w:rPr>
          <w:sz w:val="24"/>
          <w:szCs w:val="24"/>
        </w:rPr>
        <w:t xml:space="preserve"> </w:t>
      </w:r>
      <w:r w:rsidR="00416B59" w:rsidRPr="006F330C">
        <w:rPr>
          <w:sz w:val="24"/>
          <w:szCs w:val="24"/>
        </w:rPr>
        <w:t>«</w:t>
      </w:r>
      <w:r w:rsidRPr="006F330C">
        <w:rPr>
          <w:sz w:val="24"/>
          <w:szCs w:val="24"/>
        </w:rPr>
        <w:t>ж</w:t>
      </w:r>
      <w:r w:rsidR="00416B59" w:rsidRPr="006F330C">
        <w:rPr>
          <w:sz w:val="24"/>
          <w:szCs w:val="24"/>
        </w:rPr>
        <w:t>»</w:t>
      </w:r>
      <w:r w:rsidR="004D3035" w:rsidRPr="006F330C">
        <w:rPr>
          <w:sz w:val="24"/>
          <w:szCs w:val="24"/>
        </w:rPr>
        <w:t xml:space="preserve"> </w:t>
      </w:r>
      <w:r w:rsidRPr="006F330C">
        <w:rPr>
          <w:sz w:val="24"/>
          <w:szCs w:val="24"/>
        </w:rPr>
        <w:t>п.</w:t>
      </w:r>
      <w:r w:rsidR="004D3035" w:rsidRPr="006F330C">
        <w:rPr>
          <w:sz w:val="24"/>
          <w:szCs w:val="24"/>
        </w:rPr>
        <w:t xml:space="preserve"> </w:t>
      </w:r>
      <w:r w:rsidRPr="006F330C">
        <w:rPr>
          <w:sz w:val="24"/>
          <w:szCs w:val="24"/>
        </w:rPr>
        <w:t>11</w:t>
      </w:r>
      <w:r w:rsidR="004D3035" w:rsidRPr="006F330C">
        <w:rPr>
          <w:sz w:val="24"/>
          <w:szCs w:val="24"/>
        </w:rPr>
        <w:t xml:space="preserve"> </w:t>
      </w:r>
      <w:r w:rsidRPr="006F330C">
        <w:rPr>
          <w:sz w:val="24"/>
          <w:szCs w:val="24"/>
        </w:rPr>
        <w:t>Методики</w:t>
      </w:r>
      <w:r w:rsidR="004D3035" w:rsidRPr="006F330C">
        <w:rPr>
          <w:sz w:val="24"/>
          <w:szCs w:val="24"/>
        </w:rPr>
        <w:t xml:space="preserve"> </w:t>
      </w:r>
      <w:r w:rsidRPr="006F330C">
        <w:rPr>
          <w:sz w:val="24"/>
          <w:szCs w:val="24"/>
        </w:rPr>
        <w:t>№</w:t>
      </w:r>
      <w:r w:rsidR="004D3035" w:rsidRPr="006F330C">
        <w:rPr>
          <w:sz w:val="24"/>
          <w:szCs w:val="24"/>
        </w:rPr>
        <w:t xml:space="preserve"> </w:t>
      </w:r>
      <w:r w:rsidRPr="006F330C">
        <w:rPr>
          <w:sz w:val="24"/>
          <w:szCs w:val="24"/>
        </w:rPr>
        <w:t>421/пр</w:t>
      </w:r>
      <w:r w:rsidR="004D3035" w:rsidRPr="006F330C">
        <w:rPr>
          <w:sz w:val="24"/>
          <w:szCs w:val="24"/>
        </w:rPr>
        <w:t xml:space="preserve"> </w:t>
      </w:r>
      <w:r w:rsidRPr="006F330C">
        <w:rPr>
          <w:sz w:val="24"/>
          <w:szCs w:val="24"/>
        </w:rPr>
        <w:t>от</w:t>
      </w:r>
      <w:r w:rsidR="004D3035" w:rsidRPr="006F330C">
        <w:rPr>
          <w:sz w:val="24"/>
          <w:szCs w:val="24"/>
        </w:rPr>
        <w:t xml:space="preserve"> </w:t>
      </w:r>
      <w:r w:rsidRPr="006F330C">
        <w:rPr>
          <w:sz w:val="24"/>
          <w:szCs w:val="24"/>
        </w:rPr>
        <w:t>04.08.2020.</w:t>
      </w:r>
      <w:r w:rsidR="004D3035" w:rsidRPr="006F330C">
        <w:rPr>
          <w:sz w:val="24"/>
          <w:szCs w:val="24"/>
        </w:rPr>
        <w:t xml:space="preserve"> </w:t>
      </w:r>
      <w:r w:rsidRPr="006F330C">
        <w:rPr>
          <w:sz w:val="24"/>
          <w:szCs w:val="24"/>
        </w:rPr>
        <w:t>Сметная</w:t>
      </w:r>
      <w:r w:rsidR="004D3035" w:rsidRPr="006F330C">
        <w:rPr>
          <w:sz w:val="24"/>
          <w:szCs w:val="24"/>
        </w:rPr>
        <w:t xml:space="preserve"> </w:t>
      </w:r>
      <w:r w:rsidRPr="006F330C">
        <w:rPr>
          <w:sz w:val="24"/>
          <w:szCs w:val="24"/>
        </w:rPr>
        <w:t>стоимость</w:t>
      </w:r>
      <w:r w:rsidR="004D3035" w:rsidRPr="006F330C">
        <w:rPr>
          <w:sz w:val="24"/>
          <w:szCs w:val="24"/>
        </w:rPr>
        <w:t xml:space="preserve"> </w:t>
      </w:r>
      <w:r w:rsidRPr="006F330C">
        <w:rPr>
          <w:sz w:val="24"/>
          <w:szCs w:val="24"/>
        </w:rPr>
        <w:t>строительства</w:t>
      </w:r>
      <w:r w:rsidR="004D3035" w:rsidRPr="006F330C">
        <w:rPr>
          <w:sz w:val="24"/>
          <w:szCs w:val="24"/>
        </w:rPr>
        <w:t xml:space="preserve"> </w:t>
      </w:r>
      <w:r w:rsidRPr="006F330C">
        <w:rPr>
          <w:sz w:val="24"/>
          <w:szCs w:val="24"/>
        </w:rPr>
        <w:t>ресурсно-индексным</w:t>
      </w:r>
      <w:r w:rsidR="004D3035" w:rsidRPr="006F330C">
        <w:rPr>
          <w:sz w:val="24"/>
          <w:szCs w:val="24"/>
        </w:rPr>
        <w:t xml:space="preserve"> </w:t>
      </w:r>
      <w:r w:rsidRPr="006F330C">
        <w:rPr>
          <w:sz w:val="24"/>
          <w:szCs w:val="24"/>
        </w:rPr>
        <w:t>методом</w:t>
      </w:r>
      <w:r w:rsidR="004D3035" w:rsidRPr="006F330C">
        <w:rPr>
          <w:sz w:val="24"/>
          <w:szCs w:val="24"/>
        </w:rPr>
        <w:t xml:space="preserve"> </w:t>
      </w:r>
      <w:r w:rsidRPr="006F330C">
        <w:rPr>
          <w:sz w:val="24"/>
          <w:szCs w:val="24"/>
        </w:rPr>
        <w:t>определять</w:t>
      </w:r>
      <w:r w:rsidR="004D3035" w:rsidRPr="006F330C">
        <w:rPr>
          <w:sz w:val="24"/>
          <w:szCs w:val="24"/>
        </w:rPr>
        <w:t xml:space="preserve"> </w:t>
      </w:r>
      <w:r w:rsidRPr="006F330C">
        <w:rPr>
          <w:sz w:val="24"/>
          <w:szCs w:val="24"/>
        </w:rPr>
        <w:t>с</w:t>
      </w:r>
      <w:r w:rsidR="004D3035" w:rsidRPr="006F330C">
        <w:rPr>
          <w:sz w:val="24"/>
          <w:szCs w:val="24"/>
        </w:rPr>
        <w:t xml:space="preserve"> </w:t>
      </w:r>
      <w:r w:rsidRPr="006F330C">
        <w:rPr>
          <w:sz w:val="24"/>
          <w:szCs w:val="24"/>
        </w:rPr>
        <w:t>применением</w:t>
      </w:r>
      <w:r w:rsidR="004D3035" w:rsidRPr="006F330C">
        <w:rPr>
          <w:sz w:val="24"/>
          <w:szCs w:val="24"/>
        </w:rPr>
        <w:t xml:space="preserve"> </w:t>
      </w:r>
      <w:r w:rsidRPr="006F330C">
        <w:rPr>
          <w:sz w:val="24"/>
          <w:szCs w:val="24"/>
        </w:rPr>
        <w:t>индексов</w:t>
      </w:r>
      <w:r w:rsidR="004D3035" w:rsidRPr="006F330C">
        <w:rPr>
          <w:sz w:val="24"/>
          <w:szCs w:val="24"/>
        </w:rPr>
        <w:t xml:space="preserve"> </w:t>
      </w:r>
      <w:r w:rsidRPr="006F330C">
        <w:rPr>
          <w:sz w:val="24"/>
          <w:szCs w:val="24"/>
        </w:rPr>
        <w:t>изменения</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сведения</w:t>
      </w:r>
      <w:r w:rsidR="004D3035" w:rsidRPr="006F330C">
        <w:rPr>
          <w:sz w:val="24"/>
          <w:szCs w:val="24"/>
        </w:rPr>
        <w:t xml:space="preserve"> </w:t>
      </w:r>
      <w:r w:rsidRPr="006F330C">
        <w:rPr>
          <w:sz w:val="24"/>
          <w:szCs w:val="24"/>
        </w:rPr>
        <w:t>о</w:t>
      </w:r>
      <w:r w:rsidR="004D3035" w:rsidRPr="006F330C">
        <w:rPr>
          <w:sz w:val="24"/>
          <w:szCs w:val="24"/>
        </w:rPr>
        <w:t xml:space="preserve"> </w:t>
      </w:r>
      <w:r w:rsidRPr="006F330C">
        <w:rPr>
          <w:sz w:val="24"/>
          <w:szCs w:val="24"/>
        </w:rPr>
        <w:t>которых</w:t>
      </w:r>
      <w:r w:rsidR="004D3035" w:rsidRPr="006F330C">
        <w:rPr>
          <w:sz w:val="24"/>
          <w:szCs w:val="24"/>
        </w:rPr>
        <w:t xml:space="preserve"> </w:t>
      </w:r>
      <w:r w:rsidRPr="006F330C">
        <w:rPr>
          <w:sz w:val="24"/>
          <w:szCs w:val="24"/>
        </w:rPr>
        <w:t>последними</w:t>
      </w:r>
      <w:r w:rsidR="004D3035" w:rsidRPr="006F330C">
        <w:rPr>
          <w:sz w:val="24"/>
          <w:szCs w:val="24"/>
        </w:rPr>
        <w:t xml:space="preserve"> </w:t>
      </w:r>
      <w:r w:rsidRPr="006F330C">
        <w:rPr>
          <w:sz w:val="24"/>
          <w:szCs w:val="24"/>
        </w:rPr>
        <w:lastRenderedPageBreak/>
        <w:t>включены</w:t>
      </w:r>
      <w:r w:rsidR="004D3035" w:rsidRPr="006F330C">
        <w:rPr>
          <w:sz w:val="24"/>
          <w:szCs w:val="24"/>
        </w:rPr>
        <w:t xml:space="preserve"> </w:t>
      </w:r>
      <w:r w:rsidRPr="006F330C">
        <w:rPr>
          <w:sz w:val="24"/>
          <w:szCs w:val="24"/>
        </w:rPr>
        <w:t>в</w:t>
      </w:r>
      <w:r w:rsidR="004D3035" w:rsidRPr="006F330C">
        <w:rPr>
          <w:sz w:val="24"/>
          <w:szCs w:val="24"/>
        </w:rPr>
        <w:t xml:space="preserve"> </w:t>
      </w:r>
      <w:r w:rsidRPr="006F330C">
        <w:rPr>
          <w:sz w:val="24"/>
          <w:szCs w:val="24"/>
        </w:rPr>
        <w:t>ФРСН.</w:t>
      </w:r>
    </w:p>
    <w:p w14:paraId="61E5DF8D" w14:textId="4E83C159" w:rsidR="00EB3FB3" w:rsidRPr="006F330C" w:rsidRDefault="00EB3FB3" w:rsidP="006F330C">
      <w:pPr>
        <w:pStyle w:val="TableParagraph"/>
        <w:ind w:left="0" w:right="109" w:firstLine="709"/>
        <w:jc w:val="both"/>
        <w:rPr>
          <w:sz w:val="24"/>
          <w:szCs w:val="24"/>
        </w:rPr>
      </w:pPr>
      <w:r w:rsidRPr="006F330C">
        <w:rPr>
          <w:sz w:val="24"/>
          <w:szCs w:val="24"/>
        </w:rPr>
        <w:t>В</w:t>
      </w:r>
      <w:r w:rsidR="004D3035" w:rsidRPr="006F330C">
        <w:rPr>
          <w:sz w:val="24"/>
          <w:szCs w:val="24"/>
        </w:rPr>
        <w:t xml:space="preserve"> </w:t>
      </w:r>
      <w:r w:rsidRPr="006F330C">
        <w:rPr>
          <w:sz w:val="24"/>
          <w:szCs w:val="24"/>
        </w:rPr>
        <w:t>состав</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документации</w:t>
      </w:r>
      <w:r w:rsidR="004D3035" w:rsidRPr="006F330C">
        <w:rPr>
          <w:sz w:val="24"/>
          <w:szCs w:val="24"/>
        </w:rPr>
        <w:t xml:space="preserve"> </w:t>
      </w:r>
      <w:r w:rsidRPr="006F330C">
        <w:rPr>
          <w:sz w:val="24"/>
          <w:szCs w:val="24"/>
        </w:rPr>
        <w:t>включить</w:t>
      </w:r>
      <w:r w:rsidR="004D3035" w:rsidRPr="006F330C">
        <w:rPr>
          <w:sz w:val="24"/>
          <w:szCs w:val="24"/>
        </w:rPr>
        <w:t xml:space="preserve"> </w:t>
      </w:r>
      <w:r w:rsidRPr="006F330C">
        <w:rPr>
          <w:sz w:val="24"/>
          <w:szCs w:val="24"/>
        </w:rPr>
        <w:t>пояснительную</w:t>
      </w:r>
      <w:r w:rsidR="004D3035" w:rsidRPr="006F330C">
        <w:rPr>
          <w:sz w:val="24"/>
          <w:szCs w:val="24"/>
        </w:rPr>
        <w:t xml:space="preserve"> </w:t>
      </w:r>
      <w:r w:rsidRPr="006F330C">
        <w:rPr>
          <w:sz w:val="24"/>
          <w:szCs w:val="24"/>
        </w:rPr>
        <w:t>записку</w:t>
      </w:r>
      <w:r w:rsidR="004D3035" w:rsidRPr="006F330C">
        <w:rPr>
          <w:sz w:val="24"/>
          <w:szCs w:val="24"/>
        </w:rPr>
        <w:t xml:space="preserve"> </w:t>
      </w:r>
      <w:r w:rsidRPr="006F330C">
        <w:rPr>
          <w:sz w:val="24"/>
          <w:szCs w:val="24"/>
        </w:rPr>
        <w:t>о</w:t>
      </w:r>
      <w:r w:rsidR="004D3035" w:rsidRPr="006F330C">
        <w:rPr>
          <w:sz w:val="24"/>
          <w:szCs w:val="24"/>
        </w:rPr>
        <w:t xml:space="preserve"> </w:t>
      </w:r>
      <w:r w:rsidRPr="006F330C">
        <w:rPr>
          <w:sz w:val="24"/>
          <w:szCs w:val="24"/>
        </w:rPr>
        <w:t>формировании</w:t>
      </w:r>
      <w:r w:rsidR="004D3035" w:rsidRPr="006F330C">
        <w:rPr>
          <w:sz w:val="24"/>
          <w:szCs w:val="24"/>
        </w:rPr>
        <w:t xml:space="preserve"> </w:t>
      </w:r>
      <w:r w:rsidRPr="006F330C">
        <w:rPr>
          <w:sz w:val="24"/>
          <w:szCs w:val="24"/>
        </w:rPr>
        <w:t>сметной</w:t>
      </w:r>
      <w:r w:rsidR="004D3035" w:rsidRPr="006F330C">
        <w:rPr>
          <w:sz w:val="24"/>
          <w:szCs w:val="24"/>
        </w:rPr>
        <w:t xml:space="preserve"> </w:t>
      </w:r>
      <w:r w:rsidRPr="006F330C">
        <w:rPr>
          <w:sz w:val="24"/>
          <w:szCs w:val="24"/>
        </w:rPr>
        <w:t>стоимости,</w:t>
      </w:r>
      <w:r w:rsidR="004D3035" w:rsidRPr="006F330C">
        <w:rPr>
          <w:sz w:val="24"/>
          <w:szCs w:val="24"/>
        </w:rPr>
        <w:t xml:space="preserve"> </w:t>
      </w:r>
      <w:r w:rsidRPr="006F330C">
        <w:rPr>
          <w:sz w:val="24"/>
          <w:szCs w:val="24"/>
        </w:rPr>
        <w:t>а</w:t>
      </w:r>
      <w:r w:rsidR="004D3035" w:rsidRPr="006F330C">
        <w:rPr>
          <w:sz w:val="24"/>
          <w:szCs w:val="24"/>
        </w:rPr>
        <w:t xml:space="preserve"> </w:t>
      </w:r>
      <w:r w:rsidRPr="006F330C">
        <w:rPr>
          <w:sz w:val="24"/>
          <w:szCs w:val="24"/>
        </w:rPr>
        <w:t>также</w:t>
      </w:r>
      <w:r w:rsidR="004D3035" w:rsidRPr="006F330C">
        <w:rPr>
          <w:sz w:val="24"/>
          <w:szCs w:val="24"/>
        </w:rPr>
        <w:t xml:space="preserve"> </w:t>
      </w:r>
      <w:r w:rsidRPr="006F330C">
        <w:rPr>
          <w:sz w:val="24"/>
          <w:szCs w:val="24"/>
        </w:rPr>
        <w:t>отдельный</w:t>
      </w:r>
      <w:r w:rsidR="004D3035" w:rsidRPr="006F330C">
        <w:rPr>
          <w:sz w:val="24"/>
          <w:szCs w:val="24"/>
        </w:rPr>
        <w:t xml:space="preserve"> </w:t>
      </w:r>
      <w:r w:rsidRPr="006F330C">
        <w:rPr>
          <w:sz w:val="24"/>
          <w:szCs w:val="24"/>
        </w:rPr>
        <w:t>том</w:t>
      </w:r>
      <w:r w:rsidR="004D3035" w:rsidRPr="006F330C">
        <w:rPr>
          <w:sz w:val="24"/>
          <w:szCs w:val="24"/>
        </w:rPr>
        <w:t xml:space="preserve"> </w:t>
      </w:r>
      <w:r w:rsidRPr="006F330C">
        <w:rPr>
          <w:sz w:val="24"/>
          <w:szCs w:val="24"/>
        </w:rPr>
        <w:t>(книгу),</w:t>
      </w:r>
      <w:r w:rsidR="004D3035" w:rsidRPr="006F330C">
        <w:rPr>
          <w:sz w:val="24"/>
          <w:szCs w:val="24"/>
        </w:rPr>
        <w:t xml:space="preserve"> </w:t>
      </w:r>
      <w:r w:rsidRPr="006F330C">
        <w:rPr>
          <w:sz w:val="24"/>
          <w:szCs w:val="24"/>
        </w:rPr>
        <w:t>содержащий</w:t>
      </w:r>
      <w:r w:rsidR="004D3035" w:rsidRPr="006F330C">
        <w:rPr>
          <w:sz w:val="24"/>
          <w:szCs w:val="24"/>
        </w:rPr>
        <w:t xml:space="preserve"> </w:t>
      </w:r>
      <w:r w:rsidRPr="006F330C">
        <w:rPr>
          <w:sz w:val="24"/>
          <w:szCs w:val="24"/>
        </w:rPr>
        <w:t>(-ую)</w:t>
      </w:r>
      <w:r w:rsidR="004D3035" w:rsidRPr="006F330C">
        <w:rPr>
          <w:sz w:val="24"/>
          <w:szCs w:val="24"/>
        </w:rPr>
        <w:t xml:space="preserve"> </w:t>
      </w:r>
      <w:r w:rsidRPr="006F330C">
        <w:rPr>
          <w:sz w:val="24"/>
          <w:szCs w:val="24"/>
        </w:rPr>
        <w:t>локальные</w:t>
      </w:r>
      <w:r w:rsidR="004D3035" w:rsidRPr="006F330C">
        <w:rPr>
          <w:sz w:val="24"/>
          <w:szCs w:val="24"/>
        </w:rPr>
        <w:t xml:space="preserve"> </w:t>
      </w:r>
      <w:r w:rsidRPr="006F330C">
        <w:rPr>
          <w:sz w:val="24"/>
          <w:szCs w:val="24"/>
        </w:rPr>
        <w:t>сметы</w:t>
      </w:r>
      <w:r w:rsidR="004D3035" w:rsidRPr="006F330C">
        <w:rPr>
          <w:sz w:val="24"/>
          <w:szCs w:val="24"/>
        </w:rPr>
        <w:t xml:space="preserve"> </w:t>
      </w:r>
      <w:r w:rsidRPr="006F330C">
        <w:rPr>
          <w:sz w:val="24"/>
          <w:szCs w:val="24"/>
        </w:rPr>
        <w:t>на</w:t>
      </w:r>
      <w:r w:rsidR="004D3035" w:rsidRPr="006F330C">
        <w:rPr>
          <w:sz w:val="24"/>
          <w:szCs w:val="24"/>
        </w:rPr>
        <w:t xml:space="preserve"> </w:t>
      </w:r>
      <w:r w:rsidRPr="006F330C">
        <w:rPr>
          <w:sz w:val="24"/>
          <w:szCs w:val="24"/>
        </w:rPr>
        <w:t>виды</w:t>
      </w:r>
      <w:r w:rsidR="004D3035" w:rsidRPr="006F330C">
        <w:rPr>
          <w:sz w:val="24"/>
          <w:szCs w:val="24"/>
        </w:rPr>
        <w:t xml:space="preserve"> </w:t>
      </w:r>
      <w:r w:rsidRPr="006F330C">
        <w:rPr>
          <w:sz w:val="24"/>
          <w:szCs w:val="24"/>
        </w:rPr>
        <w:t>работ,</w:t>
      </w:r>
      <w:r w:rsidR="004D3035" w:rsidRPr="006F330C">
        <w:rPr>
          <w:sz w:val="24"/>
          <w:szCs w:val="24"/>
        </w:rPr>
        <w:t xml:space="preserve"> </w:t>
      </w:r>
      <w:r w:rsidRPr="006F330C">
        <w:rPr>
          <w:sz w:val="24"/>
          <w:szCs w:val="24"/>
        </w:rPr>
        <w:t>оборудования</w:t>
      </w:r>
      <w:r w:rsidR="004D3035" w:rsidRPr="006F330C">
        <w:rPr>
          <w:sz w:val="24"/>
          <w:szCs w:val="24"/>
        </w:rPr>
        <w:t xml:space="preserve"> </w:t>
      </w:r>
      <w:r w:rsidRPr="006F330C">
        <w:rPr>
          <w:sz w:val="24"/>
          <w:szCs w:val="24"/>
        </w:rPr>
        <w:t>и</w:t>
      </w:r>
      <w:r w:rsidR="004D3035" w:rsidRPr="006F330C">
        <w:rPr>
          <w:sz w:val="24"/>
          <w:szCs w:val="24"/>
        </w:rPr>
        <w:t xml:space="preserve"> </w:t>
      </w:r>
      <w:r w:rsidRPr="006F330C">
        <w:rPr>
          <w:sz w:val="24"/>
          <w:szCs w:val="24"/>
        </w:rPr>
        <w:t>материалы.</w:t>
      </w:r>
    </w:p>
    <w:p w14:paraId="313C49BF" w14:textId="10F2C5B9" w:rsidR="007A28FE" w:rsidRPr="006F330C" w:rsidRDefault="007A28FE" w:rsidP="006F330C">
      <w:pPr>
        <w:pStyle w:val="aa"/>
        <w:widowControl w:val="0"/>
        <w:shd w:val="clear" w:color="auto" w:fill="FFFFFF"/>
        <w:tabs>
          <w:tab w:val="left" w:pos="1134"/>
        </w:tabs>
        <w:spacing w:after="0"/>
        <w:ind w:left="0" w:firstLine="709"/>
      </w:pPr>
      <w:r w:rsidRPr="006F330C">
        <w:t>Виды</w:t>
      </w:r>
      <w:r w:rsidR="004D3035" w:rsidRPr="006F330C">
        <w:t xml:space="preserve"> </w:t>
      </w:r>
      <w:r w:rsidRPr="006F330C">
        <w:t>и</w:t>
      </w:r>
      <w:r w:rsidR="004D3035" w:rsidRPr="006F330C">
        <w:t xml:space="preserve"> </w:t>
      </w:r>
      <w:r w:rsidRPr="006F330C">
        <w:t>размер</w:t>
      </w:r>
      <w:r w:rsidR="004D3035" w:rsidRPr="006F330C">
        <w:t xml:space="preserve"> </w:t>
      </w:r>
      <w:r w:rsidRPr="006F330C">
        <w:t>затрат</w:t>
      </w:r>
      <w:r w:rsidR="004D3035" w:rsidRPr="006F330C">
        <w:t xml:space="preserve"> </w:t>
      </w:r>
      <w:r w:rsidRPr="006F330C">
        <w:t>включаются</w:t>
      </w:r>
      <w:r w:rsidR="004D3035" w:rsidRPr="006F330C">
        <w:t xml:space="preserve"> </w:t>
      </w:r>
      <w:r w:rsidRPr="006F330C">
        <w:t>в</w:t>
      </w:r>
      <w:r w:rsidR="004D3035" w:rsidRPr="006F330C">
        <w:t xml:space="preserve"> </w:t>
      </w:r>
      <w:r w:rsidRPr="006F330C">
        <w:t>состав</w:t>
      </w:r>
      <w:r w:rsidR="004D3035" w:rsidRPr="006F330C">
        <w:t xml:space="preserve"> </w:t>
      </w:r>
      <w:r w:rsidR="00DB649F" w:rsidRPr="006F330C">
        <w:t xml:space="preserve">сводного сметного расчета стоимости строительства </w:t>
      </w:r>
      <w:r w:rsidR="0072260D" w:rsidRPr="006F330C">
        <w:t>Объекта/Титула</w:t>
      </w:r>
      <w:r w:rsidR="004D3035" w:rsidRPr="006F330C">
        <w:t xml:space="preserve"> </w:t>
      </w:r>
      <w:r w:rsidRPr="006F330C">
        <w:t>после</w:t>
      </w:r>
      <w:r w:rsidR="004D3035" w:rsidRPr="006F330C">
        <w:t xml:space="preserve"> </w:t>
      </w:r>
      <w:r w:rsidRPr="006F330C">
        <w:t>письме</w:t>
      </w:r>
      <w:r w:rsidR="00C32289" w:rsidRPr="006F330C">
        <w:t>нного</w:t>
      </w:r>
      <w:r w:rsidR="004D3035" w:rsidRPr="006F330C">
        <w:t xml:space="preserve"> </w:t>
      </w:r>
      <w:r w:rsidR="00C32289" w:rsidRPr="006F330C">
        <w:t>согласования</w:t>
      </w:r>
      <w:r w:rsidR="004D3035" w:rsidRPr="006F330C">
        <w:t xml:space="preserve"> </w:t>
      </w:r>
      <w:r w:rsidR="00C32289" w:rsidRPr="006F330C">
        <w:t>с</w:t>
      </w:r>
      <w:r w:rsidR="004D3035" w:rsidRPr="006F330C">
        <w:t xml:space="preserve"> </w:t>
      </w:r>
      <w:r w:rsidR="00C32289" w:rsidRPr="006F330C">
        <w:t>Заказчиком.</w:t>
      </w:r>
    </w:p>
    <w:p w14:paraId="70E5F1B6" w14:textId="2D230B0A" w:rsidR="007A28FE" w:rsidRPr="006F330C" w:rsidRDefault="007A28FE" w:rsidP="006F330C">
      <w:pPr>
        <w:widowControl w:val="0"/>
        <w:shd w:val="clear" w:color="auto" w:fill="FFFFFF"/>
        <w:tabs>
          <w:tab w:val="left" w:pos="1276"/>
          <w:tab w:val="num" w:pos="2330"/>
        </w:tabs>
        <w:spacing w:after="0" w:line="240" w:lineRule="auto"/>
        <w:ind w:firstLine="709"/>
        <w:jc w:val="both"/>
        <w:rPr>
          <w:rFonts w:ascii="Times New Roman" w:hAnsi="Times New Roman"/>
          <w:sz w:val="24"/>
          <w:szCs w:val="24"/>
        </w:rPr>
      </w:pPr>
      <w:r w:rsidRPr="006F330C">
        <w:rPr>
          <w:rFonts w:ascii="Times New Roman" w:hAnsi="Times New Roman"/>
          <w:sz w:val="24"/>
          <w:szCs w:val="24"/>
        </w:rPr>
        <w:t>7.3.</w:t>
      </w:r>
      <w:r w:rsidR="004D3035" w:rsidRPr="006F330C">
        <w:rPr>
          <w:rFonts w:ascii="Times New Roman" w:hAnsi="Times New Roman"/>
          <w:sz w:val="24"/>
          <w:szCs w:val="24"/>
        </w:rPr>
        <w:t xml:space="preserve"> </w:t>
      </w:r>
      <w:r w:rsidRPr="006F330C">
        <w:rPr>
          <w:rFonts w:ascii="Times New Roman" w:hAnsi="Times New Roman"/>
          <w:sz w:val="24"/>
          <w:szCs w:val="24"/>
        </w:rPr>
        <w:t>По</w:t>
      </w:r>
      <w:r w:rsidR="00C17AEB" w:rsidRPr="006F330C">
        <w:rPr>
          <w:rFonts w:ascii="Times New Roman" w:hAnsi="Times New Roman"/>
          <w:sz w:val="24"/>
          <w:szCs w:val="24"/>
        </w:rPr>
        <w:t>дрядчик</w:t>
      </w:r>
      <w:r w:rsidR="004D3035" w:rsidRPr="006F330C">
        <w:rPr>
          <w:rFonts w:ascii="Times New Roman" w:hAnsi="Times New Roman"/>
          <w:sz w:val="24"/>
          <w:szCs w:val="24"/>
        </w:rPr>
        <w:t xml:space="preserve"> </w:t>
      </w:r>
      <w:r w:rsidR="00C17AEB" w:rsidRPr="006F330C">
        <w:rPr>
          <w:rFonts w:ascii="Times New Roman" w:hAnsi="Times New Roman"/>
          <w:sz w:val="24"/>
          <w:szCs w:val="24"/>
        </w:rPr>
        <w:t>представляет</w:t>
      </w:r>
      <w:r w:rsidR="004D3035" w:rsidRPr="006F330C">
        <w:rPr>
          <w:rFonts w:ascii="Times New Roman" w:hAnsi="Times New Roman"/>
          <w:sz w:val="24"/>
          <w:szCs w:val="24"/>
        </w:rPr>
        <w:t xml:space="preserve"> </w:t>
      </w:r>
      <w:r w:rsidR="00C17AEB" w:rsidRPr="006F330C">
        <w:rPr>
          <w:rFonts w:ascii="Times New Roman" w:hAnsi="Times New Roman"/>
          <w:sz w:val="24"/>
          <w:szCs w:val="24"/>
        </w:rPr>
        <w:t>Заказчику,</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порядке,</w:t>
      </w:r>
      <w:r w:rsidR="004D3035" w:rsidRPr="006F330C">
        <w:rPr>
          <w:rFonts w:ascii="Times New Roman" w:hAnsi="Times New Roman"/>
          <w:sz w:val="24"/>
          <w:szCs w:val="24"/>
        </w:rPr>
        <w:t xml:space="preserve"> </w:t>
      </w:r>
      <w:r w:rsidRPr="006F330C">
        <w:rPr>
          <w:rFonts w:ascii="Times New Roman" w:hAnsi="Times New Roman"/>
          <w:sz w:val="24"/>
          <w:szCs w:val="24"/>
        </w:rPr>
        <w:t>предус</w:t>
      </w:r>
      <w:r w:rsidR="00C17AEB" w:rsidRPr="006F330C">
        <w:rPr>
          <w:rFonts w:ascii="Times New Roman" w:hAnsi="Times New Roman"/>
          <w:sz w:val="24"/>
          <w:szCs w:val="24"/>
        </w:rPr>
        <w:t>мотренном</w:t>
      </w:r>
      <w:r w:rsidR="004D3035" w:rsidRPr="006F330C">
        <w:rPr>
          <w:rFonts w:ascii="Times New Roman" w:hAnsi="Times New Roman"/>
          <w:sz w:val="24"/>
          <w:szCs w:val="24"/>
        </w:rPr>
        <w:t xml:space="preserve"> </w:t>
      </w:r>
      <w:r w:rsidR="00C17AEB" w:rsidRPr="006F330C">
        <w:rPr>
          <w:rFonts w:ascii="Times New Roman" w:hAnsi="Times New Roman"/>
          <w:sz w:val="24"/>
          <w:szCs w:val="24"/>
        </w:rPr>
        <w:t>настоящим</w:t>
      </w:r>
      <w:r w:rsidR="004D3035" w:rsidRPr="006F330C">
        <w:rPr>
          <w:rFonts w:ascii="Times New Roman" w:hAnsi="Times New Roman"/>
          <w:sz w:val="24"/>
          <w:szCs w:val="24"/>
        </w:rPr>
        <w:t xml:space="preserve"> </w:t>
      </w:r>
      <w:r w:rsidR="00C17AEB" w:rsidRPr="006F330C">
        <w:rPr>
          <w:rFonts w:ascii="Times New Roman" w:hAnsi="Times New Roman"/>
          <w:sz w:val="24"/>
          <w:szCs w:val="24"/>
        </w:rPr>
        <w:t>Контрактом,</w:t>
      </w:r>
      <w:r w:rsidR="004D3035" w:rsidRPr="006F330C">
        <w:rPr>
          <w:rFonts w:ascii="Times New Roman" w:hAnsi="Times New Roman"/>
          <w:sz w:val="24"/>
          <w:szCs w:val="24"/>
        </w:rPr>
        <w:t xml:space="preserve"> </w:t>
      </w:r>
      <w:r w:rsidR="00632C52" w:rsidRPr="006F330C">
        <w:rPr>
          <w:rFonts w:ascii="Times New Roman" w:hAnsi="Times New Roman"/>
          <w:sz w:val="24"/>
          <w:szCs w:val="24"/>
        </w:rPr>
        <w:t>проектную,</w:t>
      </w:r>
      <w:r w:rsidR="004D3035" w:rsidRPr="006F330C">
        <w:rPr>
          <w:rFonts w:ascii="Times New Roman" w:hAnsi="Times New Roman"/>
          <w:sz w:val="24"/>
          <w:szCs w:val="24"/>
        </w:rPr>
        <w:t xml:space="preserve"> </w:t>
      </w:r>
      <w:r w:rsidR="00632C52" w:rsidRPr="006F330C">
        <w:rPr>
          <w:rFonts w:ascii="Times New Roman" w:hAnsi="Times New Roman"/>
          <w:sz w:val="24"/>
          <w:szCs w:val="24"/>
        </w:rPr>
        <w:t>рабочую</w:t>
      </w:r>
      <w:r w:rsidR="004D3035" w:rsidRPr="006F330C">
        <w:rPr>
          <w:rFonts w:ascii="Times New Roman" w:hAnsi="Times New Roman"/>
          <w:sz w:val="24"/>
          <w:szCs w:val="24"/>
        </w:rPr>
        <w:t xml:space="preserve"> </w:t>
      </w:r>
      <w:r w:rsidR="00632C52"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сметную</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документацию,</w:t>
      </w:r>
      <w:r w:rsidR="004D3035" w:rsidRPr="006F330C">
        <w:rPr>
          <w:rFonts w:ascii="Times New Roman" w:hAnsi="Times New Roman"/>
          <w:sz w:val="24"/>
          <w:szCs w:val="24"/>
        </w:rPr>
        <w:t xml:space="preserve"> </w:t>
      </w:r>
      <w:r w:rsidRPr="006F330C">
        <w:rPr>
          <w:rFonts w:ascii="Times New Roman" w:hAnsi="Times New Roman"/>
          <w:sz w:val="24"/>
          <w:szCs w:val="24"/>
        </w:rPr>
        <w:t>а</w:t>
      </w:r>
      <w:r w:rsidR="004D3035" w:rsidRPr="006F330C">
        <w:rPr>
          <w:rFonts w:ascii="Times New Roman" w:hAnsi="Times New Roman"/>
          <w:sz w:val="24"/>
          <w:szCs w:val="24"/>
        </w:rPr>
        <w:t xml:space="preserve"> </w:t>
      </w:r>
      <w:r w:rsidRPr="006F330C">
        <w:rPr>
          <w:rFonts w:ascii="Times New Roman" w:hAnsi="Times New Roman"/>
          <w:sz w:val="24"/>
          <w:szCs w:val="24"/>
        </w:rPr>
        <w:t>также</w:t>
      </w:r>
      <w:r w:rsidR="004D3035" w:rsidRPr="006F330C">
        <w:rPr>
          <w:rFonts w:ascii="Times New Roman" w:hAnsi="Times New Roman"/>
          <w:sz w:val="24"/>
          <w:szCs w:val="24"/>
        </w:rPr>
        <w:t xml:space="preserve"> </w:t>
      </w:r>
      <w:r w:rsidRPr="006F330C">
        <w:rPr>
          <w:rFonts w:ascii="Times New Roman" w:hAnsi="Times New Roman"/>
          <w:sz w:val="24"/>
          <w:szCs w:val="24"/>
        </w:rPr>
        <w:t>материалы</w:t>
      </w:r>
      <w:r w:rsidR="004D3035" w:rsidRPr="006F330C">
        <w:rPr>
          <w:rFonts w:ascii="Times New Roman" w:hAnsi="Times New Roman"/>
          <w:sz w:val="24"/>
          <w:szCs w:val="24"/>
        </w:rPr>
        <w:t xml:space="preserve"> </w:t>
      </w:r>
      <w:r w:rsidRPr="006F330C">
        <w:rPr>
          <w:rFonts w:ascii="Times New Roman" w:hAnsi="Times New Roman"/>
          <w:sz w:val="24"/>
          <w:szCs w:val="24"/>
        </w:rPr>
        <w:t>по</w:t>
      </w:r>
      <w:r w:rsidR="004D3035" w:rsidRPr="006F330C">
        <w:rPr>
          <w:rFonts w:ascii="Times New Roman" w:hAnsi="Times New Roman"/>
          <w:sz w:val="24"/>
          <w:szCs w:val="24"/>
        </w:rPr>
        <w:t xml:space="preserve"> </w:t>
      </w:r>
      <w:r w:rsidRPr="006F330C">
        <w:rPr>
          <w:rFonts w:ascii="Times New Roman" w:hAnsi="Times New Roman"/>
          <w:sz w:val="24"/>
          <w:szCs w:val="24"/>
        </w:rPr>
        <w:t>оформлению</w:t>
      </w:r>
      <w:r w:rsidR="004D3035" w:rsidRPr="006F330C">
        <w:rPr>
          <w:rFonts w:ascii="Times New Roman" w:hAnsi="Times New Roman"/>
          <w:sz w:val="24"/>
          <w:szCs w:val="24"/>
        </w:rPr>
        <w:t xml:space="preserve"> </w:t>
      </w:r>
      <w:r w:rsidR="00416B59" w:rsidRPr="006F330C">
        <w:rPr>
          <w:rFonts w:ascii="Times New Roman" w:hAnsi="Times New Roman"/>
          <w:sz w:val="24"/>
          <w:szCs w:val="24"/>
        </w:rPr>
        <w:t>земельно</w:t>
      </w:r>
      <w:r w:rsidR="004D3035" w:rsidRPr="006F330C">
        <w:rPr>
          <w:rFonts w:ascii="Times New Roman" w:hAnsi="Times New Roman"/>
          <w:sz w:val="24"/>
          <w:szCs w:val="24"/>
        </w:rPr>
        <w:t xml:space="preserve"> </w:t>
      </w:r>
      <w:r w:rsidR="00416B59" w:rsidRPr="006F330C">
        <w:rPr>
          <w:rFonts w:ascii="Times New Roman" w:hAnsi="Times New Roman"/>
          <w:sz w:val="24"/>
          <w:szCs w:val="24"/>
        </w:rPr>
        <w:t>-</w:t>
      </w:r>
      <w:r w:rsidR="004D3035" w:rsidRPr="006F330C">
        <w:rPr>
          <w:rFonts w:ascii="Times New Roman" w:hAnsi="Times New Roman"/>
          <w:sz w:val="24"/>
          <w:szCs w:val="24"/>
        </w:rPr>
        <w:t xml:space="preserve"> </w:t>
      </w:r>
      <w:r w:rsidR="00416B59" w:rsidRPr="006F330C">
        <w:rPr>
          <w:rFonts w:ascii="Times New Roman" w:hAnsi="Times New Roman"/>
          <w:sz w:val="24"/>
          <w:szCs w:val="24"/>
        </w:rPr>
        <w:t>правовых</w:t>
      </w:r>
      <w:r w:rsidR="004D3035" w:rsidRPr="006F330C">
        <w:rPr>
          <w:rFonts w:ascii="Times New Roman" w:hAnsi="Times New Roman"/>
          <w:sz w:val="24"/>
          <w:szCs w:val="24"/>
        </w:rPr>
        <w:t xml:space="preserve"> </w:t>
      </w:r>
      <w:r w:rsidR="00416B59" w:rsidRPr="006F330C">
        <w:rPr>
          <w:rFonts w:ascii="Times New Roman" w:hAnsi="Times New Roman"/>
          <w:sz w:val="24"/>
          <w:szCs w:val="24"/>
        </w:rPr>
        <w:t>отношений,</w:t>
      </w:r>
      <w:r w:rsidR="004D3035" w:rsidRPr="006F330C">
        <w:rPr>
          <w:rFonts w:ascii="Times New Roman" w:hAnsi="Times New Roman"/>
          <w:sz w:val="24"/>
          <w:szCs w:val="24"/>
        </w:rPr>
        <w:t xml:space="preserve"> </w:t>
      </w:r>
      <w:r w:rsidRPr="006F330C">
        <w:rPr>
          <w:rFonts w:ascii="Times New Roman" w:hAnsi="Times New Roman"/>
          <w:sz w:val="24"/>
          <w:szCs w:val="24"/>
        </w:rPr>
        <w:t>материалы</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0E28E6">
        <w:rPr>
          <w:rFonts w:ascii="Times New Roman" w:hAnsi="Times New Roman"/>
          <w:sz w:val="24"/>
          <w:szCs w:val="24"/>
        </w:rPr>
        <w:t>изысканий</w:t>
      </w:r>
      <w:r w:rsidR="004D3035" w:rsidRPr="000E28E6">
        <w:rPr>
          <w:rFonts w:ascii="Times New Roman" w:hAnsi="Times New Roman"/>
          <w:sz w:val="24"/>
          <w:szCs w:val="24"/>
        </w:rPr>
        <w:t xml:space="preserve"> </w:t>
      </w:r>
      <w:r w:rsidRPr="000E28E6">
        <w:rPr>
          <w:rFonts w:ascii="Times New Roman" w:hAnsi="Times New Roman"/>
          <w:sz w:val="24"/>
          <w:szCs w:val="24"/>
        </w:rPr>
        <w:t>в</w:t>
      </w:r>
      <w:r w:rsidR="004D3035" w:rsidRPr="000E28E6">
        <w:rPr>
          <w:rFonts w:ascii="Times New Roman" w:hAnsi="Times New Roman"/>
          <w:sz w:val="24"/>
          <w:szCs w:val="24"/>
        </w:rPr>
        <w:t xml:space="preserve"> </w:t>
      </w:r>
      <w:r w:rsidRPr="000E28E6">
        <w:rPr>
          <w:rFonts w:ascii="Times New Roman" w:hAnsi="Times New Roman"/>
          <w:sz w:val="24"/>
          <w:szCs w:val="24"/>
        </w:rPr>
        <w:t>количестве</w:t>
      </w:r>
      <w:r w:rsidR="004D3035" w:rsidRPr="000E28E6">
        <w:rPr>
          <w:rFonts w:ascii="Times New Roman" w:hAnsi="Times New Roman"/>
          <w:sz w:val="24"/>
          <w:szCs w:val="24"/>
        </w:rPr>
        <w:t xml:space="preserve"> </w:t>
      </w:r>
      <w:r w:rsidRPr="000E28E6">
        <w:rPr>
          <w:rFonts w:ascii="Times New Roman" w:hAnsi="Times New Roman"/>
          <w:sz w:val="24"/>
          <w:szCs w:val="24"/>
        </w:rPr>
        <w:t>экземпляров,</w:t>
      </w:r>
      <w:r w:rsidR="004D3035" w:rsidRPr="000E28E6">
        <w:rPr>
          <w:rFonts w:ascii="Times New Roman" w:hAnsi="Times New Roman"/>
          <w:sz w:val="24"/>
          <w:szCs w:val="24"/>
        </w:rPr>
        <w:t xml:space="preserve"> </w:t>
      </w:r>
      <w:r w:rsidRPr="000E28E6">
        <w:rPr>
          <w:rFonts w:ascii="Times New Roman" w:hAnsi="Times New Roman"/>
          <w:sz w:val="24"/>
          <w:szCs w:val="24"/>
        </w:rPr>
        <w:t>указанном</w:t>
      </w:r>
      <w:r w:rsidR="004D3035" w:rsidRPr="000E28E6">
        <w:rPr>
          <w:rFonts w:ascii="Times New Roman" w:hAnsi="Times New Roman"/>
          <w:sz w:val="24"/>
          <w:szCs w:val="24"/>
        </w:rPr>
        <w:t xml:space="preserve"> </w:t>
      </w:r>
      <w:r w:rsidRPr="000E28E6">
        <w:rPr>
          <w:rFonts w:ascii="Times New Roman" w:hAnsi="Times New Roman"/>
          <w:sz w:val="24"/>
          <w:szCs w:val="24"/>
        </w:rPr>
        <w:t>в</w:t>
      </w:r>
      <w:r w:rsidR="004D3035" w:rsidRPr="000E28E6">
        <w:rPr>
          <w:rFonts w:ascii="Times New Roman" w:hAnsi="Times New Roman"/>
          <w:sz w:val="24"/>
          <w:szCs w:val="24"/>
        </w:rPr>
        <w:t xml:space="preserve"> </w:t>
      </w:r>
      <w:r w:rsidR="000E28E6" w:rsidRPr="000E28E6">
        <w:rPr>
          <w:rFonts w:ascii="Times New Roman" w:hAnsi="Times New Roman"/>
          <w:sz w:val="24"/>
          <w:szCs w:val="24"/>
        </w:rPr>
        <w:t xml:space="preserve">настоящем Контракте и </w:t>
      </w:r>
      <w:r w:rsidRPr="000E28E6">
        <w:rPr>
          <w:rFonts w:ascii="Times New Roman" w:hAnsi="Times New Roman"/>
          <w:sz w:val="24"/>
          <w:szCs w:val="24"/>
        </w:rPr>
        <w:t>Задани</w:t>
      </w:r>
      <w:r w:rsidR="000E28E6" w:rsidRPr="000E28E6">
        <w:rPr>
          <w:rFonts w:ascii="Times New Roman" w:hAnsi="Times New Roman"/>
          <w:sz w:val="24"/>
          <w:szCs w:val="24"/>
        </w:rPr>
        <w:t>и</w:t>
      </w:r>
      <w:r w:rsidR="004D3035" w:rsidRPr="000E28E6">
        <w:rPr>
          <w:rFonts w:ascii="Times New Roman" w:hAnsi="Times New Roman"/>
          <w:sz w:val="24"/>
          <w:szCs w:val="24"/>
        </w:rPr>
        <w:t xml:space="preserve"> </w:t>
      </w:r>
      <w:r w:rsidRPr="000E28E6">
        <w:rPr>
          <w:rFonts w:ascii="Times New Roman" w:hAnsi="Times New Roman"/>
          <w:sz w:val="24"/>
          <w:szCs w:val="24"/>
        </w:rPr>
        <w:t>на</w:t>
      </w:r>
      <w:r w:rsidR="004D3035" w:rsidRPr="000E28E6">
        <w:rPr>
          <w:rFonts w:ascii="Times New Roman" w:hAnsi="Times New Roman"/>
          <w:sz w:val="24"/>
          <w:szCs w:val="24"/>
        </w:rPr>
        <w:t xml:space="preserve"> </w:t>
      </w:r>
      <w:r w:rsidRPr="000E28E6">
        <w:rPr>
          <w:rFonts w:ascii="Times New Roman" w:hAnsi="Times New Roman"/>
          <w:sz w:val="24"/>
          <w:szCs w:val="24"/>
        </w:rPr>
        <w:t>проектирование</w:t>
      </w:r>
      <w:r w:rsidR="00C17AEB" w:rsidRPr="000E28E6">
        <w:rPr>
          <w:rFonts w:ascii="Times New Roman" w:hAnsi="Times New Roman"/>
          <w:sz w:val="24"/>
          <w:szCs w:val="24"/>
        </w:rPr>
        <w:t>,</w:t>
      </w:r>
      <w:r w:rsidR="004D3035" w:rsidRPr="000E28E6">
        <w:rPr>
          <w:rFonts w:ascii="Times New Roman" w:hAnsi="Times New Roman"/>
          <w:sz w:val="24"/>
          <w:szCs w:val="24"/>
        </w:rPr>
        <w:t xml:space="preserve"> </w:t>
      </w:r>
      <w:r w:rsidR="00C17AEB" w:rsidRPr="000E28E6">
        <w:rPr>
          <w:rFonts w:ascii="Times New Roman" w:hAnsi="Times New Roman"/>
          <w:sz w:val="24"/>
          <w:szCs w:val="24"/>
        </w:rPr>
        <w:t>с</w:t>
      </w:r>
      <w:r w:rsidR="004D3035" w:rsidRPr="000E28E6">
        <w:rPr>
          <w:rFonts w:ascii="Times New Roman" w:hAnsi="Times New Roman"/>
          <w:sz w:val="24"/>
          <w:szCs w:val="24"/>
        </w:rPr>
        <w:t xml:space="preserve"> </w:t>
      </w:r>
      <w:r w:rsidR="00C17AEB" w:rsidRPr="000E28E6">
        <w:rPr>
          <w:rFonts w:ascii="Times New Roman" w:hAnsi="Times New Roman"/>
          <w:sz w:val="24"/>
          <w:szCs w:val="24"/>
        </w:rPr>
        <w:t>осуществлением</w:t>
      </w:r>
      <w:r w:rsidR="004D3035" w:rsidRPr="000E28E6">
        <w:rPr>
          <w:rFonts w:ascii="Times New Roman" w:hAnsi="Times New Roman"/>
          <w:sz w:val="24"/>
          <w:szCs w:val="24"/>
        </w:rPr>
        <w:t xml:space="preserve"> </w:t>
      </w:r>
      <w:r w:rsidR="00C17AEB" w:rsidRPr="000E28E6">
        <w:rPr>
          <w:rFonts w:ascii="Times New Roman" w:hAnsi="Times New Roman"/>
          <w:sz w:val="24"/>
          <w:szCs w:val="24"/>
        </w:rPr>
        <w:t>всех</w:t>
      </w:r>
      <w:r w:rsidR="004D3035" w:rsidRPr="000E28E6">
        <w:rPr>
          <w:rFonts w:ascii="Times New Roman" w:hAnsi="Times New Roman"/>
          <w:sz w:val="24"/>
          <w:szCs w:val="24"/>
        </w:rPr>
        <w:t xml:space="preserve"> </w:t>
      </w:r>
      <w:r w:rsidR="00C17AEB" w:rsidRPr="000E28E6">
        <w:rPr>
          <w:rFonts w:ascii="Times New Roman" w:hAnsi="Times New Roman"/>
          <w:sz w:val="24"/>
          <w:szCs w:val="24"/>
        </w:rPr>
        <w:t>предусмотренных</w:t>
      </w:r>
      <w:r w:rsidR="004D3035" w:rsidRPr="000E28E6">
        <w:rPr>
          <w:rFonts w:ascii="Times New Roman" w:hAnsi="Times New Roman"/>
          <w:sz w:val="24"/>
          <w:szCs w:val="24"/>
        </w:rPr>
        <w:t xml:space="preserve"> </w:t>
      </w:r>
      <w:r w:rsidR="00C17AEB" w:rsidRPr="000E28E6">
        <w:rPr>
          <w:rFonts w:ascii="Times New Roman" w:hAnsi="Times New Roman"/>
          <w:sz w:val="24"/>
          <w:szCs w:val="24"/>
        </w:rPr>
        <w:t>действующим</w:t>
      </w:r>
      <w:r w:rsidR="004D3035" w:rsidRPr="000E28E6">
        <w:rPr>
          <w:rFonts w:ascii="Times New Roman" w:hAnsi="Times New Roman"/>
          <w:sz w:val="24"/>
          <w:szCs w:val="24"/>
        </w:rPr>
        <w:t xml:space="preserve"> </w:t>
      </w:r>
      <w:r w:rsidR="00C17AEB" w:rsidRPr="000E28E6">
        <w:rPr>
          <w:rFonts w:ascii="Times New Roman" w:hAnsi="Times New Roman"/>
          <w:sz w:val="24"/>
          <w:szCs w:val="24"/>
        </w:rPr>
        <w:t>законодательством</w:t>
      </w:r>
      <w:r w:rsidR="004D3035" w:rsidRPr="000E28E6">
        <w:rPr>
          <w:rFonts w:ascii="Times New Roman" w:hAnsi="Times New Roman"/>
          <w:sz w:val="24"/>
          <w:szCs w:val="24"/>
        </w:rPr>
        <w:t xml:space="preserve"> </w:t>
      </w:r>
      <w:r w:rsidR="00C17AEB" w:rsidRPr="000E28E6">
        <w:rPr>
          <w:rFonts w:ascii="Times New Roman" w:hAnsi="Times New Roman"/>
          <w:sz w:val="24"/>
          <w:szCs w:val="24"/>
        </w:rPr>
        <w:t>согласований</w:t>
      </w:r>
      <w:r w:rsidR="004E05E8" w:rsidRPr="000E28E6">
        <w:rPr>
          <w:rFonts w:ascii="Times New Roman" w:hAnsi="Times New Roman"/>
          <w:sz w:val="24"/>
          <w:szCs w:val="24"/>
        </w:rPr>
        <w:t>.</w:t>
      </w:r>
    </w:p>
    <w:p w14:paraId="4076BE57" w14:textId="6C11FE1A" w:rsidR="007A28FE" w:rsidRPr="006F330C" w:rsidRDefault="007A28FE" w:rsidP="006F330C">
      <w:pPr>
        <w:widowControl w:val="0"/>
        <w:shd w:val="clear" w:color="auto" w:fill="FFFFFF"/>
        <w:tabs>
          <w:tab w:val="left" w:pos="1276"/>
          <w:tab w:val="num" w:pos="2330"/>
        </w:tabs>
        <w:spacing w:after="0" w:line="240" w:lineRule="auto"/>
        <w:ind w:firstLine="709"/>
        <w:jc w:val="both"/>
        <w:rPr>
          <w:rFonts w:ascii="Times New Roman" w:hAnsi="Times New Roman"/>
          <w:sz w:val="24"/>
          <w:szCs w:val="24"/>
        </w:rPr>
      </w:pPr>
      <w:r w:rsidRPr="006F330C">
        <w:rPr>
          <w:rFonts w:ascii="Times New Roman" w:hAnsi="Times New Roman"/>
          <w:sz w:val="24"/>
          <w:szCs w:val="24"/>
        </w:rPr>
        <w:t>7</w:t>
      </w:r>
      <w:r w:rsidRPr="0049182B">
        <w:rPr>
          <w:rFonts w:ascii="Times New Roman" w:hAnsi="Times New Roman"/>
          <w:sz w:val="24"/>
          <w:szCs w:val="24"/>
        </w:rPr>
        <w:t>.4.</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пределах</w:t>
      </w:r>
      <w:r w:rsidR="004D3035" w:rsidRPr="0049182B">
        <w:rPr>
          <w:rFonts w:ascii="Times New Roman" w:hAnsi="Times New Roman"/>
          <w:sz w:val="24"/>
          <w:szCs w:val="24"/>
        </w:rPr>
        <w:t xml:space="preserve"> </w:t>
      </w:r>
      <w:r w:rsidRPr="0049182B">
        <w:rPr>
          <w:rFonts w:ascii="Times New Roman" w:hAnsi="Times New Roman"/>
          <w:sz w:val="24"/>
          <w:szCs w:val="24"/>
        </w:rPr>
        <w:t>цены</w:t>
      </w:r>
      <w:r w:rsidR="004D3035" w:rsidRPr="0049182B">
        <w:rPr>
          <w:rFonts w:ascii="Times New Roman" w:hAnsi="Times New Roman"/>
          <w:sz w:val="24"/>
          <w:szCs w:val="24"/>
        </w:rPr>
        <w:t xml:space="preserve"> </w:t>
      </w:r>
      <w:r w:rsidRPr="0049182B">
        <w:rPr>
          <w:rFonts w:ascii="Times New Roman" w:hAnsi="Times New Roman"/>
          <w:sz w:val="24"/>
          <w:szCs w:val="24"/>
        </w:rPr>
        <w:t>Контракта</w:t>
      </w:r>
      <w:r w:rsidR="004D3035" w:rsidRPr="006F330C">
        <w:rPr>
          <w:rFonts w:ascii="Times New Roman" w:hAnsi="Times New Roman"/>
          <w:sz w:val="24"/>
          <w:szCs w:val="24"/>
        </w:rPr>
        <w:t xml:space="preserve"> </w:t>
      </w:r>
      <w:r w:rsidRPr="006F330C">
        <w:rPr>
          <w:rFonts w:ascii="Times New Roman" w:hAnsi="Times New Roman"/>
          <w:sz w:val="24"/>
          <w:szCs w:val="24"/>
        </w:rPr>
        <w:t>Подрядчик</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сроки,</w:t>
      </w:r>
      <w:r w:rsidR="004D3035" w:rsidRPr="006F330C">
        <w:rPr>
          <w:rFonts w:ascii="Times New Roman" w:hAnsi="Times New Roman"/>
          <w:sz w:val="24"/>
          <w:szCs w:val="24"/>
        </w:rPr>
        <w:t xml:space="preserve"> </w:t>
      </w:r>
      <w:r w:rsidRPr="006F330C">
        <w:rPr>
          <w:rFonts w:ascii="Times New Roman" w:hAnsi="Times New Roman"/>
          <w:sz w:val="24"/>
          <w:szCs w:val="24"/>
        </w:rPr>
        <w:t>подлежащие</w:t>
      </w:r>
      <w:r w:rsidR="004D3035" w:rsidRPr="006F330C">
        <w:rPr>
          <w:rFonts w:ascii="Times New Roman" w:hAnsi="Times New Roman"/>
          <w:sz w:val="24"/>
          <w:szCs w:val="24"/>
        </w:rPr>
        <w:t xml:space="preserve"> </w:t>
      </w:r>
      <w:r w:rsidRPr="006F330C">
        <w:rPr>
          <w:rFonts w:ascii="Times New Roman" w:hAnsi="Times New Roman"/>
          <w:sz w:val="24"/>
          <w:szCs w:val="24"/>
        </w:rPr>
        <w:t>согласованию</w:t>
      </w:r>
      <w:r w:rsidR="004D3035" w:rsidRPr="006F330C">
        <w:rPr>
          <w:rFonts w:ascii="Times New Roman" w:hAnsi="Times New Roman"/>
          <w:sz w:val="24"/>
          <w:szCs w:val="24"/>
        </w:rPr>
        <w:t xml:space="preserve"> </w:t>
      </w:r>
      <w:r w:rsidRPr="006F330C">
        <w:rPr>
          <w:rFonts w:ascii="Times New Roman" w:hAnsi="Times New Roman"/>
          <w:sz w:val="24"/>
          <w:szCs w:val="24"/>
        </w:rPr>
        <w:t>Сторонами</w:t>
      </w:r>
      <w:r w:rsidR="004D3035" w:rsidRPr="006F330C">
        <w:rPr>
          <w:rFonts w:ascii="Times New Roman" w:hAnsi="Times New Roman"/>
          <w:sz w:val="24"/>
          <w:szCs w:val="24"/>
        </w:rPr>
        <w:t xml:space="preserve"> </w:t>
      </w:r>
      <w:r w:rsidRPr="006F330C">
        <w:rPr>
          <w:rFonts w:ascii="Times New Roman" w:hAnsi="Times New Roman"/>
          <w:sz w:val="24"/>
          <w:szCs w:val="24"/>
        </w:rPr>
        <w:t>дополнительно)</w:t>
      </w:r>
      <w:r w:rsidR="004D3035" w:rsidRPr="006F330C">
        <w:rPr>
          <w:rFonts w:ascii="Times New Roman" w:hAnsi="Times New Roman"/>
          <w:sz w:val="24"/>
          <w:szCs w:val="24"/>
        </w:rPr>
        <w:t xml:space="preserve"> </w:t>
      </w:r>
      <w:r w:rsidRPr="006F330C">
        <w:rPr>
          <w:rFonts w:ascii="Times New Roman" w:hAnsi="Times New Roman"/>
          <w:sz w:val="24"/>
          <w:szCs w:val="24"/>
        </w:rPr>
        <w:t>вносит</w:t>
      </w:r>
      <w:r w:rsidR="004D3035" w:rsidRPr="006F330C">
        <w:rPr>
          <w:rFonts w:ascii="Times New Roman" w:hAnsi="Times New Roman"/>
          <w:sz w:val="24"/>
          <w:szCs w:val="24"/>
        </w:rPr>
        <w:t xml:space="preserve"> </w:t>
      </w:r>
      <w:r w:rsidRPr="006F330C">
        <w:rPr>
          <w:rFonts w:ascii="Times New Roman" w:hAnsi="Times New Roman"/>
          <w:sz w:val="24"/>
          <w:szCs w:val="24"/>
        </w:rPr>
        <w:t>изменения</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(или)</w:t>
      </w:r>
      <w:r w:rsidR="004D3035" w:rsidRPr="006F330C">
        <w:rPr>
          <w:rFonts w:ascii="Times New Roman" w:hAnsi="Times New Roman"/>
          <w:sz w:val="24"/>
          <w:szCs w:val="24"/>
        </w:rPr>
        <w:t xml:space="preserve"> </w:t>
      </w:r>
      <w:r w:rsidRPr="006F330C">
        <w:rPr>
          <w:rFonts w:ascii="Times New Roman" w:hAnsi="Times New Roman"/>
          <w:sz w:val="24"/>
          <w:szCs w:val="24"/>
        </w:rPr>
        <w:t>дополнения</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проектную</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документацию</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(или)</w:t>
      </w:r>
      <w:r w:rsidR="004D3035" w:rsidRPr="006F330C">
        <w:rPr>
          <w:rFonts w:ascii="Times New Roman" w:hAnsi="Times New Roman"/>
          <w:sz w:val="24"/>
          <w:szCs w:val="24"/>
        </w:rPr>
        <w:t xml:space="preserve"> </w:t>
      </w:r>
      <w:r w:rsidRPr="006F330C">
        <w:rPr>
          <w:rFonts w:ascii="Times New Roman" w:hAnsi="Times New Roman"/>
          <w:sz w:val="24"/>
          <w:szCs w:val="24"/>
        </w:rPr>
        <w:t>материалы</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для</w:t>
      </w:r>
      <w:r w:rsidR="004D3035" w:rsidRPr="006F330C">
        <w:rPr>
          <w:rFonts w:ascii="Times New Roman" w:hAnsi="Times New Roman"/>
          <w:sz w:val="24"/>
          <w:szCs w:val="24"/>
        </w:rPr>
        <w:t xml:space="preserve"> </w:t>
      </w:r>
      <w:r w:rsidRPr="006F330C">
        <w:rPr>
          <w:rFonts w:ascii="Times New Roman" w:hAnsi="Times New Roman"/>
          <w:sz w:val="24"/>
          <w:szCs w:val="24"/>
        </w:rPr>
        <w:t>устранения</w:t>
      </w:r>
      <w:r w:rsidR="004D3035" w:rsidRPr="006F330C">
        <w:rPr>
          <w:rFonts w:ascii="Times New Roman" w:hAnsi="Times New Roman"/>
          <w:sz w:val="24"/>
          <w:szCs w:val="24"/>
        </w:rPr>
        <w:t xml:space="preserve"> </w:t>
      </w:r>
      <w:r w:rsidRPr="006F330C">
        <w:rPr>
          <w:rFonts w:ascii="Times New Roman" w:hAnsi="Times New Roman"/>
          <w:sz w:val="24"/>
          <w:szCs w:val="24"/>
        </w:rPr>
        <w:t>недостатков</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(или)</w:t>
      </w:r>
      <w:r w:rsidR="004D3035" w:rsidRPr="006F330C">
        <w:rPr>
          <w:rFonts w:ascii="Times New Roman" w:hAnsi="Times New Roman"/>
          <w:sz w:val="24"/>
          <w:szCs w:val="24"/>
        </w:rPr>
        <w:t xml:space="preserve"> </w:t>
      </w:r>
      <w:r w:rsidRPr="006F330C">
        <w:rPr>
          <w:rFonts w:ascii="Times New Roman" w:hAnsi="Times New Roman"/>
          <w:sz w:val="24"/>
          <w:szCs w:val="24"/>
        </w:rPr>
        <w:t>материалах</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обнаруженных</w:t>
      </w:r>
      <w:r w:rsidR="004D3035" w:rsidRPr="006F330C">
        <w:rPr>
          <w:rFonts w:ascii="Times New Roman" w:hAnsi="Times New Roman"/>
          <w:sz w:val="24"/>
          <w:szCs w:val="24"/>
        </w:rPr>
        <w:t xml:space="preserve"> </w:t>
      </w:r>
      <w:r w:rsidRPr="006F330C">
        <w:rPr>
          <w:rFonts w:ascii="Times New Roman" w:hAnsi="Times New Roman"/>
          <w:sz w:val="24"/>
          <w:szCs w:val="24"/>
        </w:rPr>
        <w:t>Заказчиком</w:t>
      </w:r>
      <w:r w:rsidR="004D3035" w:rsidRPr="006F330C">
        <w:rPr>
          <w:rFonts w:ascii="Times New Roman" w:hAnsi="Times New Roman"/>
          <w:sz w:val="24"/>
          <w:szCs w:val="24"/>
        </w:rPr>
        <w:t xml:space="preserve"> </w:t>
      </w:r>
      <w:r w:rsidRPr="006F330C">
        <w:rPr>
          <w:rFonts w:ascii="Times New Roman" w:hAnsi="Times New Roman"/>
          <w:sz w:val="24"/>
          <w:szCs w:val="24"/>
        </w:rPr>
        <w:t>либо</w:t>
      </w:r>
      <w:r w:rsidR="004D3035" w:rsidRPr="006F330C">
        <w:rPr>
          <w:rFonts w:ascii="Times New Roman" w:hAnsi="Times New Roman"/>
          <w:sz w:val="24"/>
          <w:szCs w:val="24"/>
        </w:rPr>
        <w:t xml:space="preserve"> </w:t>
      </w:r>
      <w:r w:rsidRPr="006F330C">
        <w:rPr>
          <w:rFonts w:ascii="Times New Roman" w:hAnsi="Times New Roman"/>
          <w:sz w:val="24"/>
          <w:szCs w:val="24"/>
        </w:rPr>
        <w:t>другими</w:t>
      </w:r>
      <w:r w:rsidR="004D3035" w:rsidRPr="006F330C">
        <w:rPr>
          <w:rFonts w:ascii="Times New Roman" w:hAnsi="Times New Roman"/>
          <w:sz w:val="24"/>
          <w:szCs w:val="24"/>
        </w:rPr>
        <w:t xml:space="preserve"> </w:t>
      </w:r>
      <w:r w:rsidRPr="006F330C">
        <w:rPr>
          <w:rFonts w:ascii="Times New Roman" w:hAnsi="Times New Roman"/>
          <w:sz w:val="24"/>
          <w:szCs w:val="24"/>
        </w:rPr>
        <w:t>заинтересованными</w:t>
      </w:r>
      <w:r w:rsidR="004D3035" w:rsidRPr="006F330C">
        <w:rPr>
          <w:rFonts w:ascii="Times New Roman" w:hAnsi="Times New Roman"/>
          <w:sz w:val="24"/>
          <w:szCs w:val="24"/>
        </w:rPr>
        <w:t xml:space="preserve"> </w:t>
      </w:r>
      <w:r w:rsidRPr="006F330C">
        <w:rPr>
          <w:rFonts w:ascii="Times New Roman" w:hAnsi="Times New Roman"/>
          <w:sz w:val="24"/>
          <w:szCs w:val="24"/>
        </w:rPr>
        <w:t>организациями</w:t>
      </w:r>
      <w:r w:rsidR="004D3035" w:rsidRPr="006F330C">
        <w:rPr>
          <w:rFonts w:ascii="Times New Roman" w:hAnsi="Times New Roman"/>
          <w:sz w:val="24"/>
          <w:szCs w:val="24"/>
        </w:rPr>
        <w:t xml:space="preserve"> </w:t>
      </w:r>
      <w:r w:rsidRPr="006F330C">
        <w:rPr>
          <w:rFonts w:ascii="Times New Roman" w:hAnsi="Times New Roman"/>
          <w:sz w:val="24"/>
          <w:szCs w:val="24"/>
        </w:rPr>
        <w:t>на</w:t>
      </w:r>
      <w:r w:rsidR="004D3035" w:rsidRPr="006F330C">
        <w:rPr>
          <w:rFonts w:ascii="Times New Roman" w:hAnsi="Times New Roman"/>
          <w:sz w:val="24"/>
          <w:szCs w:val="24"/>
        </w:rPr>
        <w:t xml:space="preserve"> </w:t>
      </w:r>
      <w:r w:rsidRPr="006F330C">
        <w:rPr>
          <w:rFonts w:ascii="Times New Roman" w:hAnsi="Times New Roman"/>
          <w:sz w:val="24"/>
          <w:szCs w:val="24"/>
        </w:rPr>
        <w:t>любом</w:t>
      </w:r>
      <w:r w:rsidR="004D3035" w:rsidRPr="006F330C">
        <w:rPr>
          <w:rFonts w:ascii="Times New Roman" w:hAnsi="Times New Roman"/>
          <w:sz w:val="24"/>
          <w:szCs w:val="24"/>
        </w:rPr>
        <w:t xml:space="preserve"> </w:t>
      </w:r>
      <w:r w:rsidRPr="006F330C">
        <w:rPr>
          <w:rFonts w:ascii="Times New Roman" w:hAnsi="Times New Roman"/>
          <w:sz w:val="24"/>
          <w:szCs w:val="24"/>
        </w:rPr>
        <w:t>этапе</w:t>
      </w:r>
      <w:r w:rsidR="004D3035" w:rsidRPr="006F330C">
        <w:rPr>
          <w:rFonts w:ascii="Times New Roman" w:hAnsi="Times New Roman"/>
          <w:sz w:val="24"/>
          <w:szCs w:val="24"/>
        </w:rPr>
        <w:t xml:space="preserve"> </w:t>
      </w:r>
      <w:r w:rsidRPr="006F330C">
        <w:rPr>
          <w:rFonts w:ascii="Times New Roman" w:hAnsi="Times New Roman"/>
          <w:sz w:val="24"/>
          <w:szCs w:val="24"/>
        </w:rPr>
        <w:t>реализации</w:t>
      </w:r>
      <w:r w:rsidR="004D3035" w:rsidRPr="006F330C">
        <w:rPr>
          <w:rFonts w:ascii="Times New Roman" w:hAnsi="Times New Roman"/>
          <w:sz w:val="24"/>
          <w:szCs w:val="24"/>
        </w:rPr>
        <w:t xml:space="preserve"> </w:t>
      </w:r>
      <w:r w:rsidRPr="006F330C">
        <w:rPr>
          <w:rFonts w:ascii="Times New Roman" w:hAnsi="Times New Roman"/>
          <w:sz w:val="24"/>
          <w:szCs w:val="24"/>
        </w:rPr>
        <w:t>проекта.</w:t>
      </w:r>
    </w:p>
    <w:p w14:paraId="44FC1D51" w14:textId="45C0D453" w:rsidR="00866199" w:rsidRPr="006F330C" w:rsidRDefault="00866199" w:rsidP="006F330C">
      <w:pPr>
        <w:widowControl w:val="0"/>
        <w:numPr>
          <w:ilvl w:val="1"/>
          <w:numId w:val="7"/>
        </w:numPr>
        <w:shd w:val="clear" w:color="auto" w:fill="FFFFFF" w:themeFill="background1"/>
        <w:tabs>
          <w:tab w:val="left" w:pos="1276"/>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Подрядчик</w:t>
      </w:r>
      <w:r w:rsidR="004D3035" w:rsidRPr="006F330C">
        <w:rPr>
          <w:rFonts w:ascii="Times New Roman" w:hAnsi="Times New Roman"/>
          <w:sz w:val="24"/>
          <w:szCs w:val="24"/>
        </w:rPr>
        <w:t xml:space="preserve"> </w:t>
      </w:r>
      <w:r w:rsidRPr="006F330C">
        <w:rPr>
          <w:rFonts w:ascii="Times New Roman" w:hAnsi="Times New Roman"/>
          <w:sz w:val="24"/>
          <w:szCs w:val="24"/>
        </w:rPr>
        <w:t>проводит</w:t>
      </w:r>
      <w:r w:rsidR="004D3035" w:rsidRPr="006F330C">
        <w:rPr>
          <w:rFonts w:ascii="Times New Roman" w:hAnsi="Times New Roman"/>
          <w:sz w:val="24"/>
          <w:szCs w:val="24"/>
        </w:rPr>
        <w:t xml:space="preserve"> </w:t>
      </w:r>
      <w:r w:rsidRPr="006F330C">
        <w:rPr>
          <w:rFonts w:ascii="Times New Roman" w:hAnsi="Times New Roman"/>
          <w:sz w:val="24"/>
          <w:szCs w:val="24"/>
        </w:rPr>
        <w:t>согласование</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с</w:t>
      </w:r>
      <w:r w:rsidR="004D3035" w:rsidRPr="006F330C">
        <w:rPr>
          <w:rFonts w:ascii="Times New Roman" w:hAnsi="Times New Roman"/>
          <w:sz w:val="24"/>
          <w:szCs w:val="24"/>
        </w:rPr>
        <w:t xml:space="preserve"> </w:t>
      </w:r>
      <w:r w:rsidRPr="006F330C">
        <w:rPr>
          <w:rFonts w:ascii="Times New Roman" w:hAnsi="Times New Roman"/>
          <w:sz w:val="24"/>
          <w:szCs w:val="24"/>
        </w:rPr>
        <w:t>органами</w:t>
      </w:r>
      <w:r w:rsidR="004D3035" w:rsidRPr="006F330C">
        <w:rPr>
          <w:rFonts w:ascii="Times New Roman" w:hAnsi="Times New Roman"/>
          <w:sz w:val="24"/>
          <w:szCs w:val="24"/>
        </w:rPr>
        <w:t xml:space="preserve"> </w:t>
      </w:r>
      <w:r w:rsidRPr="006F330C">
        <w:rPr>
          <w:rFonts w:ascii="Times New Roman" w:hAnsi="Times New Roman"/>
          <w:sz w:val="24"/>
          <w:szCs w:val="24"/>
          <w:shd w:val="clear" w:color="auto" w:fill="FFFFFF" w:themeFill="background1"/>
        </w:rPr>
        <w:t>государственного</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контроля</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надзора</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иными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заинтересованными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организациями,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собственниками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объектов,</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технологически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связанных</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объектом</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проектирования,</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собственниками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пересекаемых</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сооружений</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и</w:t>
      </w:r>
      <w:r w:rsidR="004D3035" w:rsidRPr="006F330C">
        <w:rPr>
          <w:rFonts w:ascii="Times New Roman" w:hAnsi="Times New Roman"/>
          <w:sz w:val="24"/>
          <w:szCs w:val="24"/>
          <w:shd w:val="clear" w:color="auto" w:fill="FFFFFF" w:themeFill="background1"/>
        </w:rPr>
        <w:t xml:space="preserve"> </w:t>
      </w:r>
      <w:r w:rsidRPr="006F330C">
        <w:rPr>
          <w:rFonts w:ascii="Times New Roman" w:hAnsi="Times New Roman"/>
          <w:sz w:val="24"/>
          <w:szCs w:val="24"/>
          <w:shd w:val="clear" w:color="auto" w:fill="FFFFFF" w:themeFill="background1"/>
        </w:rPr>
        <w:t>коммуникаций</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случаях:</w:t>
      </w:r>
    </w:p>
    <w:p w14:paraId="16FD9388" w14:textId="02B2B8A8" w:rsidR="00866199" w:rsidRPr="006F330C" w:rsidRDefault="00866199" w:rsidP="006E1618">
      <w:pPr>
        <w:pStyle w:val="aa"/>
        <w:widowControl w:val="0"/>
        <w:numPr>
          <w:ilvl w:val="0"/>
          <w:numId w:val="21"/>
        </w:numPr>
        <w:shd w:val="clear" w:color="auto" w:fill="FFFFFF"/>
        <w:tabs>
          <w:tab w:val="left" w:pos="1276"/>
          <w:tab w:val="num" w:pos="1418"/>
        </w:tabs>
        <w:spacing w:after="0"/>
        <w:ind w:left="0" w:firstLine="709"/>
      </w:pPr>
      <w:r w:rsidRPr="006F330C">
        <w:t>установленных</w:t>
      </w:r>
      <w:r w:rsidR="004D3035" w:rsidRPr="006F330C">
        <w:t xml:space="preserve"> </w:t>
      </w:r>
      <w:r w:rsidR="004E05E8" w:rsidRPr="006F330C">
        <w:rPr>
          <w:shd w:val="clear" w:color="auto" w:fill="FFFFFF"/>
        </w:rPr>
        <w:t>Заданием</w:t>
      </w:r>
      <w:r w:rsidR="004D3035" w:rsidRPr="006F330C">
        <w:rPr>
          <w:shd w:val="clear" w:color="auto" w:fill="FFFFFF"/>
        </w:rPr>
        <w:t xml:space="preserve"> </w:t>
      </w:r>
      <w:r w:rsidR="00F344D2" w:rsidRPr="006F330C">
        <w:rPr>
          <w:shd w:val="clear" w:color="auto" w:fill="FFFFFF"/>
        </w:rPr>
        <w:t>на проектирование (Приложение № 2</w:t>
      </w:r>
      <w:r w:rsidR="0072260D" w:rsidRPr="006F330C">
        <w:rPr>
          <w:shd w:val="clear" w:color="auto" w:fill="FFFFFF"/>
        </w:rPr>
        <w:t xml:space="preserve"> к настоящему Контракту)</w:t>
      </w:r>
      <w:r w:rsidRPr="006F330C">
        <w:t>;</w:t>
      </w:r>
    </w:p>
    <w:p w14:paraId="1911797D" w14:textId="20BAB343" w:rsidR="00866199" w:rsidRPr="006F330C" w:rsidRDefault="00866199" w:rsidP="006E1618">
      <w:pPr>
        <w:pStyle w:val="aa"/>
        <w:widowControl w:val="0"/>
        <w:numPr>
          <w:ilvl w:val="0"/>
          <w:numId w:val="21"/>
        </w:numPr>
        <w:shd w:val="clear" w:color="auto" w:fill="FFFFFF"/>
        <w:tabs>
          <w:tab w:val="left" w:pos="1276"/>
          <w:tab w:val="num" w:pos="1418"/>
        </w:tabs>
        <w:spacing w:after="0"/>
        <w:ind w:left="0" w:firstLine="709"/>
      </w:pPr>
      <w:r w:rsidRPr="006F330C">
        <w:t>необходимости</w:t>
      </w:r>
      <w:r w:rsidR="004D3035" w:rsidRPr="006F330C">
        <w:t xml:space="preserve"> </w:t>
      </w:r>
      <w:r w:rsidRPr="006F330C">
        <w:t>согласования</w:t>
      </w:r>
      <w:r w:rsidR="004D3035" w:rsidRPr="006F330C">
        <w:t xml:space="preserve"> </w:t>
      </w:r>
      <w:r w:rsidRPr="006F330C">
        <w:t>проектной</w:t>
      </w:r>
      <w:r w:rsidR="004D3035" w:rsidRPr="006F330C">
        <w:t xml:space="preserve"> </w:t>
      </w:r>
      <w:r w:rsidRPr="006F330C">
        <w:t>документации</w:t>
      </w:r>
      <w:r w:rsidR="004D3035" w:rsidRPr="006F330C">
        <w:t xml:space="preserve"> </w:t>
      </w:r>
      <w:r w:rsidRPr="006F330C">
        <w:t>по</w:t>
      </w:r>
      <w:r w:rsidR="004D3035" w:rsidRPr="006F330C">
        <w:t xml:space="preserve"> </w:t>
      </w:r>
      <w:r w:rsidRPr="006F330C">
        <w:t>требованию</w:t>
      </w:r>
      <w:r w:rsidR="004D3035" w:rsidRPr="006F330C">
        <w:t xml:space="preserve"> </w:t>
      </w:r>
      <w:r w:rsidRPr="006F330C">
        <w:t>органа</w:t>
      </w:r>
      <w:r w:rsidR="004D3035" w:rsidRPr="006F330C">
        <w:t xml:space="preserve"> </w:t>
      </w:r>
      <w:r w:rsidRPr="006F330C">
        <w:t>государственной</w:t>
      </w:r>
      <w:r w:rsidR="004D3035" w:rsidRPr="006F330C">
        <w:t xml:space="preserve"> </w:t>
      </w:r>
      <w:r w:rsidRPr="006F330C">
        <w:t>экспертизы;</w:t>
      </w:r>
    </w:p>
    <w:p w14:paraId="4E6E62E9" w14:textId="7DB5BEB9" w:rsidR="00866199" w:rsidRPr="006F330C" w:rsidRDefault="00866199" w:rsidP="006E1618">
      <w:pPr>
        <w:pStyle w:val="aa"/>
        <w:widowControl w:val="0"/>
        <w:numPr>
          <w:ilvl w:val="0"/>
          <w:numId w:val="21"/>
        </w:numPr>
        <w:shd w:val="clear" w:color="auto" w:fill="FFFFFF" w:themeFill="background1"/>
        <w:tabs>
          <w:tab w:val="left" w:pos="1276"/>
          <w:tab w:val="num" w:pos="1418"/>
        </w:tabs>
        <w:spacing w:after="0"/>
        <w:ind w:left="0" w:firstLine="709"/>
      </w:pPr>
      <w:r w:rsidRPr="006F330C">
        <w:t>по</w:t>
      </w:r>
      <w:r w:rsidR="004D3035" w:rsidRPr="006F330C">
        <w:t xml:space="preserve"> </w:t>
      </w:r>
      <w:r w:rsidRPr="006F330C">
        <w:t>требованию</w:t>
      </w:r>
      <w:r w:rsidR="004D3035" w:rsidRPr="006F330C">
        <w:t xml:space="preserve"> </w:t>
      </w:r>
      <w:r w:rsidRPr="006F330C">
        <w:rPr>
          <w:shd w:val="clear" w:color="auto" w:fill="FFFFFF" w:themeFill="background1"/>
        </w:rPr>
        <w:t>собственников</w:t>
      </w:r>
      <w:r w:rsidR="004D3035" w:rsidRPr="006F330C">
        <w:rPr>
          <w:shd w:val="clear" w:color="auto" w:fill="FFFFFF" w:themeFill="background1"/>
        </w:rPr>
        <w:t xml:space="preserve"> </w:t>
      </w:r>
      <w:r w:rsidRPr="006F330C">
        <w:rPr>
          <w:shd w:val="clear" w:color="auto" w:fill="FFFFFF" w:themeFill="background1"/>
        </w:rPr>
        <w:t>объектов,</w:t>
      </w:r>
      <w:r w:rsidR="004D3035" w:rsidRPr="006F330C">
        <w:rPr>
          <w:shd w:val="clear" w:color="auto" w:fill="FFFFFF" w:themeFill="background1"/>
        </w:rPr>
        <w:t xml:space="preserve"> </w:t>
      </w:r>
      <w:r w:rsidRPr="006F330C">
        <w:rPr>
          <w:shd w:val="clear" w:color="auto" w:fill="FFFFFF" w:themeFill="background1"/>
        </w:rPr>
        <w:t>технологически</w:t>
      </w:r>
      <w:r w:rsidR="004D3035" w:rsidRPr="006F330C">
        <w:rPr>
          <w:shd w:val="clear" w:color="auto" w:fill="FFFFFF" w:themeFill="background1"/>
        </w:rPr>
        <w:t xml:space="preserve"> </w:t>
      </w:r>
      <w:r w:rsidRPr="006F330C">
        <w:rPr>
          <w:shd w:val="clear" w:color="auto" w:fill="FFFFFF" w:themeFill="background1"/>
        </w:rPr>
        <w:t>связанных</w:t>
      </w:r>
      <w:r w:rsidR="004D3035" w:rsidRPr="006F330C">
        <w:rPr>
          <w:shd w:val="clear" w:color="auto" w:fill="FFFFFF" w:themeFill="background1"/>
        </w:rPr>
        <w:t xml:space="preserve"> </w:t>
      </w:r>
      <w:r w:rsidRPr="006F330C">
        <w:rPr>
          <w:shd w:val="clear" w:color="auto" w:fill="FFFFFF" w:themeFill="background1"/>
        </w:rPr>
        <w:t>с</w:t>
      </w:r>
      <w:r w:rsidR="004D3035" w:rsidRPr="006F330C">
        <w:rPr>
          <w:shd w:val="clear" w:color="auto" w:fill="FFFFFF" w:themeFill="background1"/>
        </w:rPr>
        <w:t xml:space="preserve"> </w:t>
      </w:r>
      <w:r w:rsidRPr="006F330C">
        <w:rPr>
          <w:shd w:val="clear" w:color="auto" w:fill="FFFFFF" w:themeFill="background1"/>
        </w:rPr>
        <w:t>объектом</w:t>
      </w:r>
      <w:r w:rsidR="004D3035" w:rsidRPr="006F330C">
        <w:rPr>
          <w:shd w:val="clear" w:color="auto" w:fill="FFFFFF" w:themeFill="background1"/>
        </w:rPr>
        <w:t xml:space="preserve"> </w:t>
      </w:r>
      <w:r w:rsidRPr="006F330C">
        <w:rPr>
          <w:shd w:val="clear" w:color="auto" w:fill="FFFFFF" w:themeFill="background1"/>
        </w:rPr>
        <w:t>проектирования,</w:t>
      </w:r>
      <w:r w:rsidR="004D3035" w:rsidRPr="006F330C">
        <w:rPr>
          <w:shd w:val="clear" w:color="auto" w:fill="FFFFFF" w:themeFill="background1"/>
        </w:rPr>
        <w:t xml:space="preserve"> </w:t>
      </w:r>
      <w:r w:rsidRPr="006F330C">
        <w:rPr>
          <w:shd w:val="clear" w:color="auto" w:fill="FFFFFF" w:themeFill="background1"/>
        </w:rPr>
        <w:t>и</w:t>
      </w:r>
      <w:r w:rsidR="004D3035" w:rsidRPr="006F330C">
        <w:rPr>
          <w:shd w:val="clear" w:color="auto" w:fill="FFFFFF" w:themeFill="background1"/>
        </w:rPr>
        <w:t xml:space="preserve"> </w:t>
      </w:r>
      <w:r w:rsidRPr="006F330C">
        <w:rPr>
          <w:shd w:val="clear" w:color="auto" w:fill="FFFFFF" w:themeFill="background1"/>
        </w:rPr>
        <w:t>собственников</w:t>
      </w:r>
      <w:r w:rsidR="004D3035" w:rsidRPr="006F330C">
        <w:rPr>
          <w:shd w:val="clear" w:color="auto" w:fill="FFFFFF" w:themeFill="background1"/>
        </w:rPr>
        <w:t xml:space="preserve"> </w:t>
      </w:r>
      <w:r w:rsidRPr="006F330C">
        <w:rPr>
          <w:shd w:val="clear" w:color="auto" w:fill="FFFFFF" w:themeFill="background1"/>
        </w:rPr>
        <w:t>пересекаемых</w:t>
      </w:r>
      <w:r w:rsidR="004D3035" w:rsidRPr="006F330C">
        <w:rPr>
          <w:shd w:val="clear" w:color="auto" w:fill="FFFFFF" w:themeFill="background1"/>
        </w:rPr>
        <w:t xml:space="preserve"> </w:t>
      </w:r>
      <w:r w:rsidRPr="006F330C">
        <w:rPr>
          <w:shd w:val="clear" w:color="auto" w:fill="FFFFFF" w:themeFill="background1"/>
        </w:rPr>
        <w:t>сооружений</w:t>
      </w:r>
      <w:r w:rsidR="004D3035" w:rsidRPr="006F330C">
        <w:rPr>
          <w:shd w:val="clear" w:color="auto" w:fill="FFFFFF" w:themeFill="background1"/>
        </w:rPr>
        <w:t xml:space="preserve"> </w:t>
      </w:r>
      <w:r w:rsidRPr="006F330C">
        <w:rPr>
          <w:shd w:val="clear" w:color="auto" w:fill="FFFFFF" w:themeFill="background1"/>
        </w:rPr>
        <w:t>и</w:t>
      </w:r>
      <w:r w:rsidR="004D3035" w:rsidRPr="006F330C">
        <w:rPr>
          <w:shd w:val="clear" w:color="auto" w:fill="FFFFFF" w:themeFill="background1"/>
        </w:rPr>
        <w:t xml:space="preserve"> </w:t>
      </w:r>
      <w:r w:rsidRPr="006F330C">
        <w:rPr>
          <w:shd w:val="clear" w:color="auto" w:fill="FFFFFF" w:themeFill="background1"/>
        </w:rPr>
        <w:t>коммуникаций;</w:t>
      </w:r>
    </w:p>
    <w:p w14:paraId="7BD56ED1" w14:textId="3BCB2FBC" w:rsidR="00866199" w:rsidRPr="006F330C" w:rsidRDefault="00866199" w:rsidP="006E1618">
      <w:pPr>
        <w:pStyle w:val="aa"/>
        <w:widowControl w:val="0"/>
        <w:numPr>
          <w:ilvl w:val="0"/>
          <w:numId w:val="21"/>
        </w:numPr>
        <w:shd w:val="clear" w:color="auto" w:fill="FFFFFF"/>
        <w:tabs>
          <w:tab w:val="left" w:pos="1276"/>
          <w:tab w:val="num" w:pos="1418"/>
        </w:tabs>
        <w:spacing w:after="0"/>
        <w:ind w:left="0" w:firstLine="709"/>
      </w:pPr>
      <w:r w:rsidRPr="006F330C">
        <w:t>в</w:t>
      </w:r>
      <w:r w:rsidR="004D3035" w:rsidRPr="006F330C">
        <w:t xml:space="preserve"> </w:t>
      </w:r>
      <w:r w:rsidRPr="006F330C">
        <w:t>других</w:t>
      </w:r>
      <w:r w:rsidR="004D3035" w:rsidRPr="006F330C">
        <w:t xml:space="preserve"> </w:t>
      </w:r>
      <w:r w:rsidRPr="006F330C">
        <w:t>случаях,</w:t>
      </w:r>
      <w:r w:rsidR="004D3035" w:rsidRPr="006F330C">
        <w:t xml:space="preserve"> </w:t>
      </w:r>
      <w:r w:rsidRPr="006F330C">
        <w:t>установленных</w:t>
      </w:r>
      <w:r w:rsidR="004D3035" w:rsidRPr="006F330C">
        <w:t xml:space="preserve"> </w:t>
      </w:r>
      <w:r w:rsidRPr="006F330C">
        <w:t>законодательством</w:t>
      </w:r>
      <w:r w:rsidR="004D3035" w:rsidRPr="006F330C">
        <w:t xml:space="preserve"> </w:t>
      </w:r>
      <w:r w:rsidRPr="006F330C">
        <w:t>Российской</w:t>
      </w:r>
      <w:r w:rsidR="004D3035" w:rsidRPr="006F330C">
        <w:t xml:space="preserve"> </w:t>
      </w:r>
      <w:r w:rsidRPr="006F330C">
        <w:t>Федерации.</w:t>
      </w:r>
    </w:p>
    <w:p w14:paraId="46093087" w14:textId="66B6E20D" w:rsidR="00866199" w:rsidRPr="006F330C" w:rsidRDefault="00866199" w:rsidP="006F330C">
      <w:pPr>
        <w:widowControl w:val="0"/>
        <w:numPr>
          <w:ilvl w:val="1"/>
          <w:numId w:val="7"/>
        </w:numPr>
        <w:shd w:val="clear" w:color="auto" w:fill="FFFFFF"/>
        <w:tabs>
          <w:tab w:val="left" w:pos="1276"/>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Подрядчик</w:t>
      </w:r>
      <w:r w:rsidR="004D3035" w:rsidRPr="006F330C">
        <w:rPr>
          <w:rFonts w:ascii="Times New Roman" w:hAnsi="Times New Roman"/>
          <w:sz w:val="24"/>
          <w:szCs w:val="24"/>
        </w:rPr>
        <w:t xml:space="preserve"> </w:t>
      </w:r>
      <w:r w:rsidRPr="006F330C">
        <w:rPr>
          <w:rFonts w:ascii="Times New Roman" w:hAnsi="Times New Roman"/>
          <w:sz w:val="24"/>
          <w:szCs w:val="24"/>
        </w:rPr>
        <w:t>сопровождает</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оплачивает</w:t>
      </w:r>
      <w:r w:rsidR="004D3035" w:rsidRPr="006F330C">
        <w:rPr>
          <w:rFonts w:ascii="Times New Roman" w:hAnsi="Times New Roman"/>
          <w:sz w:val="24"/>
          <w:szCs w:val="24"/>
        </w:rPr>
        <w:t xml:space="preserve"> </w:t>
      </w:r>
      <w:r w:rsidRPr="006F330C">
        <w:rPr>
          <w:rFonts w:ascii="Times New Roman" w:hAnsi="Times New Roman"/>
          <w:sz w:val="24"/>
          <w:szCs w:val="24"/>
        </w:rPr>
        <w:t>проведение</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том</w:t>
      </w:r>
      <w:r w:rsidR="004D3035" w:rsidRPr="006F330C">
        <w:rPr>
          <w:rFonts w:ascii="Times New Roman" w:hAnsi="Times New Roman"/>
          <w:sz w:val="24"/>
          <w:szCs w:val="24"/>
        </w:rPr>
        <w:t xml:space="preserve"> </w:t>
      </w:r>
      <w:r w:rsidRPr="006F330C">
        <w:rPr>
          <w:rFonts w:ascii="Times New Roman" w:hAnsi="Times New Roman"/>
          <w:sz w:val="24"/>
          <w:szCs w:val="24"/>
        </w:rPr>
        <w:t>числе</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проведение</w:t>
      </w:r>
      <w:r w:rsidR="004D3035" w:rsidRPr="006F330C">
        <w:rPr>
          <w:rFonts w:ascii="Times New Roman" w:hAnsi="Times New Roman"/>
          <w:sz w:val="24"/>
          <w:szCs w:val="24"/>
        </w:rPr>
        <w:t xml:space="preserve"> </w:t>
      </w:r>
      <w:r w:rsidRPr="006F330C">
        <w:rPr>
          <w:rFonts w:ascii="Times New Roman" w:hAnsi="Times New Roman"/>
          <w:sz w:val="24"/>
          <w:szCs w:val="24"/>
        </w:rPr>
        <w:t>проверки</w:t>
      </w:r>
      <w:r w:rsidR="004D3035" w:rsidRPr="006F330C">
        <w:rPr>
          <w:rFonts w:ascii="Times New Roman" w:hAnsi="Times New Roman"/>
          <w:sz w:val="24"/>
          <w:szCs w:val="24"/>
        </w:rPr>
        <w:t xml:space="preserve"> </w:t>
      </w:r>
      <w:r w:rsidRPr="006F330C">
        <w:rPr>
          <w:rFonts w:ascii="Times New Roman" w:hAnsi="Times New Roman"/>
          <w:sz w:val="24"/>
          <w:szCs w:val="24"/>
        </w:rPr>
        <w:t>достоверности</w:t>
      </w:r>
      <w:r w:rsidR="004D3035" w:rsidRPr="006F330C">
        <w:rPr>
          <w:rFonts w:ascii="Times New Roman" w:hAnsi="Times New Roman"/>
          <w:sz w:val="24"/>
          <w:szCs w:val="24"/>
        </w:rPr>
        <w:t xml:space="preserve"> </w:t>
      </w:r>
      <w:r w:rsidRPr="006F330C">
        <w:rPr>
          <w:rFonts w:ascii="Times New Roman" w:hAnsi="Times New Roman"/>
          <w:sz w:val="24"/>
          <w:szCs w:val="24"/>
          <w:lang w:eastAsia="ar-SA"/>
        </w:rPr>
        <w:t>определения</w:t>
      </w:r>
      <w:r w:rsidR="004D3035" w:rsidRPr="006F330C">
        <w:rPr>
          <w:rFonts w:ascii="Times New Roman" w:hAnsi="Times New Roman"/>
          <w:sz w:val="24"/>
          <w:szCs w:val="24"/>
        </w:rPr>
        <w:t xml:space="preserve"> </w:t>
      </w:r>
      <w:r w:rsidRPr="006F330C">
        <w:rPr>
          <w:rFonts w:ascii="Times New Roman" w:hAnsi="Times New Roman"/>
          <w:sz w:val="24"/>
          <w:szCs w:val="24"/>
        </w:rPr>
        <w:t>сметной</w:t>
      </w:r>
      <w:r w:rsidR="004D3035" w:rsidRPr="006F330C">
        <w:rPr>
          <w:rFonts w:ascii="Times New Roman" w:hAnsi="Times New Roman"/>
          <w:sz w:val="24"/>
          <w:szCs w:val="24"/>
        </w:rPr>
        <w:t xml:space="preserve"> </w:t>
      </w:r>
      <w:r w:rsidRPr="006F330C">
        <w:rPr>
          <w:rFonts w:ascii="Times New Roman" w:hAnsi="Times New Roman"/>
          <w:sz w:val="24"/>
          <w:szCs w:val="24"/>
        </w:rPr>
        <w:t>стоимости</w:t>
      </w:r>
      <w:r w:rsidR="004D3035" w:rsidRPr="006F330C">
        <w:rPr>
          <w:rFonts w:ascii="Times New Roman" w:hAnsi="Times New Roman"/>
          <w:sz w:val="24"/>
          <w:szCs w:val="24"/>
        </w:rPr>
        <w:t xml:space="preserve"> </w:t>
      </w:r>
      <w:r w:rsidRPr="006F330C">
        <w:rPr>
          <w:rFonts w:ascii="Times New Roman" w:hAnsi="Times New Roman"/>
          <w:sz w:val="24"/>
          <w:szCs w:val="24"/>
        </w:rPr>
        <w:t>строительства,</w:t>
      </w:r>
      <w:r w:rsidR="004D3035" w:rsidRPr="006F330C">
        <w:rPr>
          <w:rFonts w:ascii="Times New Roman" w:hAnsi="Times New Roman"/>
          <w:sz w:val="24"/>
          <w:szCs w:val="24"/>
        </w:rPr>
        <w:t xml:space="preserve"> </w:t>
      </w:r>
      <w:r w:rsidRPr="006F330C">
        <w:rPr>
          <w:rFonts w:ascii="Times New Roman" w:hAnsi="Times New Roman"/>
          <w:sz w:val="24"/>
          <w:szCs w:val="24"/>
        </w:rPr>
        <w:t>а</w:t>
      </w:r>
      <w:r w:rsidR="004D3035" w:rsidRPr="006F330C">
        <w:rPr>
          <w:rFonts w:ascii="Times New Roman" w:hAnsi="Times New Roman"/>
          <w:sz w:val="24"/>
          <w:szCs w:val="24"/>
        </w:rPr>
        <w:t xml:space="preserve"> </w:t>
      </w:r>
      <w:r w:rsidRPr="006F330C">
        <w:rPr>
          <w:rFonts w:ascii="Times New Roman" w:hAnsi="Times New Roman"/>
          <w:sz w:val="24"/>
          <w:szCs w:val="24"/>
        </w:rPr>
        <w:t>также</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случаях,</w:t>
      </w:r>
      <w:r w:rsidR="004D3035" w:rsidRPr="006F330C">
        <w:rPr>
          <w:rFonts w:ascii="Times New Roman" w:hAnsi="Times New Roman"/>
          <w:sz w:val="24"/>
          <w:szCs w:val="24"/>
        </w:rPr>
        <w:t xml:space="preserve"> </w:t>
      </w:r>
      <w:r w:rsidRPr="006F330C">
        <w:rPr>
          <w:rFonts w:ascii="Times New Roman" w:hAnsi="Times New Roman"/>
          <w:sz w:val="24"/>
          <w:szCs w:val="24"/>
        </w:rPr>
        <w:t>предусмотренных</w:t>
      </w:r>
      <w:r w:rsidR="004D3035" w:rsidRPr="006F330C">
        <w:rPr>
          <w:rFonts w:ascii="Times New Roman" w:hAnsi="Times New Roman"/>
          <w:sz w:val="24"/>
          <w:szCs w:val="24"/>
        </w:rPr>
        <w:t xml:space="preserve"> </w:t>
      </w:r>
      <w:r w:rsidRPr="006F330C">
        <w:rPr>
          <w:rFonts w:ascii="Times New Roman" w:hAnsi="Times New Roman"/>
          <w:sz w:val="24"/>
          <w:szCs w:val="24"/>
        </w:rPr>
        <w:t>законодательством</w:t>
      </w:r>
      <w:r w:rsidR="004D3035" w:rsidRPr="006F330C">
        <w:rPr>
          <w:rFonts w:ascii="Times New Roman" w:hAnsi="Times New Roman"/>
          <w:sz w:val="24"/>
          <w:szCs w:val="24"/>
        </w:rPr>
        <w:t xml:space="preserve"> </w:t>
      </w:r>
      <w:r w:rsidRPr="006F330C">
        <w:rPr>
          <w:rFonts w:ascii="Times New Roman" w:hAnsi="Times New Roman"/>
          <w:sz w:val="24"/>
          <w:szCs w:val="24"/>
        </w:rPr>
        <w:t>Российской</w:t>
      </w:r>
      <w:r w:rsidR="004D3035" w:rsidRPr="006F330C">
        <w:rPr>
          <w:rFonts w:ascii="Times New Roman" w:hAnsi="Times New Roman"/>
          <w:sz w:val="24"/>
          <w:szCs w:val="24"/>
        </w:rPr>
        <w:t xml:space="preserve"> </w:t>
      </w:r>
      <w:r w:rsidRPr="006F330C">
        <w:rPr>
          <w:rFonts w:ascii="Times New Roman" w:hAnsi="Times New Roman"/>
          <w:sz w:val="24"/>
          <w:szCs w:val="24"/>
        </w:rPr>
        <w:t>Федерации,</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экологической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соответствии</w:t>
      </w:r>
      <w:r w:rsidR="004D3035" w:rsidRPr="006F330C">
        <w:rPr>
          <w:rFonts w:ascii="Times New Roman" w:hAnsi="Times New Roman"/>
          <w:sz w:val="24"/>
          <w:szCs w:val="24"/>
        </w:rPr>
        <w:t xml:space="preserve"> </w:t>
      </w:r>
      <w:r w:rsidRPr="006F330C">
        <w:rPr>
          <w:rFonts w:ascii="Times New Roman" w:hAnsi="Times New Roman"/>
          <w:sz w:val="24"/>
          <w:szCs w:val="24"/>
        </w:rPr>
        <w:t>с</w:t>
      </w:r>
      <w:r w:rsidR="004D3035" w:rsidRPr="006F330C">
        <w:rPr>
          <w:rFonts w:ascii="Times New Roman" w:hAnsi="Times New Roman"/>
          <w:sz w:val="24"/>
          <w:szCs w:val="24"/>
        </w:rPr>
        <w:t xml:space="preserve"> </w:t>
      </w:r>
      <w:r w:rsidRPr="006F330C">
        <w:rPr>
          <w:rFonts w:ascii="Times New Roman" w:hAnsi="Times New Roman"/>
          <w:sz w:val="24"/>
          <w:szCs w:val="24"/>
        </w:rPr>
        <w:t>требованиями</w:t>
      </w:r>
      <w:r w:rsidR="004D3035" w:rsidRPr="006F330C">
        <w:rPr>
          <w:rFonts w:ascii="Times New Roman" w:hAnsi="Times New Roman"/>
          <w:sz w:val="24"/>
          <w:szCs w:val="24"/>
        </w:rPr>
        <w:t xml:space="preserve"> </w:t>
      </w:r>
      <w:r w:rsidRPr="006F330C">
        <w:rPr>
          <w:rFonts w:ascii="Times New Roman" w:hAnsi="Times New Roman"/>
          <w:sz w:val="24"/>
          <w:szCs w:val="24"/>
        </w:rPr>
        <w:t>законодательства</w:t>
      </w:r>
      <w:r w:rsidR="004D3035" w:rsidRPr="006F330C">
        <w:rPr>
          <w:rFonts w:ascii="Times New Roman" w:hAnsi="Times New Roman"/>
          <w:sz w:val="24"/>
          <w:szCs w:val="24"/>
        </w:rPr>
        <w:t xml:space="preserve"> </w:t>
      </w:r>
      <w:r w:rsidRPr="006F330C">
        <w:rPr>
          <w:rFonts w:ascii="Times New Roman" w:hAnsi="Times New Roman"/>
          <w:sz w:val="24"/>
          <w:szCs w:val="24"/>
        </w:rPr>
        <w:t>Российской</w:t>
      </w:r>
      <w:r w:rsidR="004D3035" w:rsidRPr="006F330C">
        <w:rPr>
          <w:rFonts w:ascii="Times New Roman" w:hAnsi="Times New Roman"/>
          <w:sz w:val="24"/>
          <w:szCs w:val="24"/>
        </w:rPr>
        <w:t xml:space="preserve"> </w:t>
      </w:r>
      <w:r w:rsidRPr="006F330C">
        <w:rPr>
          <w:rFonts w:ascii="Times New Roman" w:hAnsi="Times New Roman"/>
          <w:sz w:val="24"/>
          <w:szCs w:val="24"/>
        </w:rPr>
        <w:t>Федерации.</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этих</w:t>
      </w:r>
      <w:r w:rsidR="004D3035" w:rsidRPr="006F330C">
        <w:rPr>
          <w:rFonts w:ascii="Times New Roman" w:hAnsi="Times New Roman"/>
          <w:sz w:val="24"/>
          <w:szCs w:val="24"/>
        </w:rPr>
        <w:t xml:space="preserve"> </w:t>
      </w:r>
      <w:r w:rsidRPr="006F330C">
        <w:rPr>
          <w:rFonts w:ascii="Times New Roman" w:hAnsi="Times New Roman"/>
          <w:sz w:val="24"/>
          <w:szCs w:val="24"/>
        </w:rPr>
        <w:t>целях</w:t>
      </w:r>
      <w:r w:rsidR="004D3035" w:rsidRPr="006F330C">
        <w:rPr>
          <w:rFonts w:ascii="Times New Roman" w:hAnsi="Times New Roman"/>
          <w:sz w:val="24"/>
          <w:szCs w:val="24"/>
        </w:rPr>
        <w:t xml:space="preserve"> </w:t>
      </w:r>
      <w:r w:rsidR="00280FF1" w:rsidRPr="006F330C">
        <w:rPr>
          <w:rFonts w:ascii="Times New Roman" w:hAnsi="Times New Roman"/>
          <w:sz w:val="24"/>
          <w:szCs w:val="24"/>
        </w:rPr>
        <w:t>Заказчик</w:t>
      </w:r>
      <w:r w:rsidR="004D3035" w:rsidRPr="006F330C">
        <w:rPr>
          <w:rFonts w:ascii="Times New Roman" w:hAnsi="Times New Roman"/>
          <w:sz w:val="24"/>
          <w:szCs w:val="24"/>
        </w:rPr>
        <w:t xml:space="preserve"> </w:t>
      </w:r>
      <w:r w:rsidR="00280FF1" w:rsidRPr="006F330C">
        <w:rPr>
          <w:rFonts w:ascii="Times New Roman" w:hAnsi="Times New Roman"/>
          <w:sz w:val="24"/>
          <w:szCs w:val="24"/>
        </w:rPr>
        <w:t>по</w:t>
      </w:r>
      <w:r w:rsidR="004D3035" w:rsidRPr="006F330C">
        <w:rPr>
          <w:rFonts w:ascii="Times New Roman" w:hAnsi="Times New Roman"/>
          <w:sz w:val="24"/>
          <w:szCs w:val="24"/>
        </w:rPr>
        <w:t xml:space="preserve"> </w:t>
      </w:r>
      <w:r w:rsidR="00280FF1" w:rsidRPr="006F330C">
        <w:rPr>
          <w:rFonts w:ascii="Times New Roman" w:hAnsi="Times New Roman"/>
          <w:sz w:val="24"/>
          <w:szCs w:val="24"/>
        </w:rPr>
        <w:t>письменному</w:t>
      </w:r>
      <w:r w:rsidR="004D3035" w:rsidRPr="006F330C">
        <w:rPr>
          <w:rFonts w:ascii="Times New Roman" w:hAnsi="Times New Roman"/>
          <w:sz w:val="24"/>
          <w:szCs w:val="24"/>
        </w:rPr>
        <w:t xml:space="preserve"> </w:t>
      </w:r>
      <w:r w:rsidR="00280FF1" w:rsidRPr="006F330C">
        <w:rPr>
          <w:rFonts w:ascii="Times New Roman" w:hAnsi="Times New Roman"/>
          <w:sz w:val="24"/>
          <w:szCs w:val="24"/>
        </w:rPr>
        <w:t>требованию</w:t>
      </w:r>
      <w:r w:rsidR="004D3035" w:rsidRPr="006F330C">
        <w:rPr>
          <w:rFonts w:ascii="Times New Roman" w:hAnsi="Times New Roman"/>
          <w:sz w:val="24"/>
          <w:szCs w:val="24"/>
        </w:rPr>
        <w:t xml:space="preserve"> </w:t>
      </w:r>
      <w:r w:rsidRPr="006F330C">
        <w:rPr>
          <w:rFonts w:ascii="Times New Roman" w:hAnsi="Times New Roman"/>
          <w:sz w:val="24"/>
          <w:szCs w:val="24"/>
        </w:rPr>
        <w:t>Подрядчика</w:t>
      </w:r>
      <w:r w:rsidR="004D3035" w:rsidRPr="006F330C">
        <w:rPr>
          <w:rFonts w:ascii="Times New Roman" w:hAnsi="Times New Roman"/>
          <w:sz w:val="24"/>
          <w:szCs w:val="24"/>
        </w:rPr>
        <w:t xml:space="preserve"> </w:t>
      </w:r>
      <w:r w:rsidR="00E948E5" w:rsidRPr="006F330C">
        <w:rPr>
          <w:rFonts w:ascii="Times New Roman" w:hAnsi="Times New Roman"/>
          <w:sz w:val="24"/>
          <w:szCs w:val="24"/>
        </w:rPr>
        <w:t>уполномочивает последнего</w:t>
      </w:r>
      <w:r w:rsidR="004D3035" w:rsidRPr="006F330C">
        <w:rPr>
          <w:rFonts w:ascii="Times New Roman" w:hAnsi="Times New Roman"/>
          <w:sz w:val="24"/>
          <w:szCs w:val="24"/>
        </w:rPr>
        <w:t xml:space="preserve"> </w:t>
      </w:r>
      <w:r w:rsidRPr="006F330C">
        <w:rPr>
          <w:rFonts w:ascii="Times New Roman" w:hAnsi="Times New Roman"/>
          <w:sz w:val="24"/>
          <w:szCs w:val="24"/>
        </w:rPr>
        <w:t>совершать</w:t>
      </w:r>
      <w:r w:rsidR="004D3035" w:rsidRPr="006F330C">
        <w:rPr>
          <w:rFonts w:ascii="Times New Roman" w:hAnsi="Times New Roman"/>
          <w:sz w:val="24"/>
          <w:szCs w:val="24"/>
        </w:rPr>
        <w:t xml:space="preserve"> </w:t>
      </w:r>
      <w:r w:rsidRPr="006F330C">
        <w:rPr>
          <w:rFonts w:ascii="Times New Roman" w:hAnsi="Times New Roman"/>
          <w:sz w:val="24"/>
          <w:szCs w:val="24"/>
        </w:rPr>
        <w:t>необходимые</w:t>
      </w:r>
      <w:r w:rsidR="004D3035" w:rsidRPr="006F330C">
        <w:rPr>
          <w:rFonts w:ascii="Times New Roman" w:hAnsi="Times New Roman"/>
          <w:sz w:val="24"/>
          <w:szCs w:val="24"/>
        </w:rPr>
        <w:t xml:space="preserve"> </w:t>
      </w:r>
      <w:r w:rsidRPr="006F330C">
        <w:rPr>
          <w:rFonts w:ascii="Times New Roman" w:hAnsi="Times New Roman"/>
          <w:sz w:val="24"/>
          <w:szCs w:val="24"/>
        </w:rPr>
        <w:t>действия</w:t>
      </w:r>
      <w:r w:rsidR="004D3035" w:rsidRPr="006F330C">
        <w:rPr>
          <w:rFonts w:ascii="Times New Roman" w:hAnsi="Times New Roman"/>
          <w:sz w:val="24"/>
          <w:szCs w:val="24"/>
        </w:rPr>
        <w:t xml:space="preserve"> </w:t>
      </w:r>
      <w:r w:rsidRPr="006F330C">
        <w:rPr>
          <w:rFonts w:ascii="Times New Roman" w:hAnsi="Times New Roman"/>
          <w:sz w:val="24"/>
          <w:szCs w:val="24"/>
        </w:rPr>
        <w:t>при</w:t>
      </w:r>
      <w:r w:rsidR="004D3035" w:rsidRPr="006F330C">
        <w:rPr>
          <w:rFonts w:ascii="Times New Roman" w:hAnsi="Times New Roman"/>
          <w:sz w:val="24"/>
          <w:szCs w:val="24"/>
        </w:rPr>
        <w:t xml:space="preserve"> </w:t>
      </w:r>
      <w:r w:rsidRPr="006F330C">
        <w:rPr>
          <w:rFonts w:ascii="Times New Roman" w:hAnsi="Times New Roman"/>
          <w:sz w:val="24"/>
          <w:szCs w:val="24"/>
        </w:rPr>
        <w:t>сопровождении</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00280FF1" w:rsidRPr="006F330C">
        <w:rPr>
          <w:rFonts w:ascii="Times New Roman" w:hAnsi="Times New Roman"/>
          <w:sz w:val="24"/>
          <w:szCs w:val="24"/>
        </w:rPr>
        <w:t>оплате</w:t>
      </w:r>
      <w:r w:rsidR="004D3035" w:rsidRPr="006F330C">
        <w:rPr>
          <w:rFonts w:ascii="Times New Roman" w:hAnsi="Times New Roman"/>
          <w:sz w:val="24"/>
          <w:szCs w:val="24"/>
        </w:rPr>
        <w:t xml:space="preserve"> </w:t>
      </w:r>
      <w:r w:rsidR="00280FF1"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материалов</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проверки</w:t>
      </w:r>
      <w:r w:rsidR="004D3035" w:rsidRPr="006F330C">
        <w:rPr>
          <w:rFonts w:ascii="Times New Roman" w:hAnsi="Times New Roman"/>
          <w:sz w:val="24"/>
          <w:szCs w:val="24"/>
        </w:rPr>
        <w:t xml:space="preserve"> </w:t>
      </w:r>
      <w:r w:rsidRPr="006F330C">
        <w:rPr>
          <w:rFonts w:ascii="Times New Roman" w:hAnsi="Times New Roman"/>
          <w:sz w:val="24"/>
          <w:szCs w:val="24"/>
        </w:rPr>
        <w:t>достоверности</w:t>
      </w:r>
      <w:r w:rsidR="004D3035" w:rsidRPr="006F330C">
        <w:rPr>
          <w:rFonts w:ascii="Times New Roman" w:hAnsi="Times New Roman"/>
          <w:sz w:val="24"/>
          <w:szCs w:val="24"/>
        </w:rPr>
        <w:t xml:space="preserve"> </w:t>
      </w:r>
      <w:r w:rsidRPr="006F330C">
        <w:rPr>
          <w:rFonts w:ascii="Times New Roman" w:hAnsi="Times New Roman"/>
          <w:sz w:val="24"/>
          <w:szCs w:val="24"/>
          <w:lang w:eastAsia="ar-SA"/>
        </w:rPr>
        <w:t>определения</w:t>
      </w:r>
      <w:r w:rsidR="004D3035" w:rsidRPr="006F330C">
        <w:rPr>
          <w:rFonts w:ascii="Times New Roman" w:hAnsi="Times New Roman"/>
          <w:sz w:val="24"/>
          <w:szCs w:val="24"/>
        </w:rPr>
        <w:t xml:space="preserve"> </w:t>
      </w:r>
      <w:r w:rsidRPr="006F330C">
        <w:rPr>
          <w:rFonts w:ascii="Times New Roman" w:hAnsi="Times New Roman"/>
          <w:sz w:val="24"/>
          <w:szCs w:val="24"/>
        </w:rPr>
        <w:t>сметной</w:t>
      </w:r>
      <w:r w:rsidR="004D3035" w:rsidRPr="006F330C">
        <w:rPr>
          <w:rFonts w:ascii="Times New Roman" w:hAnsi="Times New Roman"/>
          <w:sz w:val="24"/>
          <w:szCs w:val="24"/>
        </w:rPr>
        <w:t xml:space="preserve"> </w:t>
      </w:r>
      <w:r w:rsidRPr="006F330C">
        <w:rPr>
          <w:rFonts w:ascii="Times New Roman" w:hAnsi="Times New Roman"/>
          <w:sz w:val="24"/>
          <w:szCs w:val="24"/>
        </w:rPr>
        <w:t>стоимости</w:t>
      </w:r>
      <w:r w:rsidR="004D3035" w:rsidRPr="006F330C">
        <w:rPr>
          <w:rFonts w:ascii="Times New Roman" w:hAnsi="Times New Roman"/>
          <w:sz w:val="24"/>
          <w:szCs w:val="24"/>
        </w:rPr>
        <w:t xml:space="preserve"> </w:t>
      </w:r>
      <w:r w:rsidRPr="006F330C">
        <w:rPr>
          <w:rFonts w:ascii="Times New Roman" w:hAnsi="Times New Roman"/>
          <w:sz w:val="24"/>
          <w:szCs w:val="24"/>
        </w:rPr>
        <w:t>строительства,</w:t>
      </w:r>
      <w:r w:rsidR="004D3035" w:rsidRPr="006F330C">
        <w:rPr>
          <w:rFonts w:ascii="Times New Roman" w:hAnsi="Times New Roman"/>
          <w:sz w:val="24"/>
          <w:szCs w:val="24"/>
        </w:rPr>
        <w:t xml:space="preserve"> </w:t>
      </w:r>
      <w:r w:rsidRPr="006F330C">
        <w:rPr>
          <w:rFonts w:ascii="Times New Roman" w:hAnsi="Times New Roman"/>
          <w:sz w:val="24"/>
          <w:szCs w:val="24"/>
        </w:rPr>
        <w:t>а</w:t>
      </w:r>
      <w:r w:rsidR="004D3035" w:rsidRPr="006F330C">
        <w:rPr>
          <w:rFonts w:ascii="Times New Roman" w:hAnsi="Times New Roman"/>
          <w:sz w:val="24"/>
          <w:szCs w:val="24"/>
        </w:rPr>
        <w:t xml:space="preserve"> </w:t>
      </w:r>
      <w:r w:rsidRPr="006F330C">
        <w:rPr>
          <w:rFonts w:ascii="Times New Roman" w:hAnsi="Times New Roman"/>
          <w:sz w:val="24"/>
          <w:szCs w:val="24"/>
        </w:rPr>
        <w:t>также</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экологической</w:t>
      </w:r>
      <w:r w:rsidR="004D3035" w:rsidRPr="006F330C">
        <w:rPr>
          <w:rFonts w:ascii="Times New Roman" w:hAnsi="Times New Roman"/>
          <w:sz w:val="24"/>
          <w:szCs w:val="24"/>
        </w:rPr>
        <w:t xml:space="preserve"> </w:t>
      </w:r>
      <w:r w:rsidRPr="006F330C">
        <w:rPr>
          <w:rFonts w:ascii="Times New Roman" w:hAnsi="Times New Roman"/>
          <w:sz w:val="24"/>
          <w:szCs w:val="24"/>
        </w:rPr>
        <w:t>экспер</w:t>
      </w:r>
      <w:r w:rsidR="00280FF1" w:rsidRPr="006F330C">
        <w:rPr>
          <w:rFonts w:ascii="Times New Roman" w:hAnsi="Times New Roman"/>
          <w:sz w:val="24"/>
          <w:szCs w:val="24"/>
        </w:rPr>
        <w:t>тизы</w:t>
      </w:r>
      <w:r w:rsidR="004D3035" w:rsidRPr="006F330C">
        <w:rPr>
          <w:rFonts w:ascii="Times New Roman" w:hAnsi="Times New Roman"/>
          <w:sz w:val="24"/>
          <w:szCs w:val="24"/>
        </w:rPr>
        <w:t xml:space="preserve"> </w:t>
      </w:r>
      <w:r w:rsidR="00280FF1"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00280FF1"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00280FF1" w:rsidRPr="006F330C">
        <w:rPr>
          <w:rFonts w:ascii="Times New Roman" w:hAnsi="Times New Roman"/>
          <w:sz w:val="24"/>
          <w:szCs w:val="24"/>
        </w:rPr>
        <w:t>по</w:t>
      </w:r>
      <w:r w:rsidR="004D3035" w:rsidRPr="006F330C">
        <w:rPr>
          <w:rFonts w:ascii="Times New Roman" w:hAnsi="Times New Roman"/>
          <w:sz w:val="24"/>
          <w:szCs w:val="24"/>
        </w:rPr>
        <w:t xml:space="preserve"> </w:t>
      </w:r>
      <w:r w:rsidR="00280FF1" w:rsidRPr="006F330C">
        <w:rPr>
          <w:rFonts w:ascii="Times New Roman" w:hAnsi="Times New Roman"/>
          <w:sz w:val="24"/>
          <w:szCs w:val="24"/>
        </w:rPr>
        <w:t>Объектам/Титулам</w:t>
      </w:r>
      <w:r w:rsidRPr="006F330C">
        <w:rPr>
          <w:rFonts w:ascii="Times New Roman" w:hAnsi="Times New Roman"/>
          <w:sz w:val="24"/>
          <w:szCs w:val="24"/>
        </w:rPr>
        <w:t>.</w:t>
      </w:r>
      <w:r w:rsidR="004D3035" w:rsidRPr="006F330C">
        <w:rPr>
          <w:rFonts w:ascii="Times New Roman" w:hAnsi="Times New Roman"/>
          <w:sz w:val="24"/>
          <w:szCs w:val="24"/>
        </w:rPr>
        <w:t xml:space="preserve"> </w:t>
      </w:r>
    </w:p>
    <w:p w14:paraId="72594039" w14:textId="644E3FDA" w:rsidR="00866199" w:rsidRPr="006F330C" w:rsidRDefault="00866199" w:rsidP="006F330C">
      <w:pPr>
        <w:widowControl w:val="0"/>
        <w:numPr>
          <w:ilvl w:val="2"/>
          <w:numId w:val="7"/>
        </w:numPr>
        <w:shd w:val="clear" w:color="auto" w:fill="FFFFFF"/>
        <w:tabs>
          <w:tab w:val="left" w:pos="1276"/>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целях</w:t>
      </w:r>
      <w:r w:rsidR="004D3035" w:rsidRPr="006F330C">
        <w:rPr>
          <w:rFonts w:ascii="Times New Roman" w:hAnsi="Times New Roman"/>
          <w:sz w:val="24"/>
          <w:szCs w:val="24"/>
        </w:rPr>
        <w:t xml:space="preserve"> </w:t>
      </w:r>
      <w:r w:rsidRPr="006F330C">
        <w:rPr>
          <w:rFonts w:ascii="Times New Roman" w:hAnsi="Times New Roman"/>
          <w:sz w:val="24"/>
          <w:szCs w:val="24"/>
        </w:rPr>
        <w:t>проведения</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проверки</w:t>
      </w:r>
      <w:r w:rsidR="004D3035" w:rsidRPr="006F330C">
        <w:rPr>
          <w:rFonts w:ascii="Times New Roman" w:hAnsi="Times New Roman"/>
          <w:sz w:val="24"/>
          <w:szCs w:val="24"/>
        </w:rPr>
        <w:t xml:space="preserve"> </w:t>
      </w:r>
      <w:r w:rsidRPr="006F330C">
        <w:rPr>
          <w:rFonts w:ascii="Times New Roman" w:hAnsi="Times New Roman"/>
          <w:sz w:val="24"/>
          <w:szCs w:val="24"/>
        </w:rPr>
        <w:t>достоверности</w:t>
      </w:r>
      <w:r w:rsidR="004D3035" w:rsidRPr="006F330C">
        <w:rPr>
          <w:rFonts w:ascii="Times New Roman" w:hAnsi="Times New Roman"/>
          <w:sz w:val="24"/>
          <w:szCs w:val="24"/>
        </w:rPr>
        <w:t xml:space="preserve"> </w:t>
      </w:r>
      <w:r w:rsidRPr="006F330C">
        <w:rPr>
          <w:rFonts w:ascii="Times New Roman" w:hAnsi="Times New Roman"/>
          <w:sz w:val="24"/>
          <w:szCs w:val="24"/>
          <w:lang w:eastAsia="ar-SA"/>
        </w:rPr>
        <w:t>определения</w:t>
      </w:r>
      <w:r w:rsidR="004D3035" w:rsidRPr="006F330C">
        <w:rPr>
          <w:rFonts w:ascii="Times New Roman" w:hAnsi="Times New Roman"/>
          <w:sz w:val="24"/>
          <w:szCs w:val="24"/>
        </w:rPr>
        <w:t xml:space="preserve"> </w:t>
      </w:r>
      <w:r w:rsidRPr="006F330C">
        <w:rPr>
          <w:rFonts w:ascii="Times New Roman" w:hAnsi="Times New Roman"/>
          <w:sz w:val="24"/>
          <w:szCs w:val="24"/>
        </w:rPr>
        <w:t>сметной</w:t>
      </w:r>
      <w:r w:rsidR="004D3035" w:rsidRPr="006F330C">
        <w:rPr>
          <w:rFonts w:ascii="Times New Roman" w:hAnsi="Times New Roman"/>
          <w:sz w:val="24"/>
          <w:szCs w:val="24"/>
        </w:rPr>
        <w:t xml:space="preserve"> </w:t>
      </w:r>
      <w:r w:rsidRPr="006F330C">
        <w:rPr>
          <w:rFonts w:ascii="Times New Roman" w:hAnsi="Times New Roman"/>
          <w:sz w:val="24"/>
          <w:szCs w:val="24"/>
        </w:rPr>
        <w:t>стоимости</w:t>
      </w:r>
      <w:r w:rsidR="004D3035" w:rsidRPr="006F330C">
        <w:rPr>
          <w:rFonts w:ascii="Times New Roman" w:hAnsi="Times New Roman"/>
          <w:sz w:val="24"/>
          <w:szCs w:val="24"/>
        </w:rPr>
        <w:t xml:space="preserve"> </w:t>
      </w:r>
      <w:r w:rsidRPr="006F330C">
        <w:rPr>
          <w:rFonts w:ascii="Times New Roman" w:hAnsi="Times New Roman"/>
          <w:sz w:val="24"/>
          <w:szCs w:val="24"/>
        </w:rPr>
        <w:t>строительства</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экологической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соответствии</w:t>
      </w:r>
      <w:r w:rsidR="004D3035" w:rsidRPr="006F330C">
        <w:rPr>
          <w:rFonts w:ascii="Times New Roman" w:hAnsi="Times New Roman"/>
          <w:sz w:val="24"/>
          <w:szCs w:val="24"/>
        </w:rPr>
        <w:t xml:space="preserve"> </w:t>
      </w:r>
      <w:r w:rsidRPr="006F330C">
        <w:rPr>
          <w:rFonts w:ascii="Times New Roman" w:hAnsi="Times New Roman"/>
          <w:sz w:val="24"/>
          <w:szCs w:val="24"/>
        </w:rPr>
        <w:t>с</w:t>
      </w:r>
      <w:r w:rsidR="004D3035" w:rsidRPr="006F330C">
        <w:rPr>
          <w:rFonts w:ascii="Times New Roman" w:hAnsi="Times New Roman"/>
          <w:sz w:val="24"/>
          <w:szCs w:val="24"/>
        </w:rPr>
        <w:t xml:space="preserve"> </w:t>
      </w:r>
      <w:r w:rsidRPr="006F330C">
        <w:rPr>
          <w:rFonts w:ascii="Times New Roman" w:hAnsi="Times New Roman"/>
          <w:sz w:val="24"/>
          <w:szCs w:val="24"/>
        </w:rPr>
        <w:t>требованиями</w:t>
      </w:r>
      <w:r w:rsidR="004D3035" w:rsidRPr="006F330C">
        <w:rPr>
          <w:rFonts w:ascii="Times New Roman" w:hAnsi="Times New Roman"/>
          <w:sz w:val="24"/>
          <w:szCs w:val="24"/>
        </w:rPr>
        <w:t xml:space="preserve"> </w:t>
      </w:r>
      <w:r w:rsidRPr="006F330C">
        <w:rPr>
          <w:rFonts w:ascii="Times New Roman" w:hAnsi="Times New Roman"/>
          <w:sz w:val="24"/>
          <w:szCs w:val="24"/>
        </w:rPr>
        <w:t>законодательства</w:t>
      </w:r>
      <w:r w:rsidR="004D3035" w:rsidRPr="006F330C">
        <w:rPr>
          <w:rFonts w:ascii="Times New Roman" w:hAnsi="Times New Roman"/>
          <w:sz w:val="24"/>
          <w:szCs w:val="24"/>
        </w:rPr>
        <w:t xml:space="preserve"> </w:t>
      </w:r>
      <w:r w:rsidRPr="006F330C">
        <w:rPr>
          <w:rFonts w:ascii="Times New Roman" w:hAnsi="Times New Roman"/>
          <w:sz w:val="24"/>
          <w:szCs w:val="24"/>
        </w:rPr>
        <w:t>Российской</w:t>
      </w:r>
      <w:r w:rsidR="004D3035" w:rsidRPr="006F330C">
        <w:rPr>
          <w:rFonts w:ascii="Times New Roman" w:hAnsi="Times New Roman"/>
          <w:sz w:val="24"/>
          <w:szCs w:val="24"/>
        </w:rPr>
        <w:t xml:space="preserve"> </w:t>
      </w:r>
      <w:r w:rsidRPr="006F330C">
        <w:rPr>
          <w:rFonts w:ascii="Times New Roman" w:hAnsi="Times New Roman"/>
          <w:sz w:val="24"/>
          <w:szCs w:val="24"/>
        </w:rPr>
        <w:t>Федерации</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нормативных</w:t>
      </w:r>
      <w:r w:rsidR="004D3035" w:rsidRPr="006F330C">
        <w:rPr>
          <w:rFonts w:ascii="Times New Roman" w:hAnsi="Times New Roman"/>
          <w:sz w:val="24"/>
          <w:szCs w:val="24"/>
        </w:rPr>
        <w:t xml:space="preserve"> </w:t>
      </w:r>
      <w:r w:rsidRPr="006F330C">
        <w:rPr>
          <w:rFonts w:ascii="Times New Roman" w:hAnsi="Times New Roman"/>
          <w:sz w:val="24"/>
          <w:szCs w:val="24"/>
        </w:rPr>
        <w:t>документов,</w:t>
      </w:r>
      <w:r w:rsidR="004D3035" w:rsidRPr="006F330C">
        <w:rPr>
          <w:rFonts w:ascii="Times New Roman" w:hAnsi="Times New Roman"/>
          <w:sz w:val="24"/>
          <w:szCs w:val="24"/>
        </w:rPr>
        <w:t xml:space="preserve"> </w:t>
      </w:r>
      <w:r w:rsidRPr="006F330C">
        <w:rPr>
          <w:rFonts w:ascii="Times New Roman" w:hAnsi="Times New Roman"/>
          <w:sz w:val="24"/>
          <w:szCs w:val="24"/>
        </w:rPr>
        <w:t>регулирующих</w:t>
      </w:r>
      <w:r w:rsidR="004D3035" w:rsidRPr="006F330C">
        <w:rPr>
          <w:rFonts w:ascii="Times New Roman" w:hAnsi="Times New Roman"/>
          <w:sz w:val="24"/>
          <w:szCs w:val="24"/>
        </w:rPr>
        <w:t xml:space="preserve"> </w:t>
      </w:r>
      <w:r w:rsidR="002E5F18" w:rsidRPr="006F330C">
        <w:rPr>
          <w:rFonts w:ascii="Times New Roman" w:hAnsi="Times New Roman"/>
          <w:sz w:val="24"/>
          <w:szCs w:val="24"/>
        </w:rPr>
        <w:t>строительство</w:t>
      </w:r>
      <w:r w:rsidR="002E5F18" w:rsidRPr="0049182B">
        <w:rPr>
          <w:rFonts w:ascii="Times New Roman" w:hAnsi="Times New Roman"/>
          <w:sz w:val="24"/>
          <w:szCs w:val="24"/>
        </w:rPr>
        <w:t xml:space="preserve"> </w:t>
      </w:r>
      <w:r w:rsidRPr="006F330C">
        <w:rPr>
          <w:rFonts w:ascii="Times New Roman" w:hAnsi="Times New Roman"/>
          <w:sz w:val="24"/>
          <w:szCs w:val="24"/>
        </w:rPr>
        <w:t>Подрядчик:</w:t>
      </w:r>
    </w:p>
    <w:p w14:paraId="6501BC5F" w14:textId="04F29622" w:rsidR="00866199" w:rsidRPr="006F330C" w:rsidRDefault="00866199" w:rsidP="006E1618">
      <w:pPr>
        <w:pStyle w:val="aa"/>
        <w:widowControl w:val="0"/>
        <w:numPr>
          <w:ilvl w:val="0"/>
          <w:numId w:val="22"/>
        </w:numPr>
        <w:shd w:val="clear" w:color="auto" w:fill="FFFFFF"/>
        <w:tabs>
          <w:tab w:val="left" w:pos="1134"/>
          <w:tab w:val="num" w:pos="1560"/>
        </w:tabs>
        <w:spacing w:after="0"/>
        <w:ind w:left="0" w:firstLine="709"/>
      </w:pPr>
      <w:r w:rsidRPr="006F330C">
        <w:t>представляет</w:t>
      </w:r>
      <w:r w:rsidR="004D3035" w:rsidRPr="006F330C">
        <w:t xml:space="preserve"> </w:t>
      </w:r>
      <w:r w:rsidRPr="006F330C">
        <w:t>проектную</w:t>
      </w:r>
      <w:r w:rsidR="004D3035" w:rsidRPr="006F330C">
        <w:t xml:space="preserve"> </w:t>
      </w:r>
      <w:r w:rsidRPr="006F330C">
        <w:t>документацию,</w:t>
      </w:r>
      <w:r w:rsidR="004D3035" w:rsidRPr="006F330C">
        <w:t xml:space="preserve"> </w:t>
      </w:r>
      <w:r w:rsidRPr="006F330C">
        <w:t>материалы</w:t>
      </w:r>
      <w:r w:rsidR="004D3035" w:rsidRPr="006F330C">
        <w:t xml:space="preserve"> </w:t>
      </w:r>
      <w:r w:rsidRPr="006F330C">
        <w:t>инженерных</w:t>
      </w:r>
      <w:r w:rsidR="004D3035" w:rsidRPr="006F330C">
        <w:t xml:space="preserve"> </w:t>
      </w:r>
      <w:r w:rsidRPr="006F330C">
        <w:t>изысканий,</w:t>
      </w:r>
      <w:r w:rsidR="004D3035" w:rsidRPr="006F330C">
        <w:t xml:space="preserve"> </w:t>
      </w:r>
      <w:r w:rsidRPr="006F330C">
        <w:t>материалы</w:t>
      </w:r>
      <w:r w:rsidR="004D3035" w:rsidRPr="006F330C">
        <w:t xml:space="preserve"> </w:t>
      </w:r>
      <w:r w:rsidRPr="006F330C">
        <w:t>оформленных</w:t>
      </w:r>
      <w:r w:rsidR="004D3035" w:rsidRPr="006F330C">
        <w:t xml:space="preserve"> </w:t>
      </w:r>
      <w:r w:rsidRPr="006F330C">
        <w:t>земельно-правовых</w:t>
      </w:r>
      <w:r w:rsidR="004D3035" w:rsidRPr="006F330C">
        <w:t xml:space="preserve"> </w:t>
      </w:r>
      <w:r w:rsidRPr="006F330C">
        <w:t>отношений,</w:t>
      </w:r>
      <w:r w:rsidR="004D3035" w:rsidRPr="006F330C">
        <w:t xml:space="preserve"> </w:t>
      </w:r>
      <w:r w:rsidRPr="006F330C">
        <w:t>сметну</w:t>
      </w:r>
      <w:r w:rsidR="006F2CC0" w:rsidRPr="006F330C">
        <w:t>ю</w:t>
      </w:r>
      <w:r w:rsidR="004D3035" w:rsidRPr="006F330C">
        <w:t xml:space="preserve"> </w:t>
      </w:r>
      <w:r w:rsidR="006F2CC0" w:rsidRPr="006F330C">
        <w:t>документацию</w:t>
      </w:r>
      <w:r w:rsidR="004D3035" w:rsidRPr="006F330C">
        <w:t xml:space="preserve"> </w:t>
      </w:r>
      <w:r w:rsidR="006F2CC0" w:rsidRPr="006F330C">
        <w:t>в</w:t>
      </w:r>
      <w:r w:rsidR="004D3035" w:rsidRPr="006F330C">
        <w:t xml:space="preserve"> </w:t>
      </w:r>
      <w:r w:rsidR="006F2CC0" w:rsidRPr="006F330C">
        <w:t>федеральные</w:t>
      </w:r>
      <w:r w:rsidR="004D3035" w:rsidRPr="006F330C">
        <w:t xml:space="preserve"> </w:t>
      </w:r>
      <w:r w:rsidRPr="006F330C">
        <w:t>органы</w:t>
      </w:r>
      <w:r w:rsidR="004D3035" w:rsidRPr="006F330C">
        <w:t xml:space="preserve"> </w:t>
      </w:r>
      <w:r w:rsidRPr="006F330C">
        <w:t>государственной</w:t>
      </w:r>
      <w:r w:rsidR="004D3035" w:rsidRPr="006F330C">
        <w:t xml:space="preserve"> </w:t>
      </w:r>
      <w:r w:rsidRPr="006F330C">
        <w:t>экспертизы,</w:t>
      </w:r>
      <w:r w:rsidR="004D3035" w:rsidRPr="006F330C">
        <w:t xml:space="preserve"> </w:t>
      </w:r>
      <w:r w:rsidRPr="006F330C">
        <w:t>органы</w:t>
      </w:r>
      <w:r w:rsidR="004D3035" w:rsidRPr="006F330C">
        <w:t xml:space="preserve"> </w:t>
      </w:r>
      <w:r w:rsidRPr="006F330C">
        <w:t>государственной</w:t>
      </w:r>
      <w:r w:rsidR="004D3035" w:rsidRPr="006F330C">
        <w:t xml:space="preserve"> </w:t>
      </w:r>
      <w:r w:rsidRPr="006F330C">
        <w:t>экологической</w:t>
      </w:r>
      <w:r w:rsidR="004D3035" w:rsidRPr="006F330C">
        <w:t xml:space="preserve"> </w:t>
      </w:r>
      <w:r w:rsidRPr="006F330C">
        <w:t>экспертизы;</w:t>
      </w:r>
    </w:p>
    <w:p w14:paraId="0EA4777C" w14:textId="64A94227" w:rsidR="00866199" w:rsidRPr="006F330C" w:rsidRDefault="00866199" w:rsidP="006E1618">
      <w:pPr>
        <w:pStyle w:val="aa"/>
        <w:widowControl w:val="0"/>
        <w:numPr>
          <w:ilvl w:val="0"/>
          <w:numId w:val="22"/>
        </w:numPr>
        <w:shd w:val="clear" w:color="auto" w:fill="FFFFFF"/>
        <w:tabs>
          <w:tab w:val="left" w:pos="1134"/>
          <w:tab w:val="num" w:pos="1560"/>
        </w:tabs>
        <w:spacing w:after="0"/>
        <w:ind w:left="0" w:firstLine="709"/>
      </w:pPr>
      <w:r w:rsidRPr="006F330C">
        <w:t>участвует</w:t>
      </w:r>
      <w:r w:rsidR="004D3035" w:rsidRPr="006F330C">
        <w:t xml:space="preserve"> </w:t>
      </w:r>
      <w:r w:rsidRPr="006F330C">
        <w:t>в</w:t>
      </w:r>
      <w:r w:rsidR="004D3035" w:rsidRPr="006F330C">
        <w:t xml:space="preserve"> </w:t>
      </w:r>
      <w:r w:rsidRPr="006F330C">
        <w:t>рассмотрении</w:t>
      </w:r>
      <w:r w:rsidR="004D3035" w:rsidRPr="006F330C">
        <w:t xml:space="preserve"> </w:t>
      </w:r>
      <w:r w:rsidRPr="006F330C">
        <w:t>проектной</w:t>
      </w:r>
      <w:r w:rsidR="004D3035" w:rsidRPr="006F330C">
        <w:t xml:space="preserve"> </w:t>
      </w:r>
      <w:r w:rsidRPr="006F330C">
        <w:t>и</w:t>
      </w:r>
      <w:r w:rsidR="004D3035" w:rsidRPr="006F330C">
        <w:t xml:space="preserve"> </w:t>
      </w:r>
      <w:r w:rsidRPr="006F330C">
        <w:t>сметной</w:t>
      </w:r>
      <w:r w:rsidR="004D3035" w:rsidRPr="006F330C">
        <w:t xml:space="preserve"> </w:t>
      </w:r>
      <w:r w:rsidRPr="006F330C">
        <w:t>документации,</w:t>
      </w:r>
      <w:r w:rsidR="004D3035" w:rsidRPr="006F330C">
        <w:t xml:space="preserve"> </w:t>
      </w:r>
      <w:r w:rsidRPr="006F330C">
        <w:t>материалов</w:t>
      </w:r>
      <w:r w:rsidR="004D3035" w:rsidRPr="006F330C">
        <w:t xml:space="preserve"> </w:t>
      </w:r>
      <w:r w:rsidRPr="006F330C">
        <w:t>инженерных</w:t>
      </w:r>
      <w:r w:rsidR="004D3035" w:rsidRPr="006F330C">
        <w:t xml:space="preserve"> </w:t>
      </w:r>
      <w:r w:rsidRPr="006F330C">
        <w:t>изысканий</w:t>
      </w:r>
      <w:r w:rsidR="004D3035" w:rsidRPr="006F330C">
        <w:t xml:space="preserve"> </w:t>
      </w:r>
      <w:r w:rsidRPr="006F330C">
        <w:t>в</w:t>
      </w:r>
      <w:r w:rsidR="004D3035" w:rsidRPr="006F330C">
        <w:t xml:space="preserve"> </w:t>
      </w:r>
      <w:r w:rsidRPr="006F330C">
        <w:t>органах</w:t>
      </w:r>
      <w:r w:rsidR="004D3035" w:rsidRPr="006F330C">
        <w:t xml:space="preserve"> </w:t>
      </w:r>
      <w:r w:rsidRPr="006F330C">
        <w:t>государственной</w:t>
      </w:r>
      <w:r w:rsidR="004D3035" w:rsidRPr="006F330C">
        <w:t xml:space="preserve"> </w:t>
      </w:r>
      <w:r w:rsidRPr="006F330C">
        <w:t>экспертизы,</w:t>
      </w:r>
      <w:r w:rsidR="004D3035" w:rsidRPr="006F330C">
        <w:t xml:space="preserve"> </w:t>
      </w:r>
      <w:r w:rsidRPr="006F330C">
        <w:t>органах</w:t>
      </w:r>
      <w:r w:rsidR="004D3035" w:rsidRPr="006F330C">
        <w:t xml:space="preserve"> </w:t>
      </w:r>
      <w:r w:rsidRPr="006F330C">
        <w:t>государственной</w:t>
      </w:r>
      <w:r w:rsidR="004D3035" w:rsidRPr="006F330C">
        <w:t xml:space="preserve"> </w:t>
      </w:r>
      <w:r w:rsidRPr="006F330C">
        <w:t>экологической</w:t>
      </w:r>
      <w:r w:rsidR="004D3035" w:rsidRPr="006F330C">
        <w:t xml:space="preserve"> </w:t>
      </w:r>
      <w:r w:rsidRPr="006F330C">
        <w:t>экспертизы;</w:t>
      </w:r>
    </w:p>
    <w:p w14:paraId="568883E5" w14:textId="458E3754" w:rsidR="00866199" w:rsidRPr="006F330C" w:rsidRDefault="00866199" w:rsidP="006E1618">
      <w:pPr>
        <w:pStyle w:val="aa"/>
        <w:widowControl w:val="0"/>
        <w:numPr>
          <w:ilvl w:val="0"/>
          <w:numId w:val="22"/>
        </w:numPr>
        <w:shd w:val="clear" w:color="auto" w:fill="FFFFFF"/>
        <w:tabs>
          <w:tab w:val="left" w:pos="1134"/>
          <w:tab w:val="num" w:pos="1560"/>
        </w:tabs>
        <w:spacing w:after="0"/>
        <w:ind w:left="0" w:firstLine="709"/>
      </w:pPr>
      <w:r w:rsidRPr="006F330C">
        <w:t>в</w:t>
      </w:r>
      <w:r w:rsidR="004D3035" w:rsidRPr="006F330C">
        <w:t xml:space="preserve"> </w:t>
      </w:r>
      <w:r w:rsidRPr="006F330C">
        <w:t>случае</w:t>
      </w:r>
      <w:r w:rsidR="004D3035" w:rsidRPr="006F330C">
        <w:t xml:space="preserve"> </w:t>
      </w:r>
      <w:r w:rsidRPr="006F330C">
        <w:t>необходимости</w:t>
      </w:r>
      <w:r w:rsidR="004D3035" w:rsidRPr="006F330C">
        <w:t xml:space="preserve"> </w:t>
      </w:r>
      <w:r w:rsidRPr="006F330C">
        <w:t>привлекает</w:t>
      </w:r>
      <w:r w:rsidR="004D3035" w:rsidRPr="006F330C">
        <w:t xml:space="preserve"> </w:t>
      </w:r>
      <w:r w:rsidRPr="006F330C">
        <w:t>Заказчика</w:t>
      </w:r>
      <w:r w:rsidR="004D3035" w:rsidRPr="006F330C">
        <w:t xml:space="preserve"> </w:t>
      </w:r>
      <w:r w:rsidR="006F2CC0" w:rsidRPr="006F330C">
        <w:t>и/или</w:t>
      </w:r>
      <w:r w:rsidR="004D3035" w:rsidRPr="006F330C">
        <w:t xml:space="preserve"> </w:t>
      </w:r>
      <w:r w:rsidR="006F2CC0" w:rsidRPr="006F330C">
        <w:t>технического</w:t>
      </w:r>
      <w:r w:rsidR="004D3035" w:rsidRPr="006F330C">
        <w:t xml:space="preserve"> </w:t>
      </w:r>
      <w:r w:rsidR="006F2CC0" w:rsidRPr="006F330C">
        <w:t>заказчика</w:t>
      </w:r>
      <w:r w:rsidR="00A406F5" w:rsidRPr="006F330C">
        <w:t xml:space="preserve"> (при наличии)</w:t>
      </w:r>
      <w:r w:rsidR="004D3035" w:rsidRPr="006F330C">
        <w:t xml:space="preserve"> </w:t>
      </w:r>
      <w:r w:rsidRPr="006F330C">
        <w:t>для</w:t>
      </w:r>
      <w:r w:rsidR="004D3035" w:rsidRPr="006F330C">
        <w:t xml:space="preserve"> </w:t>
      </w:r>
      <w:r w:rsidRPr="006F330C">
        <w:t>участия</w:t>
      </w:r>
      <w:r w:rsidR="004D3035" w:rsidRPr="006F330C">
        <w:t xml:space="preserve"> </w:t>
      </w:r>
      <w:r w:rsidRPr="006F330C">
        <w:t>в</w:t>
      </w:r>
      <w:r w:rsidR="004D3035" w:rsidRPr="006F330C">
        <w:t xml:space="preserve"> </w:t>
      </w:r>
      <w:r w:rsidRPr="006F330C">
        <w:t>рассмотрении</w:t>
      </w:r>
      <w:r w:rsidR="004D3035" w:rsidRPr="006F330C">
        <w:t xml:space="preserve"> </w:t>
      </w:r>
      <w:r w:rsidRPr="006F330C">
        <w:t>проектной</w:t>
      </w:r>
      <w:r w:rsidR="004D3035" w:rsidRPr="006F330C">
        <w:t xml:space="preserve"> </w:t>
      </w:r>
      <w:r w:rsidRPr="006F330C">
        <w:t>и</w:t>
      </w:r>
      <w:r w:rsidR="004D3035" w:rsidRPr="006F330C">
        <w:t xml:space="preserve"> </w:t>
      </w:r>
      <w:r w:rsidRPr="006F330C">
        <w:t>сметной</w:t>
      </w:r>
      <w:r w:rsidR="004D3035" w:rsidRPr="006F330C">
        <w:t xml:space="preserve"> </w:t>
      </w:r>
      <w:r w:rsidRPr="006F330C">
        <w:t>документации,</w:t>
      </w:r>
      <w:r w:rsidR="004D3035" w:rsidRPr="006F330C">
        <w:t xml:space="preserve"> </w:t>
      </w:r>
      <w:r w:rsidRPr="006F330C">
        <w:t>материалов</w:t>
      </w:r>
      <w:r w:rsidR="004D3035" w:rsidRPr="006F330C">
        <w:t xml:space="preserve"> </w:t>
      </w:r>
      <w:r w:rsidRPr="006F330C">
        <w:lastRenderedPageBreak/>
        <w:t>инженерных</w:t>
      </w:r>
      <w:r w:rsidR="004D3035" w:rsidRPr="006F330C">
        <w:t xml:space="preserve"> </w:t>
      </w:r>
      <w:r w:rsidRPr="006F330C">
        <w:t>изысканий</w:t>
      </w:r>
      <w:r w:rsidR="004D3035" w:rsidRPr="006F330C">
        <w:t xml:space="preserve"> </w:t>
      </w:r>
      <w:r w:rsidRPr="006F330C">
        <w:t>органами</w:t>
      </w:r>
      <w:r w:rsidR="004D3035" w:rsidRPr="006F330C">
        <w:t xml:space="preserve"> </w:t>
      </w:r>
      <w:r w:rsidRPr="006F330C">
        <w:t>государственной</w:t>
      </w:r>
      <w:r w:rsidR="004D3035" w:rsidRPr="006F330C">
        <w:t xml:space="preserve"> </w:t>
      </w:r>
      <w:r w:rsidRPr="006F330C">
        <w:t>экспертизы,</w:t>
      </w:r>
      <w:r w:rsidR="004D3035" w:rsidRPr="006F330C">
        <w:t xml:space="preserve"> </w:t>
      </w:r>
      <w:r w:rsidRPr="006F330C">
        <w:t>органами</w:t>
      </w:r>
      <w:r w:rsidR="004D3035" w:rsidRPr="006F330C">
        <w:t xml:space="preserve"> </w:t>
      </w:r>
      <w:r w:rsidRPr="006F330C">
        <w:t>государственной</w:t>
      </w:r>
      <w:r w:rsidR="004D3035" w:rsidRPr="006F330C">
        <w:t xml:space="preserve"> </w:t>
      </w:r>
      <w:r w:rsidRPr="006F330C">
        <w:t>экологической</w:t>
      </w:r>
      <w:r w:rsidR="004D3035" w:rsidRPr="006F330C">
        <w:t xml:space="preserve"> </w:t>
      </w:r>
      <w:r w:rsidRPr="006F330C">
        <w:t>экспертизы;</w:t>
      </w:r>
    </w:p>
    <w:p w14:paraId="4E38DCB4" w14:textId="0D21AAAB" w:rsidR="00866199" w:rsidRPr="006F330C" w:rsidRDefault="00866199" w:rsidP="006E1618">
      <w:pPr>
        <w:pStyle w:val="aa"/>
        <w:widowControl w:val="0"/>
        <w:numPr>
          <w:ilvl w:val="0"/>
          <w:numId w:val="22"/>
        </w:numPr>
        <w:shd w:val="clear" w:color="auto" w:fill="FFFFFF"/>
        <w:tabs>
          <w:tab w:val="left" w:pos="1134"/>
          <w:tab w:val="num" w:pos="1560"/>
        </w:tabs>
        <w:spacing w:after="0"/>
        <w:ind w:left="0" w:firstLine="709"/>
      </w:pPr>
      <w:r w:rsidRPr="006F330C">
        <w:t>в</w:t>
      </w:r>
      <w:r w:rsidR="004D3035" w:rsidRPr="006F330C">
        <w:t xml:space="preserve"> </w:t>
      </w:r>
      <w:r w:rsidRPr="006F330C">
        <w:t>процессе</w:t>
      </w:r>
      <w:r w:rsidR="004D3035" w:rsidRPr="006F330C">
        <w:t xml:space="preserve"> </w:t>
      </w:r>
      <w:r w:rsidRPr="006F330C">
        <w:t>выполнения</w:t>
      </w:r>
      <w:r w:rsidR="004D3035" w:rsidRPr="006F330C">
        <w:t xml:space="preserve"> </w:t>
      </w:r>
      <w:r w:rsidRPr="006F330C">
        <w:t>государственной</w:t>
      </w:r>
      <w:r w:rsidR="004D3035" w:rsidRPr="006F330C">
        <w:t xml:space="preserve"> </w:t>
      </w:r>
      <w:r w:rsidRPr="006F330C">
        <w:t>экспертизы</w:t>
      </w:r>
      <w:r w:rsidR="004D3035" w:rsidRPr="006F330C">
        <w:t xml:space="preserve"> </w:t>
      </w:r>
      <w:r w:rsidRPr="006F330C">
        <w:t>вносит</w:t>
      </w:r>
      <w:r w:rsidR="004D3035" w:rsidRPr="006F330C">
        <w:t xml:space="preserve"> </w:t>
      </w:r>
      <w:r w:rsidRPr="006F330C">
        <w:t>в</w:t>
      </w:r>
      <w:r w:rsidR="004D3035" w:rsidRPr="006F330C">
        <w:t xml:space="preserve"> </w:t>
      </w:r>
      <w:r w:rsidRPr="006F330C">
        <w:t>материалы</w:t>
      </w:r>
      <w:r w:rsidR="004D3035" w:rsidRPr="006F330C">
        <w:t xml:space="preserve"> </w:t>
      </w:r>
      <w:r w:rsidRPr="006F330C">
        <w:t>инженерных</w:t>
      </w:r>
      <w:r w:rsidR="004D3035" w:rsidRPr="006F330C">
        <w:t xml:space="preserve"> </w:t>
      </w:r>
      <w:r w:rsidRPr="006F330C">
        <w:t>изысканий,</w:t>
      </w:r>
      <w:r w:rsidR="004D3035" w:rsidRPr="006F330C">
        <w:t xml:space="preserve"> </w:t>
      </w:r>
      <w:r w:rsidRPr="006F330C">
        <w:t>проектную</w:t>
      </w:r>
      <w:r w:rsidR="004D3035" w:rsidRPr="006F330C">
        <w:t xml:space="preserve"> </w:t>
      </w:r>
      <w:r w:rsidRPr="006F330C">
        <w:t>и</w:t>
      </w:r>
      <w:r w:rsidR="004D3035" w:rsidRPr="006F330C">
        <w:t xml:space="preserve"> </w:t>
      </w:r>
      <w:r w:rsidRPr="006F330C">
        <w:t>сметную</w:t>
      </w:r>
      <w:r w:rsidR="004D3035" w:rsidRPr="006F330C">
        <w:t xml:space="preserve"> </w:t>
      </w:r>
      <w:r w:rsidRPr="006F330C">
        <w:t>документацию</w:t>
      </w:r>
      <w:r w:rsidR="004D3035" w:rsidRPr="006F330C">
        <w:t xml:space="preserve"> </w:t>
      </w:r>
      <w:r w:rsidRPr="006F330C">
        <w:t>необходимые</w:t>
      </w:r>
      <w:r w:rsidR="004D3035" w:rsidRPr="006F330C">
        <w:t xml:space="preserve"> </w:t>
      </w:r>
      <w:r w:rsidRPr="006F330C">
        <w:t>изменения</w:t>
      </w:r>
      <w:r w:rsidR="004D3035" w:rsidRPr="006F330C">
        <w:t xml:space="preserve"> </w:t>
      </w:r>
      <w:r w:rsidRPr="006F330C">
        <w:t>для</w:t>
      </w:r>
      <w:r w:rsidR="004D3035" w:rsidRPr="006F330C">
        <w:t xml:space="preserve"> </w:t>
      </w:r>
      <w:r w:rsidRPr="006F330C">
        <w:t>оперативного</w:t>
      </w:r>
      <w:r w:rsidR="004D3035" w:rsidRPr="006F330C">
        <w:t xml:space="preserve"> </w:t>
      </w:r>
      <w:r w:rsidRPr="006F330C">
        <w:t>устранения</w:t>
      </w:r>
      <w:r w:rsidR="004D3035" w:rsidRPr="006F330C">
        <w:t xml:space="preserve"> </w:t>
      </w:r>
      <w:r w:rsidRPr="006F330C">
        <w:t>недостатков</w:t>
      </w:r>
      <w:r w:rsidR="004D3035" w:rsidRPr="006F330C">
        <w:t xml:space="preserve"> </w:t>
      </w:r>
      <w:r w:rsidRPr="006F330C">
        <w:t>по</w:t>
      </w:r>
      <w:r w:rsidR="004D3035" w:rsidRPr="006F330C">
        <w:t xml:space="preserve"> </w:t>
      </w:r>
      <w:r w:rsidRPr="006F330C">
        <w:t>замечаниям</w:t>
      </w:r>
      <w:r w:rsidR="004D3035" w:rsidRPr="006F330C">
        <w:t xml:space="preserve"> </w:t>
      </w:r>
      <w:r w:rsidRPr="006F330C">
        <w:t>органов</w:t>
      </w:r>
      <w:r w:rsidR="004D3035" w:rsidRPr="006F330C">
        <w:t xml:space="preserve"> </w:t>
      </w:r>
      <w:r w:rsidRPr="006F330C">
        <w:t>государственной</w:t>
      </w:r>
      <w:r w:rsidR="004D3035" w:rsidRPr="006F330C">
        <w:t xml:space="preserve"> </w:t>
      </w:r>
      <w:r w:rsidRPr="006F330C">
        <w:t>экспертизы,</w:t>
      </w:r>
      <w:r w:rsidR="004D3035" w:rsidRPr="006F330C">
        <w:t xml:space="preserve"> </w:t>
      </w:r>
      <w:r w:rsidRPr="006F330C">
        <w:t>органов</w:t>
      </w:r>
      <w:r w:rsidR="004D3035" w:rsidRPr="006F330C">
        <w:t xml:space="preserve"> </w:t>
      </w:r>
      <w:r w:rsidRPr="006F330C">
        <w:t>государственной</w:t>
      </w:r>
      <w:r w:rsidR="004D3035" w:rsidRPr="006F330C">
        <w:t xml:space="preserve"> </w:t>
      </w:r>
      <w:r w:rsidRPr="006F330C">
        <w:t>экологической</w:t>
      </w:r>
      <w:r w:rsidR="004D3035" w:rsidRPr="006F330C">
        <w:t xml:space="preserve"> </w:t>
      </w:r>
      <w:r w:rsidRPr="006F330C">
        <w:t>экспертизы.</w:t>
      </w:r>
    </w:p>
    <w:p w14:paraId="7677D089" w14:textId="476123BD" w:rsidR="00866199" w:rsidRPr="006F330C" w:rsidRDefault="00866199" w:rsidP="006F330C">
      <w:pPr>
        <w:widowControl w:val="0"/>
        <w:shd w:val="clear" w:color="auto" w:fill="FFFFFF"/>
        <w:tabs>
          <w:tab w:val="left" w:pos="1134"/>
          <w:tab w:val="num" w:pos="1276"/>
        </w:tabs>
        <w:spacing w:after="0" w:line="240" w:lineRule="auto"/>
        <w:ind w:firstLine="709"/>
        <w:jc w:val="both"/>
        <w:rPr>
          <w:rFonts w:ascii="Times New Roman" w:hAnsi="Times New Roman"/>
          <w:sz w:val="24"/>
          <w:szCs w:val="24"/>
        </w:rPr>
      </w:pPr>
      <w:r w:rsidRPr="006F330C">
        <w:rPr>
          <w:rFonts w:ascii="Times New Roman" w:hAnsi="Times New Roman"/>
          <w:sz w:val="24"/>
          <w:szCs w:val="24"/>
        </w:rPr>
        <w:t>7.</w:t>
      </w:r>
      <w:r w:rsidR="002E5F18" w:rsidRPr="0049182B">
        <w:rPr>
          <w:rFonts w:ascii="Times New Roman" w:hAnsi="Times New Roman"/>
          <w:sz w:val="24"/>
          <w:szCs w:val="24"/>
        </w:rPr>
        <w:t>7</w:t>
      </w:r>
      <w:r w:rsidRPr="006F330C">
        <w:rPr>
          <w:rFonts w:ascii="Times New Roman" w:hAnsi="Times New Roman"/>
          <w:sz w:val="24"/>
          <w:szCs w:val="24"/>
        </w:rPr>
        <w:t>.</w:t>
      </w:r>
      <w:r w:rsidR="004D3035" w:rsidRPr="006F330C">
        <w:rPr>
          <w:rFonts w:ascii="Times New Roman" w:hAnsi="Times New Roman"/>
          <w:sz w:val="24"/>
          <w:szCs w:val="24"/>
        </w:rPr>
        <w:t xml:space="preserve"> </w:t>
      </w:r>
      <w:r w:rsidRPr="006F330C">
        <w:rPr>
          <w:rFonts w:ascii="Times New Roman" w:hAnsi="Times New Roman"/>
          <w:sz w:val="24"/>
          <w:szCs w:val="24"/>
        </w:rPr>
        <w:t>Заказчик</w:t>
      </w:r>
      <w:r w:rsidR="004D3035" w:rsidRPr="006F330C">
        <w:rPr>
          <w:rFonts w:ascii="Times New Roman" w:hAnsi="Times New Roman"/>
          <w:sz w:val="24"/>
          <w:szCs w:val="24"/>
        </w:rPr>
        <w:t xml:space="preserve"> </w:t>
      </w:r>
      <w:r w:rsidRPr="006F330C">
        <w:rPr>
          <w:rFonts w:ascii="Times New Roman" w:hAnsi="Times New Roman"/>
          <w:sz w:val="24"/>
          <w:szCs w:val="24"/>
        </w:rPr>
        <w:t>при</w:t>
      </w:r>
      <w:r w:rsidR="004D3035" w:rsidRPr="006F330C">
        <w:rPr>
          <w:rFonts w:ascii="Times New Roman" w:hAnsi="Times New Roman"/>
          <w:sz w:val="24"/>
          <w:szCs w:val="24"/>
        </w:rPr>
        <w:t xml:space="preserve"> </w:t>
      </w:r>
      <w:r w:rsidRPr="006F330C">
        <w:rPr>
          <w:rFonts w:ascii="Times New Roman" w:hAnsi="Times New Roman"/>
          <w:sz w:val="24"/>
          <w:szCs w:val="24"/>
        </w:rPr>
        <w:t>необходимости</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рамках</w:t>
      </w:r>
      <w:r w:rsidR="004D3035" w:rsidRPr="006F330C">
        <w:rPr>
          <w:rFonts w:ascii="Times New Roman" w:hAnsi="Times New Roman"/>
          <w:sz w:val="24"/>
          <w:szCs w:val="24"/>
        </w:rPr>
        <w:t xml:space="preserve"> </w:t>
      </w:r>
      <w:r w:rsidRPr="006F330C">
        <w:rPr>
          <w:rFonts w:ascii="Times New Roman" w:hAnsi="Times New Roman"/>
          <w:sz w:val="24"/>
          <w:szCs w:val="24"/>
        </w:rPr>
        <w:t>настоящего</w:t>
      </w:r>
      <w:r w:rsidR="004D3035" w:rsidRPr="006F330C">
        <w:rPr>
          <w:rFonts w:ascii="Times New Roman" w:hAnsi="Times New Roman"/>
          <w:sz w:val="24"/>
          <w:szCs w:val="24"/>
        </w:rPr>
        <w:t xml:space="preserve"> </w:t>
      </w:r>
      <w:r w:rsidRPr="006F330C">
        <w:rPr>
          <w:rFonts w:ascii="Times New Roman" w:hAnsi="Times New Roman"/>
          <w:sz w:val="24"/>
          <w:szCs w:val="24"/>
        </w:rPr>
        <w:t>Контракта</w:t>
      </w:r>
      <w:r w:rsidR="004D3035" w:rsidRPr="006F330C">
        <w:rPr>
          <w:rFonts w:ascii="Times New Roman" w:hAnsi="Times New Roman"/>
          <w:sz w:val="24"/>
          <w:szCs w:val="24"/>
        </w:rPr>
        <w:t xml:space="preserve"> </w:t>
      </w:r>
      <w:r w:rsidRPr="006F330C">
        <w:rPr>
          <w:rFonts w:ascii="Times New Roman" w:hAnsi="Times New Roman"/>
          <w:sz w:val="24"/>
          <w:szCs w:val="24"/>
        </w:rPr>
        <w:t>оказывает</w:t>
      </w:r>
      <w:r w:rsidR="004D3035" w:rsidRPr="006F330C">
        <w:rPr>
          <w:rFonts w:ascii="Times New Roman" w:hAnsi="Times New Roman"/>
          <w:sz w:val="24"/>
          <w:szCs w:val="24"/>
        </w:rPr>
        <w:t xml:space="preserve"> </w:t>
      </w:r>
      <w:r w:rsidRPr="006F330C">
        <w:rPr>
          <w:rFonts w:ascii="Times New Roman" w:hAnsi="Times New Roman"/>
          <w:sz w:val="24"/>
          <w:szCs w:val="24"/>
        </w:rPr>
        <w:t>помощь</w:t>
      </w:r>
      <w:r w:rsidR="004D3035" w:rsidRPr="006F330C">
        <w:rPr>
          <w:rFonts w:ascii="Times New Roman" w:hAnsi="Times New Roman"/>
          <w:sz w:val="24"/>
          <w:szCs w:val="24"/>
        </w:rPr>
        <w:t xml:space="preserve"> </w:t>
      </w:r>
      <w:r w:rsidRPr="006F330C">
        <w:rPr>
          <w:rFonts w:ascii="Times New Roman" w:hAnsi="Times New Roman"/>
          <w:sz w:val="24"/>
          <w:szCs w:val="24"/>
        </w:rPr>
        <w:t>Подрядчику</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рассмотрении</w:t>
      </w:r>
      <w:r w:rsidR="004D3035" w:rsidRPr="006F330C">
        <w:rPr>
          <w:rFonts w:ascii="Times New Roman" w:hAnsi="Times New Roman"/>
          <w:sz w:val="24"/>
          <w:szCs w:val="24"/>
        </w:rPr>
        <w:t xml:space="preserve"> </w:t>
      </w:r>
      <w:r w:rsidRPr="006F330C">
        <w:rPr>
          <w:rFonts w:ascii="Times New Roman" w:hAnsi="Times New Roman"/>
          <w:sz w:val="24"/>
          <w:szCs w:val="24"/>
        </w:rPr>
        <w:t>проектной</w:t>
      </w:r>
      <w:r w:rsidR="004D3035" w:rsidRPr="006F330C">
        <w:rPr>
          <w:rFonts w:ascii="Times New Roman" w:hAnsi="Times New Roman"/>
          <w:sz w:val="24"/>
          <w:szCs w:val="24"/>
        </w:rPr>
        <w:t xml:space="preserve"> </w:t>
      </w:r>
      <w:r w:rsidRPr="006F330C">
        <w:rPr>
          <w:rFonts w:ascii="Times New Roman" w:hAnsi="Times New Roman"/>
          <w:sz w:val="24"/>
          <w:szCs w:val="24"/>
        </w:rPr>
        <w:t>и</w:t>
      </w:r>
      <w:r w:rsidR="004D3035" w:rsidRPr="006F330C">
        <w:rPr>
          <w:rFonts w:ascii="Times New Roman" w:hAnsi="Times New Roman"/>
          <w:sz w:val="24"/>
          <w:szCs w:val="24"/>
        </w:rPr>
        <w:t xml:space="preserve"> </w:t>
      </w:r>
      <w:r w:rsidRPr="006F330C">
        <w:rPr>
          <w:rFonts w:ascii="Times New Roman" w:hAnsi="Times New Roman"/>
          <w:sz w:val="24"/>
          <w:szCs w:val="24"/>
        </w:rPr>
        <w:t>сметной</w:t>
      </w:r>
      <w:r w:rsidR="004D3035" w:rsidRPr="006F330C">
        <w:rPr>
          <w:rFonts w:ascii="Times New Roman" w:hAnsi="Times New Roman"/>
          <w:sz w:val="24"/>
          <w:szCs w:val="24"/>
        </w:rPr>
        <w:t xml:space="preserve"> </w:t>
      </w:r>
      <w:r w:rsidRPr="006F330C">
        <w:rPr>
          <w:rFonts w:ascii="Times New Roman" w:hAnsi="Times New Roman"/>
          <w:sz w:val="24"/>
          <w:szCs w:val="24"/>
        </w:rPr>
        <w:t>документации,</w:t>
      </w:r>
      <w:r w:rsidR="004D3035" w:rsidRPr="006F330C">
        <w:rPr>
          <w:rFonts w:ascii="Times New Roman" w:hAnsi="Times New Roman"/>
          <w:sz w:val="24"/>
          <w:szCs w:val="24"/>
        </w:rPr>
        <w:t xml:space="preserve"> </w:t>
      </w:r>
      <w:r w:rsidRPr="006F330C">
        <w:rPr>
          <w:rFonts w:ascii="Times New Roman" w:hAnsi="Times New Roman"/>
          <w:sz w:val="24"/>
          <w:szCs w:val="24"/>
        </w:rPr>
        <w:t>материалов</w:t>
      </w:r>
      <w:r w:rsidR="004D3035" w:rsidRPr="006F330C">
        <w:rPr>
          <w:rFonts w:ascii="Times New Roman" w:hAnsi="Times New Roman"/>
          <w:sz w:val="24"/>
          <w:szCs w:val="24"/>
        </w:rPr>
        <w:t xml:space="preserve"> </w:t>
      </w:r>
      <w:r w:rsidRPr="006F330C">
        <w:rPr>
          <w:rFonts w:ascii="Times New Roman" w:hAnsi="Times New Roman"/>
          <w:sz w:val="24"/>
          <w:szCs w:val="24"/>
        </w:rPr>
        <w:t>инженерных</w:t>
      </w:r>
      <w:r w:rsidR="004D3035" w:rsidRPr="006F330C">
        <w:rPr>
          <w:rFonts w:ascii="Times New Roman" w:hAnsi="Times New Roman"/>
          <w:sz w:val="24"/>
          <w:szCs w:val="24"/>
        </w:rPr>
        <w:t xml:space="preserve"> </w:t>
      </w:r>
      <w:r w:rsidRPr="006F330C">
        <w:rPr>
          <w:rFonts w:ascii="Times New Roman" w:hAnsi="Times New Roman"/>
          <w:sz w:val="24"/>
          <w:szCs w:val="24"/>
        </w:rPr>
        <w:t>изысканий</w:t>
      </w:r>
      <w:r w:rsidR="004D3035" w:rsidRPr="006F330C">
        <w:rPr>
          <w:rFonts w:ascii="Times New Roman" w:hAnsi="Times New Roman"/>
          <w:sz w:val="24"/>
          <w:szCs w:val="24"/>
        </w:rPr>
        <w:t xml:space="preserve"> </w:t>
      </w:r>
      <w:r w:rsidRPr="006F330C">
        <w:rPr>
          <w:rFonts w:ascii="Times New Roman" w:hAnsi="Times New Roman"/>
          <w:sz w:val="24"/>
          <w:szCs w:val="24"/>
        </w:rPr>
        <w:t>в</w:t>
      </w:r>
      <w:r w:rsidR="004D3035" w:rsidRPr="006F330C">
        <w:rPr>
          <w:rFonts w:ascii="Times New Roman" w:hAnsi="Times New Roman"/>
          <w:sz w:val="24"/>
          <w:szCs w:val="24"/>
        </w:rPr>
        <w:t xml:space="preserve"> </w:t>
      </w:r>
      <w:r w:rsidRPr="006F330C">
        <w:rPr>
          <w:rFonts w:ascii="Times New Roman" w:hAnsi="Times New Roman"/>
          <w:sz w:val="24"/>
          <w:szCs w:val="24"/>
        </w:rPr>
        <w:t>органах</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r w:rsidR="004D3035" w:rsidRPr="006F330C">
        <w:rPr>
          <w:rFonts w:ascii="Times New Roman" w:hAnsi="Times New Roman"/>
          <w:sz w:val="24"/>
          <w:szCs w:val="24"/>
        </w:rPr>
        <w:t xml:space="preserve"> </w:t>
      </w:r>
      <w:r w:rsidRPr="006F330C">
        <w:rPr>
          <w:rFonts w:ascii="Times New Roman" w:hAnsi="Times New Roman"/>
          <w:sz w:val="24"/>
          <w:szCs w:val="24"/>
        </w:rPr>
        <w:t>органах</w:t>
      </w:r>
      <w:r w:rsidR="004D3035" w:rsidRPr="006F330C">
        <w:rPr>
          <w:rFonts w:ascii="Times New Roman" w:hAnsi="Times New Roman"/>
          <w:sz w:val="24"/>
          <w:szCs w:val="24"/>
        </w:rPr>
        <w:t xml:space="preserve"> </w:t>
      </w:r>
      <w:r w:rsidRPr="006F330C">
        <w:rPr>
          <w:rFonts w:ascii="Times New Roman" w:hAnsi="Times New Roman"/>
          <w:sz w:val="24"/>
          <w:szCs w:val="24"/>
        </w:rPr>
        <w:t>государственной</w:t>
      </w:r>
      <w:r w:rsidR="004D3035" w:rsidRPr="006F330C">
        <w:rPr>
          <w:rFonts w:ascii="Times New Roman" w:hAnsi="Times New Roman"/>
          <w:sz w:val="24"/>
          <w:szCs w:val="24"/>
        </w:rPr>
        <w:t xml:space="preserve"> </w:t>
      </w:r>
      <w:r w:rsidRPr="006F330C">
        <w:rPr>
          <w:rFonts w:ascii="Times New Roman" w:hAnsi="Times New Roman"/>
          <w:sz w:val="24"/>
          <w:szCs w:val="24"/>
        </w:rPr>
        <w:t>экологической</w:t>
      </w:r>
      <w:r w:rsidR="004D3035" w:rsidRPr="006F330C">
        <w:rPr>
          <w:rFonts w:ascii="Times New Roman" w:hAnsi="Times New Roman"/>
          <w:sz w:val="24"/>
          <w:szCs w:val="24"/>
        </w:rPr>
        <w:t xml:space="preserve"> </w:t>
      </w:r>
      <w:r w:rsidRPr="006F330C">
        <w:rPr>
          <w:rFonts w:ascii="Times New Roman" w:hAnsi="Times New Roman"/>
          <w:sz w:val="24"/>
          <w:szCs w:val="24"/>
        </w:rPr>
        <w:t>экспертизы.</w:t>
      </w:r>
    </w:p>
    <w:p w14:paraId="6D880E3B" w14:textId="7CF52621" w:rsidR="00372FF1" w:rsidRPr="006F330C" w:rsidRDefault="00866199" w:rsidP="006E1618">
      <w:pPr>
        <w:pStyle w:val="aa"/>
        <w:widowControl w:val="0"/>
        <w:numPr>
          <w:ilvl w:val="1"/>
          <w:numId w:val="37"/>
        </w:numPr>
        <w:shd w:val="clear" w:color="auto" w:fill="FFFFFF"/>
        <w:tabs>
          <w:tab w:val="left" w:pos="1134"/>
        </w:tabs>
        <w:spacing w:after="0"/>
        <w:ind w:left="0" w:firstLine="709"/>
      </w:pPr>
      <w:r w:rsidRPr="006F330C">
        <w:t>Подрядчик</w:t>
      </w:r>
      <w:r w:rsidR="004D3035" w:rsidRPr="006F330C">
        <w:t xml:space="preserve"> </w:t>
      </w:r>
      <w:r w:rsidRPr="006F330C">
        <w:t>обязан</w:t>
      </w:r>
      <w:r w:rsidR="004D3035" w:rsidRPr="006F330C">
        <w:t xml:space="preserve"> </w:t>
      </w:r>
      <w:r w:rsidRPr="006F330C">
        <w:t>разработать</w:t>
      </w:r>
      <w:r w:rsidR="004D3035" w:rsidRPr="006F330C">
        <w:t xml:space="preserve"> </w:t>
      </w:r>
      <w:r w:rsidRPr="006F330C">
        <w:t>рабочую</w:t>
      </w:r>
      <w:r w:rsidR="004D3035" w:rsidRPr="006F330C">
        <w:t xml:space="preserve"> </w:t>
      </w:r>
      <w:r w:rsidRPr="006F330C">
        <w:t>документацию</w:t>
      </w:r>
      <w:r w:rsidR="004D3035" w:rsidRPr="006F330C">
        <w:t xml:space="preserve"> </w:t>
      </w:r>
      <w:r w:rsidRPr="006F330C">
        <w:t>в</w:t>
      </w:r>
      <w:r w:rsidR="004D3035" w:rsidRPr="006F330C">
        <w:t xml:space="preserve"> </w:t>
      </w:r>
      <w:r w:rsidRPr="006F330C">
        <w:t>срок,</w:t>
      </w:r>
      <w:r w:rsidR="004D3035" w:rsidRPr="006F330C">
        <w:t xml:space="preserve"> </w:t>
      </w:r>
      <w:r w:rsidRPr="006F330C">
        <w:t>определенный</w:t>
      </w:r>
      <w:r w:rsidR="004D3035" w:rsidRPr="006F330C">
        <w:t xml:space="preserve"> </w:t>
      </w:r>
      <w:r w:rsidRPr="006F330C">
        <w:t>настоящим</w:t>
      </w:r>
      <w:r w:rsidR="004D3035" w:rsidRPr="006F330C">
        <w:t xml:space="preserve"> </w:t>
      </w:r>
      <w:r w:rsidRPr="006F330C">
        <w:t>Контрактом</w:t>
      </w:r>
      <w:r w:rsidR="004D3035" w:rsidRPr="006F330C">
        <w:t xml:space="preserve"> </w:t>
      </w:r>
      <w:r w:rsidRPr="006F330C">
        <w:t>и</w:t>
      </w:r>
      <w:r w:rsidR="004D3035" w:rsidRPr="006F330C">
        <w:t xml:space="preserve"> </w:t>
      </w:r>
      <w:r w:rsidRPr="006F330C">
        <w:t>Графиком</w:t>
      </w:r>
      <w:r w:rsidR="004D3035" w:rsidRPr="006F330C">
        <w:t xml:space="preserve"> </w:t>
      </w:r>
      <w:r w:rsidRPr="006F330C">
        <w:t>выполнения</w:t>
      </w:r>
      <w:r w:rsidR="004D3035" w:rsidRPr="006F330C">
        <w:t xml:space="preserve"> </w:t>
      </w:r>
      <w:r w:rsidRPr="006F330C">
        <w:t>работ</w:t>
      </w:r>
      <w:r w:rsidR="004D3035" w:rsidRPr="006F330C">
        <w:t xml:space="preserve"> </w:t>
      </w:r>
      <w:r w:rsidRPr="006F330C">
        <w:t>(</w:t>
      </w:r>
      <w:r w:rsidR="00D042D4" w:rsidRPr="006F330C">
        <w:rPr>
          <w:rFonts w:eastAsia="Calibri"/>
        </w:rPr>
        <w:t>Приложения</w:t>
      </w:r>
      <w:r w:rsidR="004D3035" w:rsidRPr="006F330C">
        <w:rPr>
          <w:rFonts w:eastAsia="Calibri"/>
        </w:rPr>
        <w:t xml:space="preserve"> </w:t>
      </w:r>
      <w:r w:rsidR="006F2CC0" w:rsidRPr="006F330C">
        <w:rPr>
          <w:rFonts w:eastAsia="Calibri"/>
        </w:rPr>
        <w:t>№</w:t>
      </w:r>
      <w:r w:rsidR="00A406F5" w:rsidRPr="006F330C">
        <w:rPr>
          <w:rFonts w:eastAsia="Calibri"/>
        </w:rPr>
        <w:t xml:space="preserve"> 1</w:t>
      </w:r>
      <w:r w:rsidR="004D3035" w:rsidRPr="006F330C">
        <w:rPr>
          <w:rFonts w:eastAsia="Calibri"/>
        </w:rPr>
        <w:t xml:space="preserve"> </w:t>
      </w:r>
      <w:r w:rsidR="00D042D4" w:rsidRPr="006F330C">
        <w:rPr>
          <w:rFonts w:eastAsia="Calibri"/>
        </w:rPr>
        <w:t>к</w:t>
      </w:r>
      <w:r w:rsidR="004D3035" w:rsidRPr="006F330C">
        <w:rPr>
          <w:rFonts w:eastAsia="Calibri"/>
        </w:rPr>
        <w:t xml:space="preserve"> </w:t>
      </w:r>
      <w:r w:rsidR="00D042D4" w:rsidRPr="006F330C">
        <w:rPr>
          <w:rFonts w:eastAsia="Calibri"/>
        </w:rPr>
        <w:t>настоящему</w:t>
      </w:r>
      <w:r w:rsidR="004D3035" w:rsidRPr="006F330C">
        <w:rPr>
          <w:rFonts w:eastAsia="Calibri"/>
        </w:rPr>
        <w:t xml:space="preserve"> </w:t>
      </w:r>
      <w:r w:rsidR="00D042D4" w:rsidRPr="006F330C">
        <w:rPr>
          <w:rFonts w:eastAsia="Calibri"/>
        </w:rPr>
        <w:t>Контракту</w:t>
      </w:r>
      <w:r w:rsidR="007B4074" w:rsidRPr="006F330C">
        <w:t>).</w:t>
      </w:r>
      <w:r w:rsidR="004D3035" w:rsidRPr="006F330C">
        <w:t xml:space="preserve"> </w:t>
      </w:r>
      <w:r w:rsidRPr="006F330C">
        <w:t>Рабочая</w:t>
      </w:r>
      <w:r w:rsidR="004D3035" w:rsidRPr="006F330C">
        <w:t xml:space="preserve"> </w:t>
      </w:r>
      <w:r w:rsidRPr="006F330C">
        <w:t>документация,</w:t>
      </w:r>
      <w:r w:rsidR="004D3035" w:rsidRPr="006F330C">
        <w:t xml:space="preserve"> </w:t>
      </w:r>
      <w:r w:rsidRPr="006F330C">
        <w:t>разрабатываемая</w:t>
      </w:r>
      <w:r w:rsidR="004D3035" w:rsidRPr="006F330C">
        <w:t xml:space="preserve"> </w:t>
      </w:r>
      <w:r w:rsidRPr="006F330C">
        <w:t>Подрядчиком,</w:t>
      </w:r>
      <w:r w:rsidR="004D3035" w:rsidRPr="006F330C">
        <w:t xml:space="preserve"> </w:t>
      </w:r>
      <w:r w:rsidRPr="006F330C">
        <w:t>по</w:t>
      </w:r>
      <w:r w:rsidR="004D3035" w:rsidRPr="006F330C">
        <w:t xml:space="preserve"> </w:t>
      </w:r>
      <w:r w:rsidRPr="006F330C">
        <w:t>объему,</w:t>
      </w:r>
      <w:r w:rsidR="004D3035" w:rsidRPr="006F330C">
        <w:t xml:space="preserve"> </w:t>
      </w:r>
      <w:r w:rsidRPr="006F330C">
        <w:t>составу</w:t>
      </w:r>
      <w:r w:rsidR="004D3035" w:rsidRPr="006F330C">
        <w:t xml:space="preserve"> </w:t>
      </w:r>
      <w:r w:rsidRPr="006F330C">
        <w:t>и</w:t>
      </w:r>
      <w:r w:rsidR="004D3035" w:rsidRPr="006F330C">
        <w:t xml:space="preserve"> </w:t>
      </w:r>
      <w:r w:rsidRPr="006F330C">
        <w:t>качеству</w:t>
      </w:r>
      <w:r w:rsidR="004D3035" w:rsidRPr="006F330C">
        <w:t xml:space="preserve"> </w:t>
      </w:r>
      <w:r w:rsidRPr="006F330C">
        <w:t>должна</w:t>
      </w:r>
      <w:r w:rsidR="004D3035" w:rsidRPr="006F330C">
        <w:t xml:space="preserve"> </w:t>
      </w:r>
      <w:r w:rsidRPr="006F330C">
        <w:t>одновременно</w:t>
      </w:r>
      <w:r w:rsidR="004D3035" w:rsidRPr="006F330C">
        <w:t xml:space="preserve"> </w:t>
      </w:r>
      <w:r w:rsidRPr="006F330C">
        <w:t>соответствовать</w:t>
      </w:r>
      <w:r w:rsidR="004D3035" w:rsidRPr="006F330C">
        <w:t xml:space="preserve"> </w:t>
      </w:r>
      <w:r w:rsidRPr="006F330C">
        <w:t>требованиям</w:t>
      </w:r>
      <w:r w:rsidR="004D3035" w:rsidRPr="006F330C">
        <w:t xml:space="preserve"> </w:t>
      </w:r>
      <w:r w:rsidRPr="006F330C">
        <w:t>разработанной</w:t>
      </w:r>
      <w:r w:rsidR="004D3035" w:rsidRPr="006F330C">
        <w:t xml:space="preserve"> </w:t>
      </w:r>
      <w:r w:rsidRPr="006F330C">
        <w:t>проектной</w:t>
      </w:r>
      <w:r w:rsidR="004D3035" w:rsidRPr="006F330C">
        <w:t xml:space="preserve"> </w:t>
      </w:r>
      <w:r w:rsidRPr="006F330C">
        <w:t>документации,</w:t>
      </w:r>
      <w:r w:rsidR="004D3035" w:rsidRPr="006F330C">
        <w:t xml:space="preserve"> </w:t>
      </w:r>
      <w:r w:rsidRPr="006F330C">
        <w:t>требованиям</w:t>
      </w:r>
      <w:r w:rsidR="004D3035" w:rsidRPr="006F330C">
        <w:t xml:space="preserve"> </w:t>
      </w:r>
      <w:r w:rsidR="004E05E8" w:rsidRPr="006F330C">
        <w:rPr>
          <w:shd w:val="clear" w:color="auto" w:fill="FFFFFF"/>
        </w:rPr>
        <w:t>Задания</w:t>
      </w:r>
      <w:r w:rsidR="004D3035" w:rsidRPr="006F330C">
        <w:rPr>
          <w:shd w:val="clear" w:color="auto" w:fill="FFFFFF"/>
        </w:rPr>
        <w:t xml:space="preserve"> </w:t>
      </w:r>
      <w:r w:rsidR="00F344D2" w:rsidRPr="006F330C">
        <w:rPr>
          <w:shd w:val="clear" w:color="auto" w:fill="FFFFFF"/>
        </w:rPr>
        <w:t>на проектирование (Приложение № 2</w:t>
      </w:r>
      <w:r w:rsidR="004D3035" w:rsidRPr="006F330C">
        <w:rPr>
          <w:shd w:val="clear" w:color="auto" w:fill="FFFFFF"/>
        </w:rPr>
        <w:t xml:space="preserve"> </w:t>
      </w:r>
      <w:r w:rsidRPr="006F330C">
        <w:rPr>
          <w:shd w:val="clear" w:color="auto" w:fill="FFFFFF"/>
        </w:rPr>
        <w:t>к</w:t>
      </w:r>
      <w:r w:rsidR="004D3035" w:rsidRPr="006F330C">
        <w:rPr>
          <w:shd w:val="clear" w:color="auto" w:fill="FFFFFF"/>
        </w:rPr>
        <w:t xml:space="preserve"> </w:t>
      </w:r>
      <w:r w:rsidRPr="006F330C">
        <w:rPr>
          <w:shd w:val="clear" w:color="auto" w:fill="FFFFFF"/>
        </w:rPr>
        <w:t>настоящему</w:t>
      </w:r>
      <w:r w:rsidR="004D3035" w:rsidRPr="006F330C">
        <w:rPr>
          <w:shd w:val="clear" w:color="auto" w:fill="FFFFFF"/>
        </w:rPr>
        <w:t xml:space="preserve"> </w:t>
      </w:r>
      <w:r w:rsidRPr="006F330C">
        <w:rPr>
          <w:shd w:val="clear" w:color="auto" w:fill="FFFFFF"/>
        </w:rPr>
        <w:t>Контракту)</w:t>
      </w:r>
      <w:r w:rsidRPr="006F330C">
        <w:t>,</w:t>
      </w:r>
      <w:r w:rsidR="004D3035" w:rsidRPr="006F330C">
        <w:t xml:space="preserve"> </w:t>
      </w:r>
      <w:r w:rsidRPr="006F330C">
        <w:t>Градостроительному</w:t>
      </w:r>
      <w:r w:rsidR="004D3035" w:rsidRPr="006F330C">
        <w:t xml:space="preserve"> </w:t>
      </w:r>
      <w:r w:rsidRPr="006F330C">
        <w:t>кодексу</w:t>
      </w:r>
      <w:r w:rsidR="004D3035" w:rsidRPr="006F330C">
        <w:t xml:space="preserve"> </w:t>
      </w:r>
      <w:r w:rsidRPr="006F330C">
        <w:t>Российской</w:t>
      </w:r>
      <w:r w:rsidR="004D3035" w:rsidRPr="006F330C">
        <w:t xml:space="preserve"> </w:t>
      </w:r>
      <w:r w:rsidRPr="006F330C">
        <w:t>Федерации,</w:t>
      </w:r>
      <w:r w:rsidR="004D3035" w:rsidRPr="006F330C">
        <w:t xml:space="preserve"> </w:t>
      </w:r>
      <w:r w:rsidRPr="006F330C">
        <w:t>применимым</w:t>
      </w:r>
      <w:r w:rsidR="004D3035" w:rsidRPr="006F330C">
        <w:t xml:space="preserve"> </w:t>
      </w:r>
      <w:r w:rsidRPr="006F330C">
        <w:t>техническим</w:t>
      </w:r>
      <w:r w:rsidR="004D3035" w:rsidRPr="006F330C">
        <w:t xml:space="preserve"> </w:t>
      </w:r>
      <w:r w:rsidRPr="006F330C">
        <w:t>регламентам,</w:t>
      </w:r>
      <w:r w:rsidR="004D3035" w:rsidRPr="006F330C">
        <w:t xml:space="preserve"> </w:t>
      </w:r>
      <w:r w:rsidRPr="006F330C">
        <w:t>строительным</w:t>
      </w:r>
      <w:r w:rsidR="004D3035" w:rsidRPr="006F330C">
        <w:t xml:space="preserve"> </w:t>
      </w:r>
      <w:r w:rsidRPr="006F330C">
        <w:t>нормам</w:t>
      </w:r>
      <w:r w:rsidR="004D3035" w:rsidRPr="006F330C">
        <w:t xml:space="preserve"> </w:t>
      </w:r>
      <w:r w:rsidRPr="006F330C">
        <w:t>и</w:t>
      </w:r>
      <w:r w:rsidR="004D3035" w:rsidRPr="006F330C">
        <w:t xml:space="preserve"> </w:t>
      </w:r>
      <w:r w:rsidRPr="006F330C">
        <w:t>правилам,</w:t>
      </w:r>
      <w:r w:rsidR="004D3035" w:rsidRPr="006F330C">
        <w:t xml:space="preserve"> </w:t>
      </w:r>
      <w:r w:rsidRPr="006F330C">
        <w:t>экологическим</w:t>
      </w:r>
      <w:r w:rsidR="004D3035" w:rsidRPr="006F330C">
        <w:t xml:space="preserve"> </w:t>
      </w:r>
      <w:r w:rsidRPr="006F330C">
        <w:t>нормам,</w:t>
      </w:r>
      <w:r w:rsidR="004D3035" w:rsidRPr="006F330C">
        <w:t xml:space="preserve"> </w:t>
      </w:r>
      <w:r w:rsidRPr="006F330C">
        <w:t>требованиям</w:t>
      </w:r>
      <w:r w:rsidR="004D3035" w:rsidRPr="006F330C">
        <w:t xml:space="preserve"> </w:t>
      </w:r>
      <w:r w:rsidRPr="006F330C">
        <w:t>антитеррористической,</w:t>
      </w:r>
      <w:r w:rsidR="004D3035" w:rsidRPr="006F330C">
        <w:t xml:space="preserve"> </w:t>
      </w:r>
      <w:r w:rsidRPr="006F330C">
        <w:t>антикриминальной,</w:t>
      </w:r>
      <w:r w:rsidR="004D3035" w:rsidRPr="006F330C">
        <w:t xml:space="preserve"> </w:t>
      </w:r>
      <w:r w:rsidRPr="006F330C">
        <w:t>промышленной,</w:t>
      </w:r>
      <w:r w:rsidR="004D3035" w:rsidRPr="006F330C">
        <w:t xml:space="preserve"> </w:t>
      </w:r>
      <w:r w:rsidRPr="006F330C">
        <w:t>противопожарной</w:t>
      </w:r>
      <w:r w:rsidR="004D3035" w:rsidRPr="006F330C">
        <w:t xml:space="preserve"> </w:t>
      </w:r>
      <w:r w:rsidRPr="006F330C">
        <w:t>и</w:t>
      </w:r>
      <w:r w:rsidR="004D3035" w:rsidRPr="006F330C">
        <w:t xml:space="preserve"> </w:t>
      </w:r>
      <w:r w:rsidRPr="006F330C">
        <w:t>санитарной</w:t>
      </w:r>
      <w:r w:rsidR="004D3035" w:rsidRPr="006F330C">
        <w:t xml:space="preserve"> </w:t>
      </w:r>
      <w:r w:rsidRPr="006F330C">
        <w:t>безопасности,</w:t>
      </w:r>
      <w:r w:rsidR="004D3035" w:rsidRPr="006F330C">
        <w:t xml:space="preserve"> </w:t>
      </w:r>
      <w:r w:rsidRPr="006F330C">
        <w:t>нормативным</w:t>
      </w:r>
      <w:r w:rsidR="004D3035" w:rsidRPr="006F330C">
        <w:t xml:space="preserve"> </w:t>
      </w:r>
      <w:r w:rsidRPr="006F330C">
        <w:t>правовым</w:t>
      </w:r>
      <w:r w:rsidR="004D3035" w:rsidRPr="006F330C">
        <w:t xml:space="preserve"> </w:t>
      </w:r>
      <w:r w:rsidRPr="006F330C">
        <w:t>актам</w:t>
      </w:r>
      <w:r w:rsidR="004D3035" w:rsidRPr="006F330C">
        <w:t xml:space="preserve"> </w:t>
      </w:r>
      <w:r w:rsidRPr="006F330C">
        <w:t>по</w:t>
      </w:r>
      <w:r w:rsidR="004D3035" w:rsidRPr="006F330C">
        <w:t xml:space="preserve"> </w:t>
      </w:r>
      <w:r w:rsidRPr="006F330C">
        <w:t>обеспечению</w:t>
      </w:r>
      <w:r w:rsidR="004D3035" w:rsidRPr="006F330C">
        <w:t xml:space="preserve"> </w:t>
      </w:r>
      <w:r w:rsidRPr="006F330C">
        <w:t>сохранения</w:t>
      </w:r>
      <w:r w:rsidR="004D3035" w:rsidRPr="006F330C">
        <w:t xml:space="preserve"> </w:t>
      </w:r>
      <w:r w:rsidRPr="006F330C">
        <w:t>историко-археологического</w:t>
      </w:r>
      <w:r w:rsidR="004D3035" w:rsidRPr="006F330C">
        <w:t xml:space="preserve"> </w:t>
      </w:r>
      <w:r w:rsidRPr="006F330C">
        <w:t>наследия,</w:t>
      </w:r>
      <w:r w:rsidR="004D3035" w:rsidRPr="006F330C">
        <w:t xml:space="preserve"> </w:t>
      </w:r>
      <w:r w:rsidRPr="006F330C">
        <w:t>иным</w:t>
      </w:r>
      <w:r w:rsidR="004D3035" w:rsidRPr="006F330C">
        <w:t xml:space="preserve"> </w:t>
      </w:r>
      <w:r w:rsidRPr="006F330C">
        <w:t>федеральным</w:t>
      </w:r>
      <w:r w:rsidR="004D3035" w:rsidRPr="006F330C">
        <w:t xml:space="preserve"> </w:t>
      </w:r>
      <w:r w:rsidRPr="006F330C">
        <w:t>законам</w:t>
      </w:r>
      <w:r w:rsidR="004D3035" w:rsidRPr="006F330C">
        <w:t xml:space="preserve"> </w:t>
      </w:r>
      <w:r w:rsidRPr="006F330C">
        <w:t>и</w:t>
      </w:r>
      <w:r w:rsidR="004D3035" w:rsidRPr="006F330C">
        <w:t xml:space="preserve"> </w:t>
      </w:r>
      <w:r w:rsidRPr="006F330C">
        <w:t>нормативным</w:t>
      </w:r>
      <w:r w:rsidR="004D3035" w:rsidRPr="006F330C">
        <w:t xml:space="preserve"> </w:t>
      </w:r>
      <w:r w:rsidRPr="006F330C">
        <w:t>правовым</w:t>
      </w:r>
      <w:r w:rsidR="004D3035" w:rsidRPr="006F330C">
        <w:t xml:space="preserve"> </w:t>
      </w:r>
      <w:r w:rsidRPr="006F330C">
        <w:t>(техническим)</w:t>
      </w:r>
      <w:r w:rsidR="004D3035" w:rsidRPr="006F330C">
        <w:t xml:space="preserve"> </w:t>
      </w:r>
      <w:r w:rsidRPr="006F330C">
        <w:t>актам.</w:t>
      </w:r>
    </w:p>
    <w:p w14:paraId="1796CE05" w14:textId="0C0EE77D" w:rsidR="00372FF1" w:rsidRPr="006F330C" w:rsidRDefault="004D3035" w:rsidP="006E1618">
      <w:pPr>
        <w:widowControl w:val="0"/>
        <w:numPr>
          <w:ilvl w:val="1"/>
          <w:numId w:val="37"/>
        </w:numPr>
        <w:shd w:val="clear" w:color="auto" w:fill="FFFFFF"/>
        <w:tabs>
          <w:tab w:val="left" w:pos="1134"/>
        </w:tabs>
        <w:spacing w:after="0" w:line="240" w:lineRule="auto"/>
        <w:ind w:left="0" w:firstLine="709"/>
        <w:jc w:val="both"/>
        <w:rPr>
          <w:rFonts w:ascii="Times New Roman" w:hAnsi="Times New Roman"/>
          <w:sz w:val="24"/>
          <w:szCs w:val="24"/>
        </w:rPr>
      </w:pPr>
      <w:r w:rsidRPr="006F330C">
        <w:rPr>
          <w:rFonts w:ascii="Times New Roman" w:hAnsi="Times New Roman"/>
          <w:sz w:val="24"/>
          <w:szCs w:val="24"/>
        </w:rPr>
        <w:t xml:space="preserve"> </w:t>
      </w:r>
      <w:r w:rsidR="007A28FE" w:rsidRPr="006F330C">
        <w:rPr>
          <w:rFonts w:ascii="Times New Roman" w:hAnsi="Times New Roman"/>
          <w:sz w:val="24"/>
          <w:szCs w:val="24"/>
        </w:rPr>
        <w:t>Разработанные</w:t>
      </w:r>
      <w:r w:rsidRPr="006F330C">
        <w:rPr>
          <w:rFonts w:ascii="Times New Roman" w:hAnsi="Times New Roman"/>
          <w:sz w:val="24"/>
          <w:szCs w:val="24"/>
        </w:rPr>
        <w:t xml:space="preserve"> </w:t>
      </w:r>
      <w:r w:rsidR="007A28FE" w:rsidRPr="006F330C">
        <w:rPr>
          <w:rFonts w:ascii="Times New Roman" w:hAnsi="Times New Roman"/>
          <w:sz w:val="24"/>
          <w:szCs w:val="24"/>
        </w:rPr>
        <w:t>Подрядчиком</w:t>
      </w:r>
      <w:r w:rsidRPr="006F330C">
        <w:rPr>
          <w:rFonts w:ascii="Times New Roman" w:hAnsi="Times New Roman"/>
          <w:sz w:val="24"/>
          <w:szCs w:val="24"/>
        </w:rPr>
        <w:t xml:space="preserve"> </w:t>
      </w:r>
      <w:r w:rsidR="007A28FE" w:rsidRPr="006F330C">
        <w:rPr>
          <w:rFonts w:ascii="Times New Roman" w:hAnsi="Times New Roman"/>
          <w:sz w:val="24"/>
          <w:szCs w:val="24"/>
        </w:rPr>
        <w:t>проектная</w:t>
      </w:r>
      <w:r w:rsidR="002E5F18" w:rsidRPr="006F330C">
        <w:rPr>
          <w:rFonts w:ascii="Times New Roman" w:hAnsi="Times New Roman"/>
          <w:sz w:val="24"/>
          <w:szCs w:val="24"/>
        </w:rPr>
        <w:t xml:space="preserve">, </w:t>
      </w:r>
      <w:r w:rsidR="007A28FE" w:rsidRPr="006F330C">
        <w:rPr>
          <w:rFonts w:ascii="Times New Roman" w:hAnsi="Times New Roman"/>
          <w:sz w:val="24"/>
          <w:szCs w:val="24"/>
        </w:rPr>
        <w:t>рабочая,</w:t>
      </w:r>
      <w:r w:rsidRPr="006F330C">
        <w:rPr>
          <w:rFonts w:ascii="Times New Roman" w:hAnsi="Times New Roman"/>
          <w:sz w:val="24"/>
          <w:szCs w:val="24"/>
        </w:rPr>
        <w:t xml:space="preserve"> </w:t>
      </w:r>
      <w:r w:rsidR="007A28FE" w:rsidRPr="006F330C">
        <w:rPr>
          <w:rFonts w:ascii="Times New Roman" w:hAnsi="Times New Roman"/>
          <w:sz w:val="24"/>
          <w:szCs w:val="24"/>
        </w:rPr>
        <w:t>иная</w:t>
      </w:r>
      <w:r w:rsidRPr="006F330C">
        <w:rPr>
          <w:rFonts w:ascii="Times New Roman" w:hAnsi="Times New Roman"/>
          <w:sz w:val="24"/>
          <w:szCs w:val="24"/>
        </w:rPr>
        <w:t xml:space="preserve"> </w:t>
      </w:r>
      <w:r w:rsidR="007A28FE" w:rsidRPr="006F330C">
        <w:rPr>
          <w:rFonts w:ascii="Times New Roman" w:hAnsi="Times New Roman"/>
          <w:sz w:val="24"/>
          <w:szCs w:val="24"/>
        </w:rPr>
        <w:t>документация,</w:t>
      </w:r>
      <w:r w:rsidRPr="006F330C">
        <w:rPr>
          <w:rFonts w:ascii="Times New Roman" w:hAnsi="Times New Roman"/>
          <w:sz w:val="24"/>
          <w:szCs w:val="24"/>
        </w:rPr>
        <w:t xml:space="preserve"> </w:t>
      </w:r>
      <w:r w:rsidR="007A28FE" w:rsidRPr="006F330C">
        <w:rPr>
          <w:rFonts w:ascii="Times New Roman" w:hAnsi="Times New Roman"/>
          <w:sz w:val="24"/>
          <w:szCs w:val="24"/>
        </w:rPr>
        <w:t>разрабатываемая</w:t>
      </w:r>
      <w:r w:rsidRPr="006F330C">
        <w:rPr>
          <w:rFonts w:ascii="Times New Roman" w:hAnsi="Times New Roman"/>
          <w:sz w:val="24"/>
          <w:szCs w:val="24"/>
        </w:rPr>
        <w:t xml:space="preserve"> </w:t>
      </w:r>
      <w:r w:rsidR="007A28FE" w:rsidRPr="006F330C">
        <w:rPr>
          <w:rFonts w:ascii="Times New Roman" w:hAnsi="Times New Roman"/>
          <w:sz w:val="24"/>
          <w:szCs w:val="24"/>
        </w:rPr>
        <w:t>по</w:t>
      </w:r>
      <w:r w:rsidRPr="006F330C">
        <w:rPr>
          <w:rFonts w:ascii="Times New Roman" w:hAnsi="Times New Roman"/>
          <w:sz w:val="24"/>
          <w:szCs w:val="24"/>
        </w:rPr>
        <w:t xml:space="preserve"> </w:t>
      </w:r>
      <w:r w:rsidR="007A28FE" w:rsidRPr="006F330C">
        <w:rPr>
          <w:rFonts w:ascii="Times New Roman" w:hAnsi="Times New Roman"/>
          <w:sz w:val="24"/>
          <w:szCs w:val="24"/>
        </w:rPr>
        <w:t>настоящему</w:t>
      </w:r>
      <w:r w:rsidRPr="006F330C">
        <w:rPr>
          <w:rFonts w:ascii="Times New Roman" w:hAnsi="Times New Roman"/>
          <w:sz w:val="24"/>
          <w:szCs w:val="24"/>
        </w:rPr>
        <w:t xml:space="preserve"> </w:t>
      </w:r>
      <w:r w:rsidR="002E5F18" w:rsidRPr="006F330C">
        <w:rPr>
          <w:rFonts w:ascii="Times New Roman" w:hAnsi="Times New Roman"/>
          <w:sz w:val="24"/>
          <w:szCs w:val="24"/>
        </w:rPr>
        <w:t>Контракту</w:t>
      </w:r>
      <w:r w:rsidR="007A28FE" w:rsidRPr="006F330C">
        <w:rPr>
          <w:rFonts w:ascii="Times New Roman" w:hAnsi="Times New Roman"/>
          <w:sz w:val="24"/>
          <w:szCs w:val="24"/>
        </w:rPr>
        <w:t>,</w:t>
      </w:r>
      <w:r w:rsidRPr="006F330C">
        <w:rPr>
          <w:rFonts w:ascii="Times New Roman" w:hAnsi="Times New Roman"/>
          <w:sz w:val="24"/>
          <w:szCs w:val="24"/>
        </w:rPr>
        <w:t xml:space="preserve"> </w:t>
      </w:r>
      <w:r w:rsidR="007A28FE" w:rsidRPr="006F330C">
        <w:rPr>
          <w:rFonts w:ascii="Times New Roman" w:hAnsi="Times New Roman"/>
          <w:sz w:val="24"/>
          <w:szCs w:val="24"/>
        </w:rPr>
        <w:t>а</w:t>
      </w:r>
      <w:r w:rsidRPr="006F330C">
        <w:rPr>
          <w:rFonts w:ascii="Times New Roman" w:hAnsi="Times New Roman"/>
          <w:sz w:val="24"/>
          <w:szCs w:val="24"/>
        </w:rPr>
        <w:t xml:space="preserve"> </w:t>
      </w:r>
      <w:r w:rsidR="007A28FE" w:rsidRPr="006F330C">
        <w:rPr>
          <w:rFonts w:ascii="Times New Roman" w:hAnsi="Times New Roman"/>
          <w:sz w:val="24"/>
          <w:szCs w:val="24"/>
        </w:rPr>
        <w:t>также</w:t>
      </w:r>
      <w:r w:rsidRPr="006F330C">
        <w:rPr>
          <w:rFonts w:ascii="Times New Roman" w:hAnsi="Times New Roman"/>
          <w:sz w:val="24"/>
          <w:szCs w:val="24"/>
        </w:rPr>
        <w:t xml:space="preserve"> </w:t>
      </w:r>
      <w:r w:rsidR="007A28FE" w:rsidRPr="006F330C">
        <w:rPr>
          <w:rFonts w:ascii="Times New Roman" w:hAnsi="Times New Roman"/>
          <w:sz w:val="24"/>
          <w:szCs w:val="24"/>
        </w:rPr>
        <w:t>материалы</w:t>
      </w:r>
      <w:r w:rsidRPr="006F330C">
        <w:rPr>
          <w:rFonts w:ascii="Times New Roman" w:hAnsi="Times New Roman"/>
          <w:sz w:val="24"/>
          <w:szCs w:val="24"/>
        </w:rPr>
        <w:t xml:space="preserve"> </w:t>
      </w:r>
      <w:r w:rsidR="007A28FE" w:rsidRPr="006F330C">
        <w:rPr>
          <w:rFonts w:ascii="Times New Roman" w:hAnsi="Times New Roman"/>
          <w:sz w:val="24"/>
          <w:szCs w:val="24"/>
        </w:rPr>
        <w:t>оформленных</w:t>
      </w:r>
      <w:r w:rsidRPr="006F330C">
        <w:rPr>
          <w:rFonts w:ascii="Times New Roman" w:hAnsi="Times New Roman"/>
          <w:sz w:val="24"/>
          <w:szCs w:val="24"/>
        </w:rPr>
        <w:t xml:space="preserve"> </w:t>
      </w:r>
      <w:r w:rsidR="007A28FE" w:rsidRPr="006F330C">
        <w:rPr>
          <w:rFonts w:ascii="Times New Roman" w:hAnsi="Times New Roman"/>
          <w:sz w:val="24"/>
          <w:szCs w:val="24"/>
        </w:rPr>
        <w:t>земельно-</w:t>
      </w:r>
      <w:r w:rsidR="00C57D46" w:rsidRPr="006F330C">
        <w:rPr>
          <w:rFonts w:ascii="Times New Roman" w:hAnsi="Times New Roman"/>
          <w:sz w:val="24"/>
          <w:szCs w:val="24"/>
        </w:rPr>
        <w:t>правовых</w:t>
      </w:r>
      <w:r w:rsidRPr="006F330C">
        <w:rPr>
          <w:rFonts w:ascii="Times New Roman" w:hAnsi="Times New Roman"/>
          <w:sz w:val="24"/>
          <w:szCs w:val="24"/>
        </w:rPr>
        <w:t xml:space="preserve"> </w:t>
      </w:r>
      <w:r w:rsidR="007A28FE" w:rsidRPr="006F330C">
        <w:rPr>
          <w:rFonts w:ascii="Times New Roman" w:hAnsi="Times New Roman"/>
          <w:sz w:val="24"/>
          <w:szCs w:val="24"/>
        </w:rPr>
        <w:t>отношений,</w:t>
      </w:r>
      <w:r w:rsidRPr="006F330C">
        <w:rPr>
          <w:rFonts w:ascii="Times New Roman" w:hAnsi="Times New Roman"/>
          <w:sz w:val="24"/>
          <w:szCs w:val="24"/>
        </w:rPr>
        <w:t xml:space="preserve"> </w:t>
      </w:r>
      <w:r w:rsidR="007A28FE" w:rsidRPr="006F330C">
        <w:rPr>
          <w:rFonts w:ascii="Times New Roman" w:hAnsi="Times New Roman"/>
          <w:sz w:val="24"/>
          <w:szCs w:val="24"/>
        </w:rPr>
        <w:t>передаются</w:t>
      </w:r>
      <w:r w:rsidRPr="006F330C">
        <w:rPr>
          <w:rFonts w:ascii="Times New Roman" w:hAnsi="Times New Roman"/>
          <w:sz w:val="24"/>
          <w:szCs w:val="24"/>
        </w:rPr>
        <w:t xml:space="preserve"> </w:t>
      </w:r>
      <w:r w:rsidR="007A28FE" w:rsidRPr="006F330C">
        <w:rPr>
          <w:rFonts w:ascii="Times New Roman" w:hAnsi="Times New Roman"/>
          <w:sz w:val="24"/>
          <w:szCs w:val="24"/>
        </w:rPr>
        <w:t>Заказчику</w:t>
      </w:r>
      <w:r w:rsidR="00372FF1" w:rsidRPr="006F330C">
        <w:rPr>
          <w:rFonts w:ascii="Times New Roman" w:hAnsi="Times New Roman"/>
          <w:sz w:val="24"/>
          <w:szCs w:val="24"/>
        </w:rPr>
        <w:t>:</w:t>
      </w:r>
    </w:p>
    <w:p w14:paraId="0F6A4E8A" w14:textId="450192E7" w:rsidR="00372FF1" w:rsidRPr="006F330C" w:rsidRDefault="007B4074" w:rsidP="006E1618">
      <w:pPr>
        <w:pStyle w:val="aa"/>
        <w:widowControl w:val="0"/>
        <w:numPr>
          <w:ilvl w:val="0"/>
          <w:numId w:val="23"/>
        </w:numPr>
        <w:shd w:val="clear" w:color="auto" w:fill="FFFFFF"/>
        <w:tabs>
          <w:tab w:val="left" w:pos="1134"/>
        </w:tabs>
        <w:spacing w:after="0"/>
        <w:ind w:left="0" w:firstLine="709"/>
      </w:pPr>
      <w:r w:rsidRPr="0049182B">
        <w:t>в</w:t>
      </w:r>
      <w:r w:rsidR="004D3035" w:rsidRPr="0049182B">
        <w:t xml:space="preserve"> </w:t>
      </w:r>
      <w:r w:rsidRPr="0049182B">
        <w:t>5</w:t>
      </w:r>
      <w:r w:rsidR="004D3035" w:rsidRPr="0049182B">
        <w:t xml:space="preserve"> </w:t>
      </w:r>
      <w:r w:rsidRPr="0049182B">
        <w:t>(пяти)</w:t>
      </w:r>
      <w:r w:rsidR="004D3035" w:rsidRPr="0049182B">
        <w:t xml:space="preserve"> </w:t>
      </w:r>
      <w:r w:rsidRPr="0049182B">
        <w:t>экземплярах</w:t>
      </w:r>
      <w:r w:rsidR="004D3035" w:rsidRPr="0049182B">
        <w:t xml:space="preserve"> </w:t>
      </w:r>
      <w:r w:rsidRPr="0049182B">
        <w:t>на</w:t>
      </w:r>
      <w:r w:rsidR="004D3035" w:rsidRPr="006F330C">
        <w:t xml:space="preserve"> </w:t>
      </w:r>
      <w:r w:rsidRPr="006F330C">
        <w:t>бумажном</w:t>
      </w:r>
      <w:r w:rsidR="004D3035" w:rsidRPr="006F330C">
        <w:t xml:space="preserve"> </w:t>
      </w:r>
      <w:r w:rsidRPr="006F330C">
        <w:t>носителе</w:t>
      </w:r>
      <w:r w:rsidR="004D3035" w:rsidRPr="006F330C">
        <w:t xml:space="preserve"> </w:t>
      </w:r>
      <w:r w:rsidRPr="006F330C">
        <w:t>(после</w:t>
      </w:r>
      <w:r w:rsidR="004D3035" w:rsidRPr="006F330C">
        <w:t xml:space="preserve"> </w:t>
      </w:r>
      <w:r w:rsidRPr="006F330C">
        <w:t>получения</w:t>
      </w:r>
      <w:r w:rsidR="004D3035" w:rsidRPr="006F330C">
        <w:t xml:space="preserve"> </w:t>
      </w:r>
      <w:r w:rsidRPr="006F330C">
        <w:t>положительн</w:t>
      </w:r>
      <w:r w:rsidR="00CF79FA" w:rsidRPr="006F330C">
        <w:t>ого</w:t>
      </w:r>
      <w:r w:rsidR="004D3035" w:rsidRPr="006F330C">
        <w:t xml:space="preserve"> </w:t>
      </w:r>
      <w:r w:rsidRPr="006F330C">
        <w:t>заключени</w:t>
      </w:r>
      <w:r w:rsidR="00CF79FA" w:rsidRPr="006F330C">
        <w:t>я</w:t>
      </w:r>
      <w:r w:rsidR="004D3035" w:rsidRPr="006F330C">
        <w:t xml:space="preserve"> </w:t>
      </w:r>
      <w:r w:rsidRPr="006F330C">
        <w:t>органов</w:t>
      </w:r>
      <w:r w:rsidR="004D3035" w:rsidRPr="006F330C">
        <w:t xml:space="preserve"> </w:t>
      </w:r>
      <w:r w:rsidRPr="006F330C">
        <w:t>экспертизы),</w:t>
      </w:r>
      <w:r w:rsidR="004D3035" w:rsidRPr="006F330C">
        <w:t xml:space="preserve"> </w:t>
      </w:r>
      <w:r w:rsidRPr="006F330C">
        <w:t>из</w:t>
      </w:r>
      <w:r w:rsidR="004D3035" w:rsidRPr="006F330C">
        <w:t xml:space="preserve"> </w:t>
      </w:r>
      <w:r w:rsidRPr="006F330C">
        <w:t>которых</w:t>
      </w:r>
      <w:r w:rsidR="004D3035" w:rsidRPr="006F330C">
        <w:t xml:space="preserve"> </w:t>
      </w:r>
      <w:r w:rsidRPr="006F330C">
        <w:t>2</w:t>
      </w:r>
      <w:r w:rsidR="004D3035" w:rsidRPr="006F330C">
        <w:t xml:space="preserve"> </w:t>
      </w:r>
      <w:r w:rsidRPr="006F330C">
        <w:t>(два)</w:t>
      </w:r>
      <w:r w:rsidR="004D3035" w:rsidRPr="006F330C">
        <w:t xml:space="preserve"> </w:t>
      </w:r>
      <w:r w:rsidRPr="006F330C">
        <w:t>экземпляра</w:t>
      </w:r>
      <w:r w:rsidR="004D3035" w:rsidRPr="006F330C">
        <w:t xml:space="preserve"> </w:t>
      </w:r>
      <w:r w:rsidRPr="006F330C">
        <w:t>в</w:t>
      </w:r>
      <w:r w:rsidR="004D3035" w:rsidRPr="006F330C">
        <w:rPr>
          <w:spacing w:val="-2"/>
        </w:rPr>
        <w:t xml:space="preserve"> </w:t>
      </w:r>
      <w:r w:rsidRPr="006F330C">
        <w:t>оригинале</w:t>
      </w:r>
      <w:r w:rsidR="004D3035" w:rsidRPr="006F330C">
        <w:t xml:space="preserve"> </w:t>
      </w:r>
      <w:r w:rsidRPr="006F330C">
        <w:t>и</w:t>
      </w:r>
      <w:r w:rsidR="004D3035" w:rsidRPr="006F330C">
        <w:t xml:space="preserve"> </w:t>
      </w:r>
      <w:r w:rsidRPr="006F330C">
        <w:t>3</w:t>
      </w:r>
      <w:r w:rsidR="004D3035" w:rsidRPr="006F330C">
        <w:t xml:space="preserve"> </w:t>
      </w:r>
      <w:r w:rsidRPr="006F330C">
        <w:t>(три)</w:t>
      </w:r>
      <w:r w:rsidR="004D3035" w:rsidRPr="006F330C">
        <w:t xml:space="preserve"> </w:t>
      </w:r>
      <w:r w:rsidRPr="006F330C">
        <w:t>копии.</w:t>
      </w:r>
      <w:r w:rsidR="004D3035" w:rsidRPr="006F330C">
        <w:t xml:space="preserve"> </w:t>
      </w:r>
      <w:r w:rsidR="00372FF1" w:rsidRPr="006F330C">
        <w:t>Каждый</w:t>
      </w:r>
      <w:r w:rsidR="004D3035" w:rsidRPr="006F330C">
        <w:t xml:space="preserve"> </w:t>
      </w:r>
      <w:r w:rsidR="00372FF1" w:rsidRPr="006F330C">
        <w:t>том</w:t>
      </w:r>
      <w:r w:rsidR="004D3035" w:rsidRPr="006F330C">
        <w:t xml:space="preserve"> </w:t>
      </w:r>
      <w:r w:rsidR="00372FF1" w:rsidRPr="006F330C">
        <w:t>оригинала</w:t>
      </w:r>
      <w:r w:rsidR="004D3035" w:rsidRPr="006F330C">
        <w:t xml:space="preserve"> </w:t>
      </w:r>
      <w:r w:rsidR="00372FF1" w:rsidRPr="006F330C">
        <w:t>и</w:t>
      </w:r>
      <w:r w:rsidR="004D3035" w:rsidRPr="006F330C">
        <w:t xml:space="preserve"> </w:t>
      </w:r>
      <w:r w:rsidR="00372FF1" w:rsidRPr="006F330C">
        <w:t>копии</w:t>
      </w:r>
      <w:r w:rsidR="004D3035" w:rsidRPr="006F330C">
        <w:t xml:space="preserve"> </w:t>
      </w:r>
      <w:r w:rsidR="00602559" w:rsidRPr="006F330C">
        <w:t>документации</w:t>
      </w:r>
      <w:r w:rsidR="004D3035" w:rsidRPr="006F330C">
        <w:t xml:space="preserve"> </w:t>
      </w:r>
      <w:r w:rsidR="00372FF1" w:rsidRPr="006F330C">
        <w:t>должен</w:t>
      </w:r>
      <w:r w:rsidR="004D3035" w:rsidRPr="006F330C">
        <w:t xml:space="preserve"> </w:t>
      </w:r>
      <w:r w:rsidR="00372FF1" w:rsidRPr="006F330C">
        <w:t>быть</w:t>
      </w:r>
      <w:r w:rsidR="004D3035" w:rsidRPr="006F330C">
        <w:t xml:space="preserve"> </w:t>
      </w:r>
      <w:r w:rsidR="00372FF1" w:rsidRPr="006F330C">
        <w:t>прошит,</w:t>
      </w:r>
      <w:r w:rsidR="004D3035" w:rsidRPr="006F330C">
        <w:t xml:space="preserve"> </w:t>
      </w:r>
      <w:r w:rsidR="00372FF1" w:rsidRPr="006F330C">
        <w:t>заверен</w:t>
      </w:r>
      <w:r w:rsidR="004D3035" w:rsidRPr="006F330C">
        <w:t xml:space="preserve"> </w:t>
      </w:r>
      <w:r w:rsidR="00372FF1" w:rsidRPr="006F330C">
        <w:t>печатью</w:t>
      </w:r>
      <w:r w:rsidR="004D3035" w:rsidRPr="006F330C">
        <w:t xml:space="preserve"> </w:t>
      </w:r>
      <w:r w:rsidR="00372FF1" w:rsidRPr="006F330C">
        <w:t>и</w:t>
      </w:r>
      <w:r w:rsidR="004D3035" w:rsidRPr="006F330C">
        <w:t xml:space="preserve"> </w:t>
      </w:r>
      <w:r w:rsidR="00372FF1" w:rsidRPr="006F330C">
        <w:t>подписью</w:t>
      </w:r>
      <w:r w:rsidR="004D3035" w:rsidRPr="006F330C">
        <w:t xml:space="preserve"> </w:t>
      </w:r>
      <w:r w:rsidR="00372FF1" w:rsidRPr="006F330C">
        <w:t>руководителя,</w:t>
      </w:r>
      <w:r w:rsidR="004D3035" w:rsidRPr="006F330C">
        <w:t xml:space="preserve"> </w:t>
      </w:r>
      <w:r w:rsidR="00372FF1" w:rsidRPr="006F330C">
        <w:t>страницы</w:t>
      </w:r>
      <w:r w:rsidR="004D3035" w:rsidRPr="006F330C">
        <w:t xml:space="preserve"> </w:t>
      </w:r>
      <w:r w:rsidR="00372FF1" w:rsidRPr="006F330C">
        <w:t>пронумерованы.</w:t>
      </w:r>
      <w:r w:rsidR="004D3035" w:rsidRPr="006F330C">
        <w:t xml:space="preserve"> </w:t>
      </w:r>
      <w:r w:rsidR="00372FF1" w:rsidRPr="006F330C">
        <w:t>Все</w:t>
      </w:r>
      <w:r w:rsidR="004D3035" w:rsidRPr="006F330C">
        <w:t xml:space="preserve"> </w:t>
      </w:r>
      <w:r w:rsidR="00372FF1" w:rsidRPr="006F330C">
        <w:t>экземпляры</w:t>
      </w:r>
      <w:r w:rsidR="004D3035" w:rsidRPr="006F330C">
        <w:t xml:space="preserve"> </w:t>
      </w:r>
      <w:r w:rsidR="00372FF1" w:rsidRPr="006F330C">
        <w:t>томов</w:t>
      </w:r>
      <w:r w:rsidR="004D3035" w:rsidRPr="006F330C">
        <w:t xml:space="preserve"> </w:t>
      </w:r>
      <w:r w:rsidR="00372FF1" w:rsidRPr="006F330C">
        <w:t>копий</w:t>
      </w:r>
      <w:r w:rsidR="004D3035" w:rsidRPr="006F330C">
        <w:t xml:space="preserve"> </w:t>
      </w:r>
      <w:r w:rsidR="00602559" w:rsidRPr="006F330C">
        <w:t>документации</w:t>
      </w:r>
      <w:r w:rsidR="004D3035" w:rsidRPr="006F330C">
        <w:t xml:space="preserve"> </w:t>
      </w:r>
      <w:r w:rsidR="00372FF1" w:rsidRPr="006F330C">
        <w:t>должны</w:t>
      </w:r>
      <w:r w:rsidR="004D3035" w:rsidRPr="006F330C">
        <w:t xml:space="preserve"> </w:t>
      </w:r>
      <w:r w:rsidR="00372FF1" w:rsidRPr="006F330C">
        <w:t>быть</w:t>
      </w:r>
      <w:r w:rsidR="004D3035" w:rsidRPr="006F330C">
        <w:t xml:space="preserve"> </w:t>
      </w:r>
      <w:r w:rsidR="00372FF1" w:rsidRPr="006F330C">
        <w:t>заверены</w:t>
      </w:r>
      <w:r w:rsidR="004D3035" w:rsidRPr="006F330C">
        <w:t xml:space="preserve"> </w:t>
      </w:r>
      <w:r w:rsidR="00372FF1" w:rsidRPr="006F330C">
        <w:t>печатью</w:t>
      </w:r>
      <w:r w:rsidR="004D3035" w:rsidRPr="006F330C">
        <w:t xml:space="preserve"> </w:t>
      </w:r>
      <w:r w:rsidR="00372FF1" w:rsidRPr="006F330C">
        <w:t>проектной</w:t>
      </w:r>
      <w:r w:rsidR="004D3035" w:rsidRPr="006F330C">
        <w:t xml:space="preserve"> </w:t>
      </w:r>
      <w:r w:rsidR="00372FF1" w:rsidRPr="006F330C">
        <w:t>организации</w:t>
      </w:r>
      <w:r w:rsidR="004D3035" w:rsidRPr="006F330C">
        <w:t xml:space="preserve"> </w:t>
      </w:r>
      <w:r w:rsidR="00372FF1" w:rsidRPr="006F330C">
        <w:t>«Копия</w:t>
      </w:r>
      <w:r w:rsidR="004D3035" w:rsidRPr="006F330C">
        <w:t xml:space="preserve"> </w:t>
      </w:r>
      <w:r w:rsidR="00372FF1" w:rsidRPr="006F330C">
        <w:t>верна»;</w:t>
      </w:r>
    </w:p>
    <w:p w14:paraId="7C53CADD" w14:textId="008D927E" w:rsidR="00372FF1" w:rsidRPr="006F330C" w:rsidRDefault="00372FF1" w:rsidP="006E1618">
      <w:pPr>
        <w:pStyle w:val="aa"/>
        <w:numPr>
          <w:ilvl w:val="0"/>
          <w:numId w:val="23"/>
        </w:numPr>
        <w:spacing w:after="0"/>
        <w:ind w:left="0" w:firstLine="709"/>
      </w:pPr>
      <w:r w:rsidRPr="006F330C">
        <w:t>в</w:t>
      </w:r>
      <w:r w:rsidR="004D3035" w:rsidRPr="006F330C">
        <w:t xml:space="preserve"> </w:t>
      </w:r>
      <w:r w:rsidRPr="006F330C">
        <w:t>электронном</w:t>
      </w:r>
      <w:r w:rsidR="004D3035" w:rsidRPr="006F330C">
        <w:t xml:space="preserve"> </w:t>
      </w:r>
      <w:r w:rsidRPr="006F330C">
        <w:t>виде</w:t>
      </w:r>
      <w:r w:rsidR="004D3035" w:rsidRPr="006F330C">
        <w:t xml:space="preserve"> </w:t>
      </w:r>
      <w:r w:rsidRPr="006F330C">
        <w:t>в</w:t>
      </w:r>
      <w:r w:rsidR="004D3035" w:rsidRPr="006F330C">
        <w:t xml:space="preserve"> </w:t>
      </w:r>
      <w:r w:rsidRPr="006F330C">
        <w:t>формате</w:t>
      </w:r>
      <w:r w:rsidR="004D3035" w:rsidRPr="006F330C">
        <w:t xml:space="preserve"> </w:t>
      </w:r>
      <w:r w:rsidRPr="006F330C">
        <w:t>pdf</w:t>
      </w:r>
      <w:r w:rsidR="004D3035" w:rsidRPr="006F330C">
        <w:t xml:space="preserve"> </w:t>
      </w:r>
      <w:r w:rsidRPr="006F330C">
        <w:t>с</w:t>
      </w:r>
      <w:r w:rsidR="004D3035" w:rsidRPr="006F330C">
        <w:t xml:space="preserve"> </w:t>
      </w:r>
      <w:r w:rsidRPr="006F330C">
        <w:t>текстовой</w:t>
      </w:r>
      <w:r w:rsidR="004D3035" w:rsidRPr="006F330C">
        <w:t xml:space="preserve"> </w:t>
      </w:r>
      <w:r w:rsidRPr="006F330C">
        <w:t>подложкой,</w:t>
      </w:r>
      <w:r w:rsidR="004D3035" w:rsidRPr="006F330C">
        <w:t xml:space="preserve"> </w:t>
      </w:r>
      <w:r w:rsidRPr="006F330C">
        <w:t>а</w:t>
      </w:r>
      <w:r w:rsidR="004D3035" w:rsidRPr="006F330C">
        <w:t xml:space="preserve"> </w:t>
      </w:r>
      <w:r w:rsidRPr="006F330C">
        <w:t>также</w:t>
      </w:r>
      <w:r w:rsidR="004D3035" w:rsidRPr="006F330C">
        <w:t xml:space="preserve"> </w:t>
      </w:r>
      <w:r w:rsidRPr="006F330C">
        <w:t>в</w:t>
      </w:r>
      <w:r w:rsidR="004D3035" w:rsidRPr="006F330C">
        <w:t xml:space="preserve"> </w:t>
      </w:r>
      <w:r w:rsidRPr="006F330C">
        <w:t>форматах</w:t>
      </w:r>
      <w:r w:rsidR="004D3035" w:rsidRPr="006F330C">
        <w:t xml:space="preserve"> </w:t>
      </w:r>
      <w:r w:rsidRPr="006F330C">
        <w:t>rtf,</w:t>
      </w:r>
      <w:r w:rsidR="004D3035" w:rsidRPr="006F330C">
        <w:t xml:space="preserve"> </w:t>
      </w:r>
      <w:r w:rsidRPr="006F330C">
        <w:t>doc,</w:t>
      </w:r>
      <w:r w:rsidR="004D3035" w:rsidRPr="006F330C">
        <w:t xml:space="preserve"> </w:t>
      </w:r>
      <w:r w:rsidRPr="006F330C">
        <w:t>docx,</w:t>
      </w:r>
      <w:r w:rsidR="004D3035" w:rsidRPr="006F330C">
        <w:t xml:space="preserve"> </w:t>
      </w:r>
      <w:r w:rsidRPr="006F330C">
        <w:t>xls</w:t>
      </w:r>
      <w:r w:rsidR="004D3035" w:rsidRPr="006F330C">
        <w:t xml:space="preserve"> </w:t>
      </w:r>
      <w:r w:rsidRPr="006F330C">
        <w:t>и/или</w:t>
      </w:r>
      <w:r w:rsidR="004D3035" w:rsidRPr="006F330C">
        <w:t xml:space="preserve"> </w:t>
      </w:r>
      <w:r w:rsidRPr="006F330C">
        <w:t>xlsx</w:t>
      </w:r>
      <w:r w:rsidR="004D3035" w:rsidRPr="006F330C">
        <w:t xml:space="preserve"> </w:t>
      </w:r>
      <w:r w:rsidRPr="006F330C">
        <w:t>для</w:t>
      </w:r>
      <w:r w:rsidR="004D3035" w:rsidRPr="006F330C">
        <w:t xml:space="preserve"> </w:t>
      </w:r>
      <w:r w:rsidRPr="006F330C">
        <w:t>документов</w:t>
      </w:r>
      <w:r w:rsidR="004D3035" w:rsidRPr="006F330C">
        <w:t xml:space="preserve"> </w:t>
      </w:r>
      <w:r w:rsidRPr="006F330C">
        <w:t>с</w:t>
      </w:r>
      <w:r w:rsidR="004D3035" w:rsidRPr="006F330C">
        <w:t xml:space="preserve"> </w:t>
      </w:r>
      <w:r w:rsidRPr="006F330C">
        <w:t>текстовым</w:t>
      </w:r>
      <w:r w:rsidR="004D3035" w:rsidRPr="006F330C">
        <w:t xml:space="preserve"> </w:t>
      </w:r>
      <w:r w:rsidRPr="006F330C">
        <w:t>содержанием;</w:t>
      </w:r>
      <w:r w:rsidR="004D3035" w:rsidRPr="006F330C">
        <w:t xml:space="preserve"> </w:t>
      </w:r>
      <w:r w:rsidRPr="006F330C">
        <w:t>dwg</w:t>
      </w:r>
      <w:r w:rsidR="004D3035" w:rsidRPr="006F330C">
        <w:t xml:space="preserve"> </w:t>
      </w:r>
      <w:r w:rsidRPr="006F330C">
        <w:t>и/или</w:t>
      </w:r>
      <w:r w:rsidR="004D3035" w:rsidRPr="006F330C">
        <w:t xml:space="preserve"> </w:t>
      </w:r>
      <w:r w:rsidRPr="006F330C">
        <w:t>dwx</w:t>
      </w:r>
      <w:r w:rsidR="004D3035" w:rsidRPr="006F330C">
        <w:t xml:space="preserve"> </w:t>
      </w:r>
      <w:r w:rsidRPr="006F330C">
        <w:t>для</w:t>
      </w:r>
      <w:r w:rsidR="004D3035" w:rsidRPr="006F330C">
        <w:t xml:space="preserve"> </w:t>
      </w:r>
      <w:r w:rsidRPr="006F330C">
        <w:t>документов</w:t>
      </w:r>
      <w:r w:rsidR="004D3035" w:rsidRPr="006F330C">
        <w:t xml:space="preserve"> </w:t>
      </w:r>
      <w:r w:rsidRPr="006F330C">
        <w:t>с</w:t>
      </w:r>
      <w:r w:rsidR="004D3035" w:rsidRPr="006F330C">
        <w:t xml:space="preserve"> </w:t>
      </w:r>
      <w:r w:rsidRPr="006F330C">
        <w:t>графическим</w:t>
      </w:r>
      <w:r w:rsidR="004D3035" w:rsidRPr="006F330C">
        <w:t xml:space="preserve"> </w:t>
      </w:r>
      <w:r w:rsidRPr="006F330C">
        <w:t>содержанием</w:t>
      </w:r>
      <w:r w:rsidR="004D3035" w:rsidRPr="006F330C">
        <w:t xml:space="preserve"> </w:t>
      </w:r>
      <w:r w:rsidRPr="006F330C">
        <w:t>после</w:t>
      </w:r>
      <w:r w:rsidR="004D3035" w:rsidRPr="006F330C">
        <w:t xml:space="preserve"> </w:t>
      </w:r>
      <w:r w:rsidRPr="006F330C">
        <w:t>получения</w:t>
      </w:r>
      <w:r w:rsidR="004D3035" w:rsidRPr="006F330C">
        <w:t xml:space="preserve"> </w:t>
      </w:r>
      <w:r w:rsidRPr="006F330C">
        <w:t>положительных</w:t>
      </w:r>
      <w:r w:rsidR="004D3035" w:rsidRPr="006F330C">
        <w:t xml:space="preserve"> </w:t>
      </w:r>
      <w:r w:rsidRPr="006F330C">
        <w:t>заключений</w:t>
      </w:r>
      <w:r w:rsidR="004D3035" w:rsidRPr="006F330C">
        <w:t xml:space="preserve"> </w:t>
      </w:r>
      <w:r w:rsidRPr="006F330C">
        <w:t>органов</w:t>
      </w:r>
      <w:r w:rsidR="004D3035" w:rsidRPr="006F330C">
        <w:t xml:space="preserve"> </w:t>
      </w:r>
      <w:r w:rsidRPr="006F330C">
        <w:t>экспертизы</w:t>
      </w:r>
      <w:r w:rsidR="00C57D46" w:rsidRPr="006F330C">
        <w:t xml:space="preserve">; xls, xlsx, ПК «ГРАНД-Смета» для сводки затрат, сводного сметного расчета стоимости строительства, объектных сметных расчетов (смет), сметных расчетов на отдельные виды затрат; xml для локальных сметных расчетов (смет) на всех этапах проектирования в том числе её согласования </w:t>
      </w:r>
      <w:r w:rsidR="006F2CC0" w:rsidRPr="006F330C">
        <w:t>-</w:t>
      </w:r>
      <w:r w:rsidR="004D3035" w:rsidRPr="006F330C">
        <w:t xml:space="preserve"> </w:t>
      </w:r>
      <w:r w:rsidR="006F2CC0" w:rsidRPr="006F330C">
        <w:t>в</w:t>
      </w:r>
      <w:r w:rsidR="004D3035" w:rsidRPr="006F330C">
        <w:t xml:space="preserve"> </w:t>
      </w:r>
      <w:r w:rsidR="006F2CC0" w:rsidRPr="006F330C">
        <w:t>2</w:t>
      </w:r>
      <w:r w:rsidR="004D3035" w:rsidRPr="006F330C">
        <w:t xml:space="preserve"> </w:t>
      </w:r>
      <w:r w:rsidR="006F2CC0" w:rsidRPr="006F330C">
        <w:t>(двух)</w:t>
      </w:r>
      <w:r w:rsidR="004D3035" w:rsidRPr="006F330C">
        <w:t xml:space="preserve"> </w:t>
      </w:r>
      <w:r w:rsidR="006F2CC0" w:rsidRPr="006F330C">
        <w:t>экземплярах</w:t>
      </w:r>
      <w:r w:rsidR="004D3035" w:rsidRPr="006F330C">
        <w:t xml:space="preserve"> </w:t>
      </w:r>
      <w:r w:rsidR="006F2CC0" w:rsidRPr="006F330C">
        <w:t>на</w:t>
      </w:r>
      <w:r w:rsidR="004D3035" w:rsidRPr="006F330C">
        <w:t xml:space="preserve"> </w:t>
      </w:r>
      <w:r w:rsidRPr="006F330C">
        <w:t>USB</w:t>
      </w:r>
      <w:r w:rsidR="004D3035" w:rsidRPr="006F330C">
        <w:t xml:space="preserve"> </w:t>
      </w:r>
      <w:r w:rsidR="006F2CC0" w:rsidRPr="006F330C">
        <w:t>носителе</w:t>
      </w:r>
      <w:r w:rsidRPr="006F330C">
        <w:t>.</w:t>
      </w:r>
      <w:r w:rsidR="004D3035" w:rsidRPr="006F330C">
        <w:t xml:space="preserve"> </w:t>
      </w:r>
      <w:r w:rsidRPr="006F330C">
        <w:t>Оформление</w:t>
      </w:r>
      <w:r w:rsidR="004D3035" w:rsidRPr="006F330C">
        <w:t xml:space="preserve"> </w:t>
      </w:r>
      <w:r w:rsidRPr="006F330C">
        <w:t>текстовых</w:t>
      </w:r>
      <w:r w:rsidR="004D3035" w:rsidRPr="006F330C">
        <w:t xml:space="preserve"> </w:t>
      </w:r>
      <w:r w:rsidRPr="006F330C">
        <w:t>и</w:t>
      </w:r>
      <w:r w:rsidR="004D3035" w:rsidRPr="006F330C">
        <w:t xml:space="preserve"> </w:t>
      </w:r>
      <w:r w:rsidRPr="006F330C">
        <w:t>графических</w:t>
      </w:r>
      <w:r w:rsidR="004D3035" w:rsidRPr="006F330C">
        <w:t xml:space="preserve"> </w:t>
      </w:r>
      <w:r w:rsidRPr="006F330C">
        <w:t>материалов,</w:t>
      </w:r>
      <w:r w:rsidR="004D3035" w:rsidRPr="006F330C">
        <w:t xml:space="preserve"> </w:t>
      </w:r>
      <w:r w:rsidRPr="006F330C">
        <w:t>входящих</w:t>
      </w:r>
      <w:r w:rsidR="004D3035" w:rsidRPr="006F330C">
        <w:t xml:space="preserve"> </w:t>
      </w:r>
      <w:r w:rsidRPr="006F330C">
        <w:t>в</w:t>
      </w:r>
      <w:r w:rsidR="004D3035" w:rsidRPr="006F330C">
        <w:t xml:space="preserve"> </w:t>
      </w:r>
      <w:r w:rsidRPr="006F330C">
        <w:t>состав</w:t>
      </w:r>
      <w:r w:rsidR="004D3035" w:rsidRPr="006F330C">
        <w:t xml:space="preserve"> </w:t>
      </w:r>
      <w:r w:rsidRPr="006F330C">
        <w:t>проектной</w:t>
      </w:r>
      <w:r w:rsidR="004D3035" w:rsidRPr="006F330C">
        <w:t xml:space="preserve"> </w:t>
      </w:r>
      <w:r w:rsidRPr="006F330C">
        <w:t>документации,</w:t>
      </w:r>
      <w:r w:rsidR="004D3035" w:rsidRPr="006F330C">
        <w:t xml:space="preserve"> </w:t>
      </w:r>
      <w:r w:rsidRPr="006F330C">
        <w:t>выполнить</w:t>
      </w:r>
      <w:r w:rsidR="004D3035" w:rsidRPr="006F330C">
        <w:t xml:space="preserve"> </w:t>
      </w:r>
      <w:r w:rsidRPr="006F330C">
        <w:t>в</w:t>
      </w:r>
      <w:r w:rsidR="004D3035" w:rsidRPr="006F330C">
        <w:t xml:space="preserve"> </w:t>
      </w:r>
      <w:r w:rsidRPr="006F330C">
        <w:t>соответствии</w:t>
      </w:r>
      <w:r w:rsidR="004D3035" w:rsidRPr="006F330C">
        <w:t xml:space="preserve"> </w:t>
      </w:r>
      <w:r w:rsidRPr="006F330C">
        <w:t>с</w:t>
      </w:r>
      <w:r w:rsidR="004D3035" w:rsidRPr="006F330C">
        <w:t xml:space="preserve"> </w:t>
      </w:r>
      <w:r w:rsidRPr="006F330C">
        <w:t>приказом</w:t>
      </w:r>
      <w:r w:rsidR="004D3035" w:rsidRPr="006F330C">
        <w:t xml:space="preserve"> </w:t>
      </w:r>
      <w:r w:rsidRPr="006F330C">
        <w:t>Минрегиона</w:t>
      </w:r>
      <w:r w:rsidR="004D3035" w:rsidRPr="006F330C">
        <w:t xml:space="preserve"> </w:t>
      </w:r>
      <w:r w:rsidRPr="006F330C">
        <w:t>России</w:t>
      </w:r>
      <w:r w:rsidR="004D3035" w:rsidRPr="006F330C">
        <w:t xml:space="preserve"> </w:t>
      </w:r>
      <w:r w:rsidRPr="006F330C">
        <w:t>от</w:t>
      </w:r>
      <w:r w:rsidR="004D3035" w:rsidRPr="006F330C">
        <w:t xml:space="preserve"> </w:t>
      </w:r>
      <w:r w:rsidRPr="006F330C">
        <w:t>02.04.2009</w:t>
      </w:r>
      <w:r w:rsidR="004D3035" w:rsidRPr="006F330C">
        <w:t xml:space="preserve"> </w:t>
      </w:r>
      <w:r w:rsidRPr="006F330C">
        <w:t>№</w:t>
      </w:r>
      <w:r w:rsidR="004D3035" w:rsidRPr="006F330C">
        <w:t xml:space="preserve"> </w:t>
      </w:r>
      <w:r w:rsidRPr="006F330C">
        <w:t>108</w:t>
      </w:r>
      <w:r w:rsidR="004D3035" w:rsidRPr="006F330C">
        <w:t xml:space="preserve"> </w:t>
      </w:r>
      <w:r w:rsidR="002674F0" w:rsidRPr="006F330C">
        <w:t>«Об</w:t>
      </w:r>
      <w:r w:rsidR="004D3035" w:rsidRPr="006F330C">
        <w:t xml:space="preserve"> </w:t>
      </w:r>
      <w:r w:rsidR="002674F0" w:rsidRPr="006F330C">
        <w:t>утверждении</w:t>
      </w:r>
      <w:r w:rsidR="004D3035" w:rsidRPr="006F330C">
        <w:t xml:space="preserve"> </w:t>
      </w:r>
      <w:r w:rsidR="002674F0" w:rsidRPr="006F330C">
        <w:t>правил</w:t>
      </w:r>
      <w:r w:rsidR="004D3035" w:rsidRPr="006F330C">
        <w:t xml:space="preserve"> </w:t>
      </w:r>
      <w:r w:rsidR="002674F0" w:rsidRPr="006F330C">
        <w:t>выполнения</w:t>
      </w:r>
      <w:r w:rsidR="004D3035" w:rsidRPr="006F330C">
        <w:t xml:space="preserve"> </w:t>
      </w:r>
      <w:r w:rsidR="002674F0" w:rsidRPr="006F330C">
        <w:t>и</w:t>
      </w:r>
      <w:r w:rsidR="004D3035" w:rsidRPr="006F330C">
        <w:t xml:space="preserve"> </w:t>
      </w:r>
      <w:r w:rsidR="002674F0" w:rsidRPr="006F330C">
        <w:t>оформления</w:t>
      </w:r>
      <w:r w:rsidR="004D3035" w:rsidRPr="006F330C">
        <w:t xml:space="preserve"> </w:t>
      </w:r>
      <w:r w:rsidR="002674F0" w:rsidRPr="006F330C">
        <w:t>текстовых</w:t>
      </w:r>
      <w:r w:rsidR="004D3035" w:rsidRPr="006F330C">
        <w:t xml:space="preserve"> </w:t>
      </w:r>
      <w:r w:rsidR="002674F0" w:rsidRPr="006F330C">
        <w:t>и</w:t>
      </w:r>
      <w:r w:rsidR="004D3035" w:rsidRPr="006F330C">
        <w:t xml:space="preserve"> </w:t>
      </w:r>
      <w:r w:rsidR="002674F0" w:rsidRPr="006F330C">
        <w:t>графических</w:t>
      </w:r>
      <w:r w:rsidR="004D3035" w:rsidRPr="006F330C">
        <w:t xml:space="preserve"> </w:t>
      </w:r>
      <w:r w:rsidR="002674F0" w:rsidRPr="006F330C">
        <w:t>материалов,</w:t>
      </w:r>
      <w:r w:rsidR="004D3035" w:rsidRPr="006F330C">
        <w:t xml:space="preserve"> </w:t>
      </w:r>
      <w:r w:rsidR="002674F0" w:rsidRPr="006F330C">
        <w:t>входящих</w:t>
      </w:r>
      <w:r w:rsidR="004D3035" w:rsidRPr="006F330C">
        <w:t xml:space="preserve"> </w:t>
      </w:r>
      <w:r w:rsidR="002674F0" w:rsidRPr="006F330C">
        <w:t>в</w:t>
      </w:r>
      <w:r w:rsidR="004D3035" w:rsidRPr="006F330C">
        <w:t xml:space="preserve"> </w:t>
      </w:r>
      <w:r w:rsidR="002674F0" w:rsidRPr="006F330C">
        <w:t>состав</w:t>
      </w:r>
      <w:r w:rsidR="004D3035" w:rsidRPr="006F330C">
        <w:t xml:space="preserve"> </w:t>
      </w:r>
      <w:r w:rsidR="002674F0" w:rsidRPr="006F330C">
        <w:t>проектной</w:t>
      </w:r>
      <w:r w:rsidR="004D3035" w:rsidRPr="006F330C">
        <w:t xml:space="preserve"> </w:t>
      </w:r>
      <w:r w:rsidR="002674F0" w:rsidRPr="006F330C">
        <w:t>и</w:t>
      </w:r>
      <w:r w:rsidR="004D3035" w:rsidRPr="006F330C">
        <w:t xml:space="preserve"> </w:t>
      </w:r>
      <w:r w:rsidR="002674F0" w:rsidRPr="006F330C">
        <w:t>рабочей</w:t>
      </w:r>
      <w:r w:rsidR="004D3035" w:rsidRPr="006F330C">
        <w:t xml:space="preserve"> </w:t>
      </w:r>
      <w:r w:rsidR="002674F0" w:rsidRPr="006F330C">
        <w:t>документации»</w:t>
      </w:r>
      <w:r w:rsidRPr="006F330C">
        <w:t>.</w:t>
      </w:r>
    </w:p>
    <w:p w14:paraId="359A6C1C" w14:textId="2F1D2145" w:rsidR="00372FF1" w:rsidRPr="006F330C" w:rsidRDefault="00372FF1" w:rsidP="006E1618">
      <w:pPr>
        <w:pStyle w:val="aa"/>
        <w:numPr>
          <w:ilvl w:val="1"/>
          <w:numId w:val="37"/>
        </w:numPr>
        <w:spacing w:after="0"/>
        <w:ind w:left="0" w:firstLine="709"/>
      </w:pPr>
      <w:r w:rsidRPr="006F330C">
        <w:t>Графические</w:t>
      </w:r>
      <w:r w:rsidR="004D3035" w:rsidRPr="006F330C">
        <w:t xml:space="preserve"> </w:t>
      </w:r>
      <w:r w:rsidRPr="006F330C">
        <w:t>материалы</w:t>
      </w:r>
      <w:r w:rsidR="004D3035" w:rsidRPr="006F330C">
        <w:t xml:space="preserve"> </w:t>
      </w:r>
      <w:r w:rsidRPr="006F330C">
        <w:t>проектных</w:t>
      </w:r>
      <w:r w:rsidR="004D3035" w:rsidRPr="006F330C">
        <w:t xml:space="preserve"> </w:t>
      </w:r>
      <w:r w:rsidRPr="006F330C">
        <w:t>решений,</w:t>
      </w:r>
      <w:r w:rsidR="004D3035" w:rsidRPr="006F330C">
        <w:t xml:space="preserve"> </w:t>
      </w:r>
      <w:r w:rsidRPr="006F330C">
        <w:t>связанные</w:t>
      </w:r>
      <w:r w:rsidR="004D3035" w:rsidRPr="006F330C">
        <w:t xml:space="preserve"> </w:t>
      </w:r>
      <w:r w:rsidRPr="006F330C">
        <w:t>с</w:t>
      </w:r>
      <w:r w:rsidR="004D3035" w:rsidRPr="006F330C">
        <w:t xml:space="preserve"> </w:t>
      </w:r>
      <w:r w:rsidRPr="006F330C">
        <w:t>размещением</w:t>
      </w:r>
      <w:r w:rsidR="004D3035" w:rsidRPr="006F330C">
        <w:t xml:space="preserve"> </w:t>
      </w:r>
      <w:r w:rsidRPr="006F330C">
        <w:t>проектируемого</w:t>
      </w:r>
      <w:r w:rsidR="004D3035" w:rsidRPr="006F330C">
        <w:t xml:space="preserve"> </w:t>
      </w:r>
      <w:r w:rsidRPr="006F330C">
        <w:t>объекта</w:t>
      </w:r>
      <w:r w:rsidR="004D3035" w:rsidRPr="006F330C">
        <w:t xml:space="preserve"> </w:t>
      </w:r>
      <w:r w:rsidRPr="006F330C">
        <w:t>(в</w:t>
      </w:r>
      <w:r w:rsidR="004D3035" w:rsidRPr="006F330C">
        <w:t xml:space="preserve"> </w:t>
      </w:r>
      <w:r w:rsidRPr="006F330C">
        <w:t>том</w:t>
      </w:r>
      <w:r w:rsidR="004D3035" w:rsidRPr="006F330C">
        <w:t xml:space="preserve"> </w:t>
      </w:r>
      <w:r w:rsidRPr="006F330C">
        <w:t>числе</w:t>
      </w:r>
      <w:r w:rsidR="004D3035" w:rsidRPr="006F330C">
        <w:t xml:space="preserve"> </w:t>
      </w:r>
      <w:r w:rsidRPr="006F330C">
        <w:t>чертежи,</w:t>
      </w:r>
      <w:r w:rsidR="004D3035" w:rsidRPr="006F330C">
        <w:t xml:space="preserve"> </w:t>
      </w:r>
      <w:r w:rsidRPr="006F330C">
        <w:t>содержащие</w:t>
      </w:r>
      <w:r w:rsidR="004D3035" w:rsidRPr="006F330C">
        <w:t xml:space="preserve"> </w:t>
      </w:r>
      <w:r w:rsidRPr="006F330C">
        <w:t>первичное</w:t>
      </w:r>
      <w:r w:rsidR="004D3035" w:rsidRPr="006F330C">
        <w:t xml:space="preserve"> </w:t>
      </w:r>
      <w:r w:rsidRPr="006F330C">
        <w:t>и</w:t>
      </w:r>
      <w:r w:rsidR="004D3035" w:rsidRPr="006F330C">
        <w:t xml:space="preserve"> </w:t>
      </w:r>
      <w:r w:rsidRPr="006F330C">
        <w:t>вторичное</w:t>
      </w:r>
      <w:r w:rsidR="004D3035" w:rsidRPr="006F330C">
        <w:t xml:space="preserve"> </w:t>
      </w:r>
      <w:r w:rsidRPr="006F330C">
        <w:t>оборудование,</w:t>
      </w:r>
      <w:r w:rsidR="004D3035" w:rsidRPr="006F330C">
        <w:t xml:space="preserve"> </w:t>
      </w:r>
      <w:r w:rsidRPr="006F330C">
        <w:t>проектируемое</w:t>
      </w:r>
      <w:r w:rsidR="004D3035" w:rsidRPr="006F330C">
        <w:t xml:space="preserve"> </w:t>
      </w:r>
      <w:r w:rsidRPr="006F330C">
        <w:t>по</w:t>
      </w:r>
      <w:r w:rsidR="004D3035" w:rsidRPr="006F330C">
        <w:t xml:space="preserve"> </w:t>
      </w:r>
      <w:r w:rsidRPr="006F330C">
        <w:t>данному</w:t>
      </w:r>
      <w:r w:rsidR="004D3035" w:rsidRPr="006F330C">
        <w:t xml:space="preserve"> </w:t>
      </w:r>
      <w:r w:rsidRPr="006F330C">
        <w:t>ЗП;</w:t>
      </w:r>
      <w:r w:rsidR="004D3035" w:rsidRPr="006F330C">
        <w:t xml:space="preserve">  </w:t>
      </w:r>
      <w:r w:rsidRPr="006F330C">
        <w:t>планы</w:t>
      </w:r>
      <w:r w:rsidR="004D3035" w:rsidRPr="006F330C">
        <w:t xml:space="preserve"> </w:t>
      </w:r>
      <w:r w:rsidRPr="006F330C">
        <w:t>и</w:t>
      </w:r>
      <w:r w:rsidR="004D3035" w:rsidRPr="006F330C">
        <w:t xml:space="preserve"> </w:t>
      </w:r>
      <w:r w:rsidRPr="006F330C">
        <w:t>профили</w:t>
      </w:r>
      <w:r w:rsidR="004D3035" w:rsidRPr="006F330C">
        <w:t xml:space="preserve"> </w:t>
      </w:r>
      <w:r w:rsidRPr="006F330C">
        <w:t>пересечений</w:t>
      </w:r>
      <w:r w:rsidR="004D3035" w:rsidRPr="006F330C">
        <w:t xml:space="preserve"> </w:t>
      </w:r>
      <w:r w:rsidRPr="006F330C">
        <w:t>КЛ</w:t>
      </w:r>
      <w:r w:rsidR="004D3035" w:rsidRPr="006F330C">
        <w:t xml:space="preserve"> </w:t>
      </w:r>
      <w:r w:rsidRPr="006F330C">
        <w:t>с</w:t>
      </w:r>
      <w:r w:rsidR="004D3035" w:rsidRPr="006F330C">
        <w:t xml:space="preserve"> </w:t>
      </w:r>
      <w:r w:rsidRPr="006F330C">
        <w:t>наземными</w:t>
      </w:r>
      <w:r w:rsidR="004D3035" w:rsidRPr="006F330C">
        <w:t xml:space="preserve"> </w:t>
      </w:r>
      <w:r w:rsidRPr="006F330C">
        <w:t>и</w:t>
      </w:r>
      <w:r w:rsidR="004D3035" w:rsidRPr="006F330C">
        <w:t xml:space="preserve"> </w:t>
      </w:r>
      <w:r w:rsidRPr="006F330C">
        <w:t>подземными</w:t>
      </w:r>
      <w:r w:rsidR="004D3035" w:rsidRPr="006F330C">
        <w:t xml:space="preserve"> </w:t>
      </w:r>
      <w:r w:rsidRPr="006F330C">
        <w:t>коммуникациями;</w:t>
      </w:r>
      <w:r w:rsidR="004D3035" w:rsidRPr="006F330C">
        <w:t xml:space="preserve"> </w:t>
      </w:r>
      <w:r w:rsidRPr="006F330C">
        <w:t>границы</w:t>
      </w:r>
      <w:r w:rsidR="004D3035" w:rsidRPr="006F330C">
        <w:t xml:space="preserve"> </w:t>
      </w:r>
      <w:r w:rsidRPr="006F330C">
        <w:t>особо</w:t>
      </w:r>
      <w:r w:rsidR="004D3035" w:rsidRPr="006F330C">
        <w:t xml:space="preserve"> </w:t>
      </w:r>
      <w:r w:rsidRPr="006F330C">
        <w:t>охраняемых</w:t>
      </w:r>
      <w:r w:rsidR="004D3035" w:rsidRPr="006F330C">
        <w:t xml:space="preserve"> </w:t>
      </w:r>
      <w:r w:rsidRPr="006F330C">
        <w:t>природных</w:t>
      </w:r>
      <w:r w:rsidR="004D3035" w:rsidRPr="006F330C">
        <w:t xml:space="preserve"> </w:t>
      </w:r>
      <w:r w:rsidRPr="006F330C">
        <w:t>территорий,</w:t>
      </w:r>
      <w:r w:rsidR="004D3035" w:rsidRPr="006F330C">
        <w:t xml:space="preserve"> </w:t>
      </w:r>
      <w:r w:rsidRPr="006F330C">
        <w:t>лесопарковых</w:t>
      </w:r>
      <w:r w:rsidR="004D3035" w:rsidRPr="006F330C">
        <w:t xml:space="preserve"> </w:t>
      </w:r>
      <w:r w:rsidRPr="006F330C">
        <w:t>зон,</w:t>
      </w:r>
      <w:r w:rsidR="004D3035" w:rsidRPr="006F330C">
        <w:t xml:space="preserve"> </w:t>
      </w:r>
      <w:r w:rsidRPr="006F330C">
        <w:t>межевые,</w:t>
      </w:r>
      <w:r w:rsidR="004D3035" w:rsidRPr="006F330C">
        <w:t xml:space="preserve"> </w:t>
      </w:r>
      <w:r w:rsidRPr="006F330C">
        <w:t>кадастровые</w:t>
      </w:r>
      <w:r w:rsidR="004D3035" w:rsidRPr="006F330C">
        <w:t xml:space="preserve"> </w:t>
      </w:r>
      <w:r w:rsidRPr="006F330C">
        <w:t>планы</w:t>
      </w:r>
      <w:r w:rsidR="004D3035" w:rsidRPr="006F330C">
        <w:t xml:space="preserve"> </w:t>
      </w:r>
      <w:r w:rsidRPr="006F330C">
        <w:t>территорий</w:t>
      </w:r>
      <w:r w:rsidR="004D3035" w:rsidRPr="006F330C">
        <w:t xml:space="preserve"> </w:t>
      </w:r>
      <w:r w:rsidRPr="006F330C">
        <w:t>с</w:t>
      </w:r>
      <w:r w:rsidR="004D3035" w:rsidRPr="006F330C">
        <w:t xml:space="preserve"> </w:t>
      </w:r>
      <w:r w:rsidRPr="006F330C">
        <w:t>нанесенными</w:t>
      </w:r>
      <w:r w:rsidR="004D3035" w:rsidRPr="006F330C">
        <w:t xml:space="preserve"> </w:t>
      </w:r>
      <w:r w:rsidRPr="006F330C">
        <w:t>полосами</w:t>
      </w:r>
      <w:r w:rsidR="004D3035" w:rsidRPr="006F330C">
        <w:t xml:space="preserve"> </w:t>
      </w:r>
      <w:r w:rsidRPr="006F330C">
        <w:t>отвода</w:t>
      </w:r>
      <w:r w:rsidR="004D3035" w:rsidRPr="006F330C">
        <w:t xml:space="preserve"> </w:t>
      </w:r>
      <w:r w:rsidRPr="006F330C">
        <w:t>земель,</w:t>
      </w:r>
      <w:r w:rsidR="004D3035" w:rsidRPr="006F330C">
        <w:t xml:space="preserve"> </w:t>
      </w:r>
      <w:r w:rsidRPr="006F330C">
        <w:t>границами</w:t>
      </w:r>
      <w:r w:rsidR="004D3035" w:rsidRPr="006F330C">
        <w:t xml:space="preserve"> </w:t>
      </w:r>
      <w:r w:rsidRPr="006F330C">
        <w:t>охранных</w:t>
      </w:r>
      <w:r w:rsidR="004D3035" w:rsidRPr="006F330C">
        <w:t xml:space="preserve"> </w:t>
      </w:r>
      <w:r w:rsidRPr="006F330C">
        <w:t>и</w:t>
      </w:r>
      <w:r w:rsidR="004D3035" w:rsidRPr="006F330C">
        <w:t xml:space="preserve"> </w:t>
      </w:r>
      <w:r w:rsidRPr="006F330C">
        <w:t>санитарно-защитных</w:t>
      </w:r>
      <w:r w:rsidR="004D3035" w:rsidRPr="006F330C">
        <w:t xml:space="preserve"> </w:t>
      </w:r>
      <w:r w:rsidRPr="006F330C">
        <w:t>зон,</w:t>
      </w:r>
      <w:r w:rsidR="004D3035" w:rsidRPr="006F330C">
        <w:t xml:space="preserve"> </w:t>
      </w:r>
      <w:r w:rsidRPr="006F330C">
        <w:t>чертежи</w:t>
      </w:r>
      <w:r w:rsidR="004D3035" w:rsidRPr="006F330C">
        <w:t xml:space="preserve"> </w:t>
      </w:r>
      <w:r w:rsidRPr="006F330C">
        <w:t>коммуникаций</w:t>
      </w:r>
      <w:r w:rsidR="004D3035" w:rsidRPr="006F330C">
        <w:t xml:space="preserve"> </w:t>
      </w:r>
      <w:r w:rsidRPr="006F330C">
        <w:t>и</w:t>
      </w:r>
      <w:r w:rsidR="004D3035" w:rsidRPr="006F330C">
        <w:t xml:space="preserve"> </w:t>
      </w:r>
      <w:r w:rsidRPr="006F330C">
        <w:t>др.),</w:t>
      </w:r>
      <w:r w:rsidR="004D3035" w:rsidRPr="006F330C">
        <w:t xml:space="preserve"> </w:t>
      </w:r>
      <w:r w:rsidRPr="006F330C">
        <w:t>выполнить</w:t>
      </w:r>
      <w:r w:rsidR="004D3035" w:rsidRPr="006F330C">
        <w:t xml:space="preserve"> </w:t>
      </w:r>
      <w:r w:rsidRPr="006F330C">
        <w:t>в</w:t>
      </w:r>
      <w:r w:rsidR="004D3035" w:rsidRPr="006F330C">
        <w:t xml:space="preserve"> </w:t>
      </w:r>
      <w:r w:rsidRPr="006F330C">
        <w:t>электронном</w:t>
      </w:r>
      <w:r w:rsidR="004D3035" w:rsidRPr="006F330C">
        <w:t xml:space="preserve"> </w:t>
      </w:r>
      <w:r w:rsidRPr="006F330C">
        <w:t>виде</w:t>
      </w:r>
      <w:r w:rsidR="004D3035" w:rsidRPr="006F330C">
        <w:t xml:space="preserve"> </w:t>
      </w:r>
      <w:r w:rsidRPr="006F330C">
        <w:t>в</w:t>
      </w:r>
      <w:r w:rsidR="004D3035" w:rsidRPr="006F330C">
        <w:t xml:space="preserve"> </w:t>
      </w:r>
      <w:r w:rsidRPr="006F330C">
        <w:t>местной</w:t>
      </w:r>
      <w:r w:rsidR="004D3035" w:rsidRPr="006F330C">
        <w:t xml:space="preserve"> </w:t>
      </w:r>
      <w:r w:rsidRPr="006F330C">
        <w:t>системе</w:t>
      </w:r>
      <w:r w:rsidR="004D3035" w:rsidRPr="006F330C">
        <w:t xml:space="preserve"> </w:t>
      </w:r>
      <w:r w:rsidRPr="006F330C">
        <w:t>координат,</w:t>
      </w:r>
      <w:r w:rsidR="004D3035" w:rsidRPr="006F330C">
        <w:t xml:space="preserve"> </w:t>
      </w:r>
      <w:r w:rsidRPr="006F330C">
        <w:t>Балтийской</w:t>
      </w:r>
      <w:r w:rsidR="004D3035" w:rsidRPr="006F330C">
        <w:t xml:space="preserve"> </w:t>
      </w:r>
      <w:r w:rsidRPr="006F330C">
        <w:t>системе</w:t>
      </w:r>
      <w:r w:rsidR="004D3035" w:rsidRPr="006F330C">
        <w:t xml:space="preserve"> </w:t>
      </w:r>
      <w:r w:rsidRPr="006F330C">
        <w:t>высот,</w:t>
      </w:r>
      <w:r w:rsidR="004D3035" w:rsidRPr="006F330C">
        <w:t xml:space="preserve"> </w:t>
      </w:r>
      <w:r w:rsidRPr="006F330C">
        <w:t>в</w:t>
      </w:r>
      <w:r w:rsidR="004D3035" w:rsidRPr="006F330C">
        <w:t xml:space="preserve"> </w:t>
      </w:r>
      <w:r w:rsidRPr="006F330C">
        <w:t>масштабе,</w:t>
      </w:r>
      <w:r w:rsidR="004D3035" w:rsidRPr="006F330C">
        <w:t xml:space="preserve"> </w:t>
      </w:r>
      <w:r w:rsidRPr="006F330C">
        <w:t>соответствующем</w:t>
      </w:r>
      <w:r w:rsidR="004D3035" w:rsidRPr="006F330C">
        <w:t xml:space="preserve"> </w:t>
      </w:r>
      <w:r w:rsidRPr="006F330C">
        <w:t>нормативным</w:t>
      </w:r>
      <w:r w:rsidR="004D3035" w:rsidRPr="006F330C">
        <w:t xml:space="preserve"> </w:t>
      </w:r>
      <w:r w:rsidRPr="006F330C">
        <w:t>требованиям,</w:t>
      </w:r>
      <w:r w:rsidR="004D3035" w:rsidRPr="006F330C">
        <w:t xml:space="preserve"> </w:t>
      </w:r>
      <w:r w:rsidRPr="006F330C">
        <w:t>в</w:t>
      </w:r>
      <w:r w:rsidR="004D3035" w:rsidRPr="006F330C">
        <w:t xml:space="preserve"> </w:t>
      </w:r>
      <w:r w:rsidRPr="006F330C">
        <w:t>формате</w:t>
      </w:r>
      <w:r w:rsidR="004D3035" w:rsidRPr="006F330C">
        <w:t xml:space="preserve"> </w:t>
      </w:r>
      <w:r w:rsidRPr="006F330C">
        <w:t>*.dwg,</w:t>
      </w:r>
      <w:r w:rsidR="004D3035" w:rsidRPr="006F330C">
        <w:t xml:space="preserve"> </w:t>
      </w:r>
      <w:r w:rsidRPr="006F330C">
        <w:t>файлов,</w:t>
      </w:r>
      <w:r w:rsidR="004D3035" w:rsidRPr="006F330C">
        <w:t xml:space="preserve"> </w:t>
      </w:r>
      <w:r w:rsidRPr="006F330C">
        <w:t>совместимых</w:t>
      </w:r>
      <w:r w:rsidR="004D3035" w:rsidRPr="006F330C">
        <w:t xml:space="preserve"> </w:t>
      </w:r>
      <w:r w:rsidRPr="006F330C">
        <w:t>с</w:t>
      </w:r>
      <w:r w:rsidR="004D3035" w:rsidRPr="006F330C">
        <w:t xml:space="preserve"> </w:t>
      </w:r>
      <w:r w:rsidRPr="006F330C">
        <w:t>программой</w:t>
      </w:r>
      <w:r w:rsidR="004D3035" w:rsidRPr="006F330C">
        <w:t xml:space="preserve"> </w:t>
      </w:r>
      <w:r w:rsidRPr="006F330C">
        <w:t>AutoCAD</w:t>
      </w:r>
      <w:r w:rsidR="004D3035" w:rsidRPr="006F330C">
        <w:t xml:space="preserve"> </w:t>
      </w:r>
      <w:r w:rsidRPr="006F330C">
        <w:t>Map</w:t>
      </w:r>
      <w:r w:rsidR="004D3035" w:rsidRPr="006F330C">
        <w:t xml:space="preserve"> </w:t>
      </w:r>
      <w:r w:rsidRPr="006F330C">
        <w:t>3D,</w:t>
      </w:r>
      <w:r w:rsidR="004D3035" w:rsidRPr="006F330C">
        <w:t xml:space="preserve"> </w:t>
      </w:r>
      <w:r w:rsidRPr="006F330C">
        <w:t>а</w:t>
      </w:r>
      <w:r w:rsidR="004D3035" w:rsidRPr="006F330C">
        <w:t xml:space="preserve"> </w:t>
      </w:r>
      <w:r w:rsidRPr="006F330C">
        <w:t>также</w:t>
      </w:r>
      <w:r w:rsidR="004D3035" w:rsidRPr="006F330C">
        <w:t xml:space="preserve"> </w:t>
      </w:r>
      <w:r w:rsidRPr="006F330C">
        <w:t>*.dxf</w:t>
      </w:r>
      <w:r w:rsidR="004D3035" w:rsidRPr="006F330C">
        <w:t xml:space="preserve"> </w:t>
      </w:r>
      <w:r w:rsidRPr="006F330C">
        <w:t>(или</w:t>
      </w:r>
      <w:r w:rsidR="004D3035" w:rsidRPr="006F330C">
        <w:t xml:space="preserve"> </w:t>
      </w:r>
      <w:r w:rsidRPr="006F330C">
        <w:t>ином</w:t>
      </w:r>
      <w:r w:rsidR="004D3035" w:rsidRPr="006F330C">
        <w:t xml:space="preserve"> </w:t>
      </w:r>
      <w:r w:rsidRPr="006F330C">
        <w:t>корпоративном</w:t>
      </w:r>
      <w:r w:rsidR="004D3035" w:rsidRPr="006F330C">
        <w:t xml:space="preserve"> </w:t>
      </w:r>
      <w:r w:rsidRPr="006F330C">
        <w:t>стандарте);</w:t>
      </w:r>
      <w:r w:rsidR="004D3035" w:rsidRPr="006F330C">
        <w:t xml:space="preserve"> </w:t>
      </w:r>
      <w:r w:rsidRPr="006F330C">
        <w:t>текстовые</w:t>
      </w:r>
      <w:r w:rsidR="004D3035" w:rsidRPr="006F330C">
        <w:t xml:space="preserve"> </w:t>
      </w:r>
      <w:r w:rsidRPr="006F330C">
        <w:t>материалы</w:t>
      </w:r>
      <w:r w:rsidR="004D3035" w:rsidRPr="006F330C">
        <w:t xml:space="preserve"> </w:t>
      </w:r>
      <w:r w:rsidRPr="006F330C">
        <w:t>по</w:t>
      </w:r>
      <w:r w:rsidR="004D3035" w:rsidRPr="006F330C">
        <w:t xml:space="preserve"> </w:t>
      </w:r>
      <w:r w:rsidRPr="006F330C">
        <w:t>отводу</w:t>
      </w:r>
      <w:r w:rsidR="004D3035" w:rsidRPr="006F330C">
        <w:t xml:space="preserve"> </w:t>
      </w:r>
      <w:r w:rsidRPr="006F330C">
        <w:t>земельных</w:t>
      </w:r>
      <w:r w:rsidR="004D3035" w:rsidRPr="006F330C">
        <w:t xml:space="preserve"> </w:t>
      </w:r>
      <w:r w:rsidRPr="006F330C">
        <w:t>участков</w:t>
      </w:r>
      <w:r w:rsidR="004D3035" w:rsidRPr="006F330C">
        <w:t xml:space="preserve"> </w:t>
      </w:r>
      <w:r w:rsidRPr="006F330C">
        <w:t>выполнить</w:t>
      </w:r>
      <w:r w:rsidR="004D3035" w:rsidRPr="006F330C">
        <w:t xml:space="preserve"> </w:t>
      </w:r>
      <w:r w:rsidRPr="006F330C">
        <w:t>в</w:t>
      </w:r>
      <w:r w:rsidR="004D3035" w:rsidRPr="006F330C">
        <w:t xml:space="preserve"> </w:t>
      </w:r>
      <w:r w:rsidRPr="006F330C">
        <w:t>электронном</w:t>
      </w:r>
      <w:r w:rsidR="004D3035" w:rsidRPr="006F330C">
        <w:t xml:space="preserve"> </w:t>
      </w:r>
      <w:r w:rsidRPr="006F330C">
        <w:t>виде</w:t>
      </w:r>
      <w:r w:rsidR="004D3035" w:rsidRPr="006F330C">
        <w:t xml:space="preserve"> </w:t>
      </w:r>
      <w:r w:rsidRPr="006F330C">
        <w:t>в</w:t>
      </w:r>
      <w:r w:rsidR="004D3035" w:rsidRPr="006F330C">
        <w:t xml:space="preserve"> </w:t>
      </w:r>
      <w:r w:rsidRPr="006F330C">
        <w:t>программах</w:t>
      </w:r>
      <w:r w:rsidR="004D3035" w:rsidRPr="006F330C">
        <w:t xml:space="preserve"> </w:t>
      </w:r>
      <w:r w:rsidRPr="006F330C">
        <w:t>MS</w:t>
      </w:r>
      <w:r w:rsidR="004D3035" w:rsidRPr="006F330C">
        <w:t xml:space="preserve"> </w:t>
      </w:r>
      <w:r w:rsidRPr="006F330C">
        <w:t>Word,</w:t>
      </w:r>
      <w:r w:rsidR="004D3035" w:rsidRPr="006F330C">
        <w:t xml:space="preserve"> </w:t>
      </w:r>
      <w:r w:rsidRPr="006F330C">
        <w:t>Excel.</w:t>
      </w:r>
      <w:r w:rsidR="004D3035" w:rsidRPr="006F330C">
        <w:t xml:space="preserve"> </w:t>
      </w:r>
      <w:r w:rsidRPr="006F330C">
        <w:t>Проектная</w:t>
      </w:r>
      <w:r w:rsidR="004D3035" w:rsidRPr="006F330C">
        <w:t xml:space="preserve"> </w:t>
      </w:r>
      <w:r w:rsidRPr="006F330C">
        <w:t>и</w:t>
      </w:r>
      <w:r w:rsidR="004D3035" w:rsidRPr="006F330C">
        <w:t xml:space="preserve"> </w:t>
      </w:r>
      <w:r w:rsidRPr="006F330C">
        <w:t>иная</w:t>
      </w:r>
      <w:r w:rsidR="004D3035" w:rsidRPr="006F330C">
        <w:t xml:space="preserve"> </w:t>
      </w:r>
      <w:r w:rsidRPr="006F330C">
        <w:t>документация</w:t>
      </w:r>
      <w:r w:rsidR="004D3035" w:rsidRPr="006F330C">
        <w:t xml:space="preserve"> </w:t>
      </w:r>
      <w:r w:rsidRPr="006F330C">
        <w:t>(с</w:t>
      </w:r>
      <w:r w:rsidR="004D3035" w:rsidRPr="006F330C">
        <w:t xml:space="preserve"> </w:t>
      </w:r>
      <w:r w:rsidRPr="006F330C">
        <w:t>указанием</w:t>
      </w:r>
      <w:r w:rsidR="004D3035" w:rsidRPr="006F330C">
        <w:t xml:space="preserve"> </w:t>
      </w:r>
      <w:r w:rsidRPr="006F330C">
        <w:t>даты</w:t>
      </w:r>
      <w:r w:rsidR="004D3035" w:rsidRPr="006F330C">
        <w:t xml:space="preserve"> </w:t>
      </w:r>
      <w:r w:rsidRPr="006F330C">
        <w:t>внесения</w:t>
      </w:r>
      <w:r w:rsidR="004D3035" w:rsidRPr="006F330C">
        <w:t xml:space="preserve"> </w:t>
      </w:r>
      <w:r w:rsidRPr="006F330C">
        <w:t>изменений),</w:t>
      </w:r>
      <w:r w:rsidR="004D3035" w:rsidRPr="006F330C">
        <w:t xml:space="preserve"> </w:t>
      </w:r>
      <w:r w:rsidRPr="006F330C">
        <w:t>оформленная</w:t>
      </w:r>
      <w:r w:rsidR="004D3035" w:rsidRPr="006F330C">
        <w:t xml:space="preserve"> </w:t>
      </w:r>
      <w:r w:rsidRPr="006F330C">
        <w:t>в</w:t>
      </w:r>
      <w:r w:rsidR="004D3035" w:rsidRPr="006F330C">
        <w:t xml:space="preserve"> </w:t>
      </w:r>
      <w:r w:rsidRPr="006F330C">
        <w:t>установленном</w:t>
      </w:r>
      <w:r w:rsidR="004D3035" w:rsidRPr="006F330C">
        <w:t xml:space="preserve"> </w:t>
      </w:r>
      <w:r w:rsidRPr="006F330C">
        <w:t>порядке</w:t>
      </w:r>
      <w:r w:rsidR="004D3035" w:rsidRPr="006F330C">
        <w:t xml:space="preserve"> </w:t>
      </w:r>
      <w:r w:rsidRPr="006F330C">
        <w:t>(в</w:t>
      </w:r>
      <w:r w:rsidR="004D3035" w:rsidRPr="006F330C">
        <w:t xml:space="preserve"> </w:t>
      </w:r>
      <w:r w:rsidRPr="006F330C">
        <w:t>том</w:t>
      </w:r>
      <w:r w:rsidR="004D3035" w:rsidRPr="006F330C">
        <w:t xml:space="preserve"> </w:t>
      </w:r>
      <w:r w:rsidRPr="006F330C">
        <w:t>числе</w:t>
      </w:r>
      <w:r w:rsidR="004D3035" w:rsidRPr="006F330C">
        <w:t xml:space="preserve"> </w:t>
      </w:r>
      <w:r w:rsidRPr="006F330C">
        <w:t>и</w:t>
      </w:r>
      <w:r w:rsidR="004D3035" w:rsidRPr="006F330C">
        <w:t xml:space="preserve"> </w:t>
      </w:r>
      <w:r w:rsidRPr="006F330C">
        <w:t>с</w:t>
      </w:r>
      <w:r w:rsidR="004D3035" w:rsidRPr="006F330C">
        <w:t xml:space="preserve"> </w:t>
      </w:r>
      <w:r w:rsidRPr="006F330C">
        <w:t>официальными</w:t>
      </w:r>
      <w:r w:rsidR="004D3035" w:rsidRPr="006F330C">
        <w:t xml:space="preserve"> </w:t>
      </w:r>
      <w:r w:rsidRPr="006F330C">
        <w:lastRenderedPageBreak/>
        <w:t>подписями),</w:t>
      </w:r>
      <w:r w:rsidR="004D3035" w:rsidRPr="006F330C">
        <w:t xml:space="preserve"> </w:t>
      </w:r>
      <w:r w:rsidRPr="006F330C">
        <w:t>должна</w:t>
      </w:r>
      <w:r w:rsidR="004D3035" w:rsidRPr="006F330C">
        <w:t xml:space="preserve"> </w:t>
      </w:r>
      <w:r w:rsidRPr="006F330C">
        <w:t>быть</w:t>
      </w:r>
      <w:r w:rsidR="004D3035" w:rsidRPr="006F330C">
        <w:t xml:space="preserve"> </w:t>
      </w:r>
      <w:r w:rsidRPr="006F330C">
        <w:t>представлена</w:t>
      </w:r>
      <w:r w:rsidR="004D3035" w:rsidRPr="006F330C">
        <w:t xml:space="preserve"> </w:t>
      </w:r>
      <w:r w:rsidRPr="006F330C">
        <w:t>в</w:t>
      </w:r>
      <w:r w:rsidR="004D3035" w:rsidRPr="006F330C">
        <w:t xml:space="preserve"> </w:t>
      </w:r>
      <w:r w:rsidRPr="006F330C">
        <w:t>формате</w:t>
      </w:r>
      <w:r w:rsidR="004D3035" w:rsidRPr="006F330C">
        <w:t xml:space="preserve"> </w:t>
      </w:r>
      <w:r w:rsidRPr="006F330C">
        <w:t>Adobe</w:t>
      </w:r>
      <w:r w:rsidR="004D3035" w:rsidRPr="006F330C">
        <w:t xml:space="preserve"> </w:t>
      </w:r>
      <w:r w:rsidRPr="006F330C">
        <w:t>Acrobat.</w:t>
      </w:r>
      <w:r w:rsidR="004D3035" w:rsidRPr="006F330C">
        <w:t xml:space="preserve"> </w:t>
      </w:r>
      <w:r w:rsidRPr="006F330C">
        <w:t>Не</w:t>
      </w:r>
      <w:r w:rsidR="004D3035" w:rsidRPr="006F330C">
        <w:t xml:space="preserve"> </w:t>
      </w:r>
      <w:r w:rsidRPr="006F330C">
        <w:t>допускается</w:t>
      </w:r>
      <w:r w:rsidR="004D3035" w:rsidRPr="006F330C">
        <w:t xml:space="preserve"> </w:t>
      </w:r>
      <w:r w:rsidRPr="006F330C">
        <w:t>передача</w:t>
      </w:r>
      <w:r w:rsidR="004D3035" w:rsidRPr="006F330C">
        <w:t xml:space="preserve"> </w:t>
      </w:r>
      <w:r w:rsidRPr="006F330C">
        <w:t>документации</w:t>
      </w:r>
      <w:r w:rsidR="004D3035" w:rsidRPr="006F330C">
        <w:t xml:space="preserve"> </w:t>
      </w:r>
      <w:r w:rsidRPr="006F330C">
        <w:t>в</w:t>
      </w:r>
      <w:r w:rsidR="004D3035" w:rsidRPr="006F330C">
        <w:t xml:space="preserve"> </w:t>
      </w:r>
      <w:r w:rsidRPr="006F330C">
        <w:t>формате</w:t>
      </w:r>
      <w:r w:rsidR="004D3035" w:rsidRPr="006F330C">
        <w:t xml:space="preserve"> </w:t>
      </w:r>
      <w:r w:rsidRPr="006F330C">
        <w:t>Adobe</w:t>
      </w:r>
      <w:r w:rsidR="004D3035" w:rsidRPr="006F330C">
        <w:t xml:space="preserve"> </w:t>
      </w:r>
      <w:r w:rsidRPr="006F330C">
        <w:t>Acrobat</w:t>
      </w:r>
      <w:r w:rsidR="004D3035" w:rsidRPr="006F330C">
        <w:t xml:space="preserve"> </w:t>
      </w:r>
      <w:r w:rsidRPr="006F330C">
        <w:t>с</w:t>
      </w:r>
      <w:r w:rsidR="004D3035" w:rsidRPr="006F330C">
        <w:t xml:space="preserve"> </w:t>
      </w:r>
      <w:r w:rsidRPr="006F330C">
        <w:t>пофайловым</w:t>
      </w:r>
      <w:r w:rsidR="004D3035" w:rsidRPr="006F330C">
        <w:t xml:space="preserve"> </w:t>
      </w:r>
      <w:r w:rsidRPr="006F330C">
        <w:t>разделением</w:t>
      </w:r>
      <w:r w:rsidR="004D3035" w:rsidRPr="006F330C">
        <w:t xml:space="preserve"> </w:t>
      </w:r>
      <w:r w:rsidRPr="006F330C">
        <w:t>страниц.</w:t>
      </w:r>
    </w:p>
    <w:p w14:paraId="0BB109F9" w14:textId="46511CFF" w:rsidR="00372FF1" w:rsidRPr="006F330C" w:rsidRDefault="007A28FE" w:rsidP="006E1618">
      <w:pPr>
        <w:pStyle w:val="aa"/>
        <w:widowControl w:val="0"/>
        <w:numPr>
          <w:ilvl w:val="1"/>
          <w:numId w:val="37"/>
        </w:numPr>
        <w:shd w:val="clear" w:color="auto" w:fill="FFFFFF"/>
        <w:spacing w:after="0"/>
        <w:ind w:left="0" w:firstLine="709"/>
      </w:pPr>
      <w:r w:rsidRPr="006F330C">
        <w:t>Если</w:t>
      </w:r>
      <w:r w:rsidR="004D3035" w:rsidRPr="006F330C">
        <w:t xml:space="preserve"> </w:t>
      </w:r>
      <w:r w:rsidRPr="006F330C">
        <w:t>во</w:t>
      </w:r>
      <w:r w:rsidR="004D3035" w:rsidRPr="006F330C">
        <w:t xml:space="preserve"> </w:t>
      </w:r>
      <w:r w:rsidRPr="006F330C">
        <w:t>время</w:t>
      </w:r>
      <w:r w:rsidR="004D3035" w:rsidRPr="006F330C">
        <w:t xml:space="preserve"> </w:t>
      </w:r>
      <w:r w:rsidRPr="006F330C">
        <w:t>производства</w:t>
      </w:r>
      <w:r w:rsidR="004D3035" w:rsidRPr="006F330C">
        <w:t xml:space="preserve"> </w:t>
      </w:r>
      <w:r w:rsidRPr="006F330C">
        <w:t>проектно-изыскательских</w:t>
      </w:r>
      <w:r w:rsidR="004D3035" w:rsidRPr="006F330C">
        <w:t xml:space="preserve"> </w:t>
      </w:r>
      <w:r w:rsidRPr="006F330C">
        <w:t>работ</w:t>
      </w:r>
      <w:r w:rsidR="004D3035" w:rsidRPr="006F330C">
        <w:t xml:space="preserve"> </w:t>
      </w:r>
      <w:r w:rsidRPr="006F330C">
        <w:t>будут</w:t>
      </w:r>
      <w:r w:rsidR="004D3035" w:rsidRPr="006F330C">
        <w:t xml:space="preserve"> </w:t>
      </w:r>
      <w:r w:rsidRPr="006F330C">
        <w:t>приняты</w:t>
      </w:r>
      <w:r w:rsidR="004D3035" w:rsidRPr="006F330C">
        <w:t xml:space="preserve"> </w:t>
      </w:r>
      <w:r w:rsidRPr="006F330C">
        <w:t>новые</w:t>
      </w:r>
      <w:r w:rsidR="004D3035" w:rsidRPr="006F330C">
        <w:t xml:space="preserve"> </w:t>
      </w:r>
      <w:r w:rsidRPr="006F330C">
        <w:t>или</w:t>
      </w:r>
      <w:r w:rsidR="004D3035" w:rsidRPr="006F330C">
        <w:t xml:space="preserve"> </w:t>
      </w:r>
      <w:r w:rsidRPr="006F330C">
        <w:t>изменены</w:t>
      </w:r>
      <w:r w:rsidR="004D3035" w:rsidRPr="006F330C">
        <w:t xml:space="preserve"> </w:t>
      </w:r>
      <w:r w:rsidRPr="006F330C">
        <w:t>действующие</w:t>
      </w:r>
      <w:r w:rsidR="004D3035" w:rsidRPr="006F330C">
        <w:t xml:space="preserve"> </w:t>
      </w:r>
      <w:r w:rsidRPr="006F330C">
        <w:t>обязательные</w:t>
      </w:r>
      <w:r w:rsidR="004D3035" w:rsidRPr="006F330C">
        <w:t xml:space="preserve"> </w:t>
      </w:r>
      <w:r w:rsidRPr="006F330C">
        <w:t>технические</w:t>
      </w:r>
      <w:r w:rsidR="004D3035" w:rsidRPr="006F330C">
        <w:t xml:space="preserve"> </w:t>
      </w:r>
      <w:r w:rsidRPr="006F330C">
        <w:t>правила,</w:t>
      </w:r>
      <w:r w:rsidR="004D3035" w:rsidRPr="006F330C">
        <w:t xml:space="preserve"> </w:t>
      </w:r>
      <w:r w:rsidRPr="006F330C">
        <w:t>Подрядчик</w:t>
      </w:r>
      <w:r w:rsidR="004D3035" w:rsidRPr="006F330C">
        <w:t xml:space="preserve"> </w:t>
      </w:r>
      <w:r w:rsidRPr="006F330C">
        <w:t>обеспечит</w:t>
      </w:r>
      <w:r w:rsidR="004D3035" w:rsidRPr="006F330C">
        <w:t xml:space="preserve"> </w:t>
      </w:r>
      <w:r w:rsidRPr="0049182B">
        <w:t>соответствие</w:t>
      </w:r>
      <w:r w:rsidR="004D3035" w:rsidRPr="0049182B">
        <w:t xml:space="preserve"> </w:t>
      </w:r>
      <w:r w:rsidRPr="0049182B">
        <w:t>проектной</w:t>
      </w:r>
      <w:r w:rsidR="004D3035" w:rsidRPr="0049182B">
        <w:t xml:space="preserve"> </w:t>
      </w:r>
      <w:r w:rsidR="002A3C17" w:rsidRPr="0049182B">
        <w:t>/</w:t>
      </w:r>
      <w:r w:rsidRPr="0049182B">
        <w:t>рабоче</w:t>
      </w:r>
      <w:r w:rsidR="002A3C17" w:rsidRPr="0049182B">
        <w:t>й</w:t>
      </w:r>
      <w:r w:rsidR="004D3035" w:rsidRPr="0049182B">
        <w:t xml:space="preserve"> </w:t>
      </w:r>
      <w:r w:rsidRPr="0049182B">
        <w:t>документации</w:t>
      </w:r>
      <w:r w:rsidR="004D3035" w:rsidRPr="0049182B">
        <w:t xml:space="preserve"> </w:t>
      </w:r>
      <w:r w:rsidRPr="0049182B">
        <w:t>новым</w:t>
      </w:r>
      <w:r w:rsidR="004D3035" w:rsidRPr="0049182B">
        <w:t xml:space="preserve"> </w:t>
      </w:r>
      <w:r w:rsidRPr="0049182B">
        <w:t>(измененным)</w:t>
      </w:r>
      <w:r w:rsidR="004D3035" w:rsidRPr="0049182B">
        <w:t xml:space="preserve"> </w:t>
      </w:r>
      <w:r w:rsidRPr="0049182B">
        <w:t>техническим</w:t>
      </w:r>
      <w:r w:rsidR="004D3035" w:rsidRPr="0049182B">
        <w:t xml:space="preserve"> </w:t>
      </w:r>
      <w:r w:rsidRPr="0049182B">
        <w:t>нормам.</w:t>
      </w:r>
      <w:r w:rsidR="004D3035" w:rsidRPr="0049182B">
        <w:t xml:space="preserve"> </w:t>
      </w:r>
      <w:r w:rsidRPr="0049182B">
        <w:t>Подрядчик</w:t>
      </w:r>
      <w:r w:rsidR="004D3035" w:rsidRPr="0049182B">
        <w:t xml:space="preserve"> </w:t>
      </w:r>
      <w:r w:rsidRPr="0049182B">
        <w:t>признает,</w:t>
      </w:r>
      <w:r w:rsidR="004D3035" w:rsidRPr="0049182B">
        <w:t xml:space="preserve"> </w:t>
      </w:r>
      <w:r w:rsidRPr="0049182B">
        <w:t>что</w:t>
      </w:r>
      <w:r w:rsidR="004D3035" w:rsidRPr="0049182B">
        <w:t xml:space="preserve"> </w:t>
      </w:r>
      <w:r w:rsidRPr="0049182B">
        <w:t>любые</w:t>
      </w:r>
      <w:r w:rsidR="004D3035" w:rsidRPr="0049182B">
        <w:t xml:space="preserve"> </w:t>
      </w:r>
      <w:r w:rsidRPr="0049182B">
        <w:t>данные</w:t>
      </w:r>
      <w:r w:rsidR="004D3035" w:rsidRPr="0049182B">
        <w:t xml:space="preserve"> </w:t>
      </w:r>
      <w:r w:rsidRPr="0049182B">
        <w:t>могут</w:t>
      </w:r>
      <w:r w:rsidR="004D3035" w:rsidRPr="0049182B">
        <w:t xml:space="preserve"> </w:t>
      </w:r>
      <w:r w:rsidRPr="0049182B">
        <w:t>быть</w:t>
      </w:r>
      <w:r w:rsidR="004D3035" w:rsidRPr="0049182B">
        <w:t xml:space="preserve"> </w:t>
      </w:r>
      <w:r w:rsidRPr="0049182B">
        <w:t>неполными</w:t>
      </w:r>
      <w:r w:rsidR="004D3035" w:rsidRPr="0049182B">
        <w:t xml:space="preserve"> </w:t>
      </w:r>
      <w:r w:rsidRPr="0049182B">
        <w:t>и</w:t>
      </w:r>
      <w:r w:rsidR="004D3035" w:rsidRPr="0049182B">
        <w:t xml:space="preserve"> </w:t>
      </w:r>
      <w:r w:rsidRPr="0049182B">
        <w:t>не</w:t>
      </w:r>
      <w:r w:rsidR="004D3035" w:rsidRPr="0049182B">
        <w:t xml:space="preserve"> </w:t>
      </w:r>
      <w:r w:rsidRPr="0049182B">
        <w:t>содержать</w:t>
      </w:r>
      <w:r w:rsidR="004D3035" w:rsidRPr="0049182B">
        <w:t xml:space="preserve"> </w:t>
      </w:r>
      <w:r w:rsidRPr="0049182B">
        <w:t>всех</w:t>
      </w:r>
      <w:r w:rsidR="004D3035" w:rsidRPr="0049182B">
        <w:t xml:space="preserve"> </w:t>
      </w:r>
      <w:r w:rsidRPr="0049182B">
        <w:t>необходимых</w:t>
      </w:r>
      <w:r w:rsidR="004D3035" w:rsidRPr="0049182B">
        <w:t xml:space="preserve"> </w:t>
      </w:r>
      <w:r w:rsidRPr="0049182B">
        <w:t>для</w:t>
      </w:r>
      <w:r w:rsidR="004D3035" w:rsidRPr="0049182B">
        <w:t xml:space="preserve"> </w:t>
      </w:r>
      <w:r w:rsidRPr="0049182B">
        <w:t>выполнения</w:t>
      </w:r>
      <w:r w:rsidR="004D3035" w:rsidRPr="0049182B">
        <w:t xml:space="preserve"> </w:t>
      </w:r>
      <w:r w:rsidRPr="0049182B">
        <w:t>работ</w:t>
      </w:r>
      <w:r w:rsidR="004D3035" w:rsidRPr="0049182B">
        <w:t xml:space="preserve"> </w:t>
      </w:r>
      <w:r w:rsidRPr="0049182B">
        <w:t>подробностей.</w:t>
      </w:r>
      <w:r w:rsidR="004D3035" w:rsidRPr="0049182B">
        <w:t xml:space="preserve"> </w:t>
      </w:r>
    </w:p>
    <w:p w14:paraId="21D85CB7" w14:textId="7D44F79B" w:rsidR="007A28FE" w:rsidRPr="006F330C" w:rsidRDefault="007A28FE" w:rsidP="006E1618">
      <w:pPr>
        <w:pStyle w:val="aa"/>
        <w:widowControl w:val="0"/>
        <w:numPr>
          <w:ilvl w:val="1"/>
          <w:numId w:val="37"/>
        </w:numPr>
        <w:shd w:val="clear" w:color="auto" w:fill="FFFFFF"/>
        <w:tabs>
          <w:tab w:val="left" w:pos="1134"/>
        </w:tabs>
        <w:spacing w:after="0"/>
        <w:ind w:left="0" w:firstLine="709"/>
      </w:pPr>
      <w:r w:rsidRPr="006F330C">
        <w:t>В</w:t>
      </w:r>
      <w:r w:rsidR="004D3035" w:rsidRPr="006F330C">
        <w:t xml:space="preserve"> </w:t>
      </w:r>
      <w:r w:rsidRPr="006F330C">
        <w:t>случае</w:t>
      </w:r>
      <w:r w:rsidR="004D3035" w:rsidRPr="006F330C">
        <w:t xml:space="preserve"> </w:t>
      </w:r>
      <w:r w:rsidRPr="006F330C">
        <w:t>если</w:t>
      </w:r>
      <w:r w:rsidR="004D3035" w:rsidRPr="006F330C">
        <w:t xml:space="preserve"> </w:t>
      </w:r>
      <w:r w:rsidRPr="006F330C">
        <w:t>в</w:t>
      </w:r>
      <w:r w:rsidR="004D3035" w:rsidRPr="006F330C">
        <w:t xml:space="preserve"> </w:t>
      </w:r>
      <w:r w:rsidRPr="006F330C">
        <w:t>ходе</w:t>
      </w:r>
      <w:r w:rsidR="004D3035" w:rsidRPr="006F330C">
        <w:t xml:space="preserve"> </w:t>
      </w:r>
      <w:r w:rsidRPr="006F330C">
        <w:t>разработки</w:t>
      </w:r>
      <w:r w:rsidR="004D3035" w:rsidRPr="006F330C">
        <w:t xml:space="preserve"> </w:t>
      </w:r>
      <w:r w:rsidRPr="006F330C">
        <w:t>проектной</w:t>
      </w:r>
      <w:r w:rsidR="002A3C17" w:rsidRPr="006F330C">
        <w:t>/</w:t>
      </w:r>
      <w:r w:rsidRPr="006F330C">
        <w:t>рабочей</w:t>
      </w:r>
      <w:r w:rsidR="004D3035" w:rsidRPr="006F330C">
        <w:t xml:space="preserve"> </w:t>
      </w:r>
      <w:r w:rsidRPr="006F330C">
        <w:t>документации</w:t>
      </w:r>
      <w:r w:rsidR="004D3035" w:rsidRPr="006F330C">
        <w:t xml:space="preserve"> </w:t>
      </w:r>
      <w:r w:rsidRPr="006F330C">
        <w:t>будут</w:t>
      </w:r>
      <w:r w:rsidR="004D3035" w:rsidRPr="006F330C">
        <w:t xml:space="preserve"> </w:t>
      </w:r>
      <w:r w:rsidRPr="006F330C">
        <w:t>внесены</w:t>
      </w:r>
      <w:r w:rsidR="004D3035" w:rsidRPr="006F330C">
        <w:t xml:space="preserve"> </w:t>
      </w:r>
      <w:r w:rsidRPr="006F330C">
        <w:t>изменения</w:t>
      </w:r>
      <w:r w:rsidR="004D3035" w:rsidRPr="006F330C">
        <w:t xml:space="preserve"> </w:t>
      </w:r>
      <w:r w:rsidRPr="006F330C">
        <w:t>в</w:t>
      </w:r>
      <w:r w:rsidR="004D3035" w:rsidRPr="006F330C">
        <w:t xml:space="preserve"> </w:t>
      </w:r>
      <w:r w:rsidRPr="006F330C">
        <w:t>наименование</w:t>
      </w:r>
      <w:r w:rsidR="004D3035" w:rsidRPr="006F330C">
        <w:t xml:space="preserve"> </w:t>
      </w:r>
      <w:r w:rsidRPr="006F330C">
        <w:t>объекта,</w:t>
      </w:r>
      <w:r w:rsidR="004D3035" w:rsidRPr="006F330C">
        <w:t xml:space="preserve"> </w:t>
      </w:r>
      <w:r w:rsidRPr="006F330C">
        <w:t>являющегося</w:t>
      </w:r>
      <w:r w:rsidR="004D3035" w:rsidRPr="006F330C">
        <w:t xml:space="preserve"> </w:t>
      </w:r>
      <w:r w:rsidRPr="006F330C">
        <w:t>предметом</w:t>
      </w:r>
      <w:r w:rsidR="004D3035" w:rsidRPr="006F330C">
        <w:t xml:space="preserve"> </w:t>
      </w:r>
      <w:r w:rsidRPr="006F330C">
        <w:t>настоящего</w:t>
      </w:r>
      <w:r w:rsidR="004D3035" w:rsidRPr="006F330C">
        <w:t xml:space="preserve"> </w:t>
      </w:r>
      <w:r w:rsidRPr="006F330C">
        <w:t>Контракта,</w:t>
      </w:r>
      <w:r w:rsidR="004D3035" w:rsidRPr="006F330C">
        <w:t xml:space="preserve"> </w:t>
      </w:r>
      <w:r w:rsidRPr="006F330C">
        <w:t>такие</w:t>
      </w:r>
      <w:r w:rsidR="004D3035" w:rsidRPr="006F330C">
        <w:t xml:space="preserve"> </w:t>
      </w:r>
      <w:r w:rsidRPr="006F330C">
        <w:t>изменения</w:t>
      </w:r>
      <w:r w:rsidR="004D3035" w:rsidRPr="006F330C">
        <w:t xml:space="preserve"> </w:t>
      </w:r>
      <w:r w:rsidRPr="006F330C">
        <w:t>не</w:t>
      </w:r>
      <w:r w:rsidR="004D3035" w:rsidRPr="006F330C">
        <w:t xml:space="preserve"> </w:t>
      </w:r>
      <w:r w:rsidRPr="006F330C">
        <w:t>могут</w:t>
      </w:r>
      <w:r w:rsidR="004D3035" w:rsidRPr="006F330C">
        <w:t xml:space="preserve"> </w:t>
      </w:r>
      <w:r w:rsidRPr="006F330C">
        <w:t>повлиять</w:t>
      </w:r>
      <w:r w:rsidR="004D3035" w:rsidRPr="006F330C">
        <w:t xml:space="preserve"> </w:t>
      </w:r>
      <w:r w:rsidRPr="006F330C">
        <w:t>на</w:t>
      </w:r>
      <w:r w:rsidR="004D3035" w:rsidRPr="006F330C">
        <w:t xml:space="preserve"> </w:t>
      </w:r>
      <w:r w:rsidRPr="006F330C">
        <w:t>стоимость</w:t>
      </w:r>
      <w:r w:rsidR="004D3035" w:rsidRPr="006F330C">
        <w:t xml:space="preserve"> </w:t>
      </w:r>
      <w:r w:rsidRPr="006F330C">
        <w:t>работ</w:t>
      </w:r>
      <w:r w:rsidR="004D3035" w:rsidRPr="006F330C">
        <w:t xml:space="preserve"> </w:t>
      </w:r>
      <w:r w:rsidRPr="006F330C">
        <w:t>по</w:t>
      </w:r>
      <w:r w:rsidR="004D3035" w:rsidRPr="006F330C">
        <w:t xml:space="preserve"> </w:t>
      </w:r>
      <w:r w:rsidRPr="006F330C">
        <w:t>настоящему</w:t>
      </w:r>
      <w:r w:rsidR="004D3035" w:rsidRPr="006F330C">
        <w:t xml:space="preserve"> </w:t>
      </w:r>
      <w:r w:rsidRPr="006F330C">
        <w:t>Контракту.</w:t>
      </w:r>
    </w:p>
    <w:p w14:paraId="18C72A49" w14:textId="39BE2C58" w:rsidR="007A28FE" w:rsidRPr="006F330C" w:rsidRDefault="007A28FE" w:rsidP="006E1618">
      <w:pPr>
        <w:pStyle w:val="aa"/>
        <w:widowControl w:val="0"/>
        <w:numPr>
          <w:ilvl w:val="1"/>
          <w:numId w:val="37"/>
        </w:numPr>
        <w:shd w:val="clear" w:color="auto" w:fill="FFFFFF"/>
        <w:tabs>
          <w:tab w:val="left" w:pos="1134"/>
        </w:tabs>
        <w:spacing w:after="0"/>
        <w:ind w:left="0" w:firstLine="709"/>
      </w:pPr>
      <w:r w:rsidRPr="006F330C">
        <w:t>Если</w:t>
      </w:r>
      <w:r w:rsidR="004D3035" w:rsidRPr="006F330C">
        <w:t xml:space="preserve"> </w:t>
      </w:r>
      <w:r w:rsidRPr="006F330C">
        <w:t>при</w:t>
      </w:r>
      <w:r w:rsidR="004D3035" w:rsidRPr="006F330C">
        <w:t xml:space="preserve"> </w:t>
      </w:r>
      <w:r w:rsidRPr="006F330C">
        <w:t>выполнении</w:t>
      </w:r>
      <w:r w:rsidR="004D3035" w:rsidRPr="006F330C">
        <w:t xml:space="preserve"> </w:t>
      </w:r>
      <w:r w:rsidRPr="006F330C">
        <w:t>строительно-монтажных</w:t>
      </w:r>
      <w:r w:rsidR="004D3035" w:rsidRPr="006F330C">
        <w:t xml:space="preserve"> </w:t>
      </w:r>
      <w:r w:rsidRPr="006F330C">
        <w:t>работ</w:t>
      </w:r>
      <w:r w:rsidR="004D3035" w:rsidRPr="006F330C">
        <w:t xml:space="preserve"> </w:t>
      </w:r>
      <w:r w:rsidRPr="006F330C">
        <w:t>будут</w:t>
      </w:r>
      <w:r w:rsidR="004D3035" w:rsidRPr="006F330C">
        <w:t xml:space="preserve"> </w:t>
      </w:r>
      <w:r w:rsidRPr="006F330C">
        <w:t>выявлены</w:t>
      </w:r>
      <w:r w:rsidR="004D3035" w:rsidRPr="006F330C">
        <w:t xml:space="preserve"> </w:t>
      </w:r>
      <w:r w:rsidRPr="006F330C">
        <w:t>некачественно</w:t>
      </w:r>
      <w:r w:rsidR="004D3035" w:rsidRPr="006F330C">
        <w:t xml:space="preserve"> </w:t>
      </w:r>
      <w:r w:rsidRPr="006F330C">
        <w:t>выполненные</w:t>
      </w:r>
      <w:r w:rsidR="004D3035" w:rsidRPr="006F330C">
        <w:t xml:space="preserve"> </w:t>
      </w:r>
      <w:r w:rsidRPr="006F330C">
        <w:t>проектные</w:t>
      </w:r>
      <w:r w:rsidR="004D3035" w:rsidRPr="006F330C">
        <w:t xml:space="preserve"> </w:t>
      </w:r>
      <w:r w:rsidRPr="006F330C">
        <w:t>работы,</w:t>
      </w:r>
      <w:r w:rsidR="004D3035" w:rsidRPr="006F330C">
        <w:t xml:space="preserve"> </w:t>
      </w:r>
      <w:r w:rsidRPr="006F330C">
        <w:t>то</w:t>
      </w:r>
      <w:r w:rsidR="004D3035" w:rsidRPr="006F330C">
        <w:t xml:space="preserve"> </w:t>
      </w:r>
      <w:r w:rsidRPr="006F330C">
        <w:t>составляется</w:t>
      </w:r>
      <w:r w:rsidR="004D3035" w:rsidRPr="006F330C">
        <w:t xml:space="preserve"> </w:t>
      </w:r>
      <w:r w:rsidRPr="006F330C">
        <w:t>трехсторонний</w:t>
      </w:r>
      <w:r w:rsidR="004D3035" w:rsidRPr="006F330C">
        <w:t xml:space="preserve"> </w:t>
      </w:r>
      <w:r w:rsidRPr="006F330C">
        <w:t>акт</w:t>
      </w:r>
      <w:r w:rsidR="004D3035" w:rsidRPr="006F330C">
        <w:t xml:space="preserve"> </w:t>
      </w:r>
      <w:r w:rsidRPr="006F330C">
        <w:t>с</w:t>
      </w:r>
      <w:r w:rsidR="004D3035" w:rsidRPr="006F330C">
        <w:t xml:space="preserve"> </w:t>
      </w:r>
      <w:r w:rsidRPr="006F330C">
        <w:t>участием</w:t>
      </w:r>
      <w:r w:rsidR="004D3035" w:rsidRPr="006F330C">
        <w:t xml:space="preserve"> </w:t>
      </w:r>
      <w:r w:rsidRPr="006F330C">
        <w:t>представителей</w:t>
      </w:r>
      <w:r w:rsidR="004D3035" w:rsidRPr="006F330C">
        <w:t xml:space="preserve"> </w:t>
      </w:r>
      <w:r w:rsidRPr="006F330C">
        <w:t>Заказчика,</w:t>
      </w:r>
      <w:r w:rsidR="004D3035" w:rsidRPr="006F330C">
        <w:t xml:space="preserve"> </w:t>
      </w:r>
      <w:r w:rsidRPr="006F330C">
        <w:t>Подрядчика</w:t>
      </w:r>
      <w:r w:rsidR="004D3035" w:rsidRPr="006F330C">
        <w:t xml:space="preserve"> </w:t>
      </w:r>
      <w:r w:rsidRPr="006F330C">
        <w:t>и</w:t>
      </w:r>
      <w:r w:rsidR="004D3035" w:rsidRPr="006F330C">
        <w:t xml:space="preserve"> </w:t>
      </w:r>
      <w:r w:rsidRPr="006F330C">
        <w:t>Подрядчика,</w:t>
      </w:r>
      <w:r w:rsidR="004D3035" w:rsidRPr="006F330C">
        <w:t xml:space="preserve"> </w:t>
      </w:r>
      <w:r w:rsidRPr="006F330C">
        <w:t>осуществляющего</w:t>
      </w:r>
      <w:r w:rsidR="004D3035" w:rsidRPr="006F330C">
        <w:t xml:space="preserve"> </w:t>
      </w:r>
      <w:r w:rsidRPr="006F330C">
        <w:t>выполнение</w:t>
      </w:r>
      <w:r w:rsidR="004D3035" w:rsidRPr="006F330C">
        <w:t xml:space="preserve"> </w:t>
      </w:r>
      <w:r w:rsidRPr="006F330C">
        <w:t>работ</w:t>
      </w:r>
      <w:r w:rsidR="004D3035" w:rsidRPr="006F330C">
        <w:t xml:space="preserve"> </w:t>
      </w:r>
      <w:r w:rsidRPr="006F330C">
        <w:t>по</w:t>
      </w:r>
      <w:r w:rsidR="004D3035" w:rsidRPr="006F330C">
        <w:t xml:space="preserve"> </w:t>
      </w:r>
      <w:r w:rsidRPr="006F330C">
        <w:t>строительству.</w:t>
      </w:r>
      <w:r w:rsidR="004D3035" w:rsidRPr="006F330C">
        <w:t xml:space="preserve"> </w:t>
      </w:r>
      <w:r w:rsidRPr="006F330C">
        <w:t>В</w:t>
      </w:r>
      <w:r w:rsidR="004D3035" w:rsidRPr="006F330C">
        <w:t xml:space="preserve"> </w:t>
      </w:r>
      <w:r w:rsidRPr="006F330C">
        <w:t>акте</w:t>
      </w:r>
      <w:r w:rsidR="004D3035" w:rsidRPr="006F330C">
        <w:t xml:space="preserve"> </w:t>
      </w:r>
      <w:r w:rsidRPr="006F330C">
        <w:t>определяется</w:t>
      </w:r>
      <w:r w:rsidR="004D3035" w:rsidRPr="006F330C">
        <w:t xml:space="preserve"> </w:t>
      </w:r>
      <w:r w:rsidRPr="006F330C">
        <w:t>объем</w:t>
      </w:r>
      <w:r w:rsidR="004D3035" w:rsidRPr="006F330C">
        <w:t xml:space="preserve"> </w:t>
      </w:r>
      <w:r w:rsidRPr="006F330C">
        <w:t>работ,</w:t>
      </w:r>
      <w:r w:rsidR="004D3035" w:rsidRPr="006F330C">
        <w:t xml:space="preserve"> </w:t>
      </w:r>
      <w:r w:rsidRPr="006F330C">
        <w:t>подлежащих</w:t>
      </w:r>
      <w:r w:rsidR="004D3035" w:rsidRPr="006F330C">
        <w:t xml:space="preserve"> </w:t>
      </w:r>
      <w:r w:rsidRPr="006F330C">
        <w:t>переработке</w:t>
      </w:r>
      <w:r w:rsidR="004D3035" w:rsidRPr="006F330C">
        <w:t xml:space="preserve"> </w:t>
      </w:r>
      <w:r w:rsidRPr="006F330C">
        <w:t>Подрядчиком.</w:t>
      </w:r>
    </w:p>
    <w:p w14:paraId="36190DC1" w14:textId="77777777" w:rsidR="00F400EF" w:rsidRPr="006F330C" w:rsidRDefault="007A1A42" w:rsidP="006E1618">
      <w:pPr>
        <w:pStyle w:val="aa"/>
        <w:widowControl w:val="0"/>
        <w:numPr>
          <w:ilvl w:val="1"/>
          <w:numId w:val="37"/>
        </w:numPr>
        <w:shd w:val="clear" w:color="auto" w:fill="FFFFFF"/>
        <w:tabs>
          <w:tab w:val="left" w:pos="1134"/>
        </w:tabs>
        <w:spacing w:after="0"/>
        <w:ind w:left="0" w:firstLine="709"/>
      </w:pPr>
      <w:r w:rsidRPr="006F330C">
        <w:t>В</w:t>
      </w:r>
      <w:r w:rsidR="004D3035" w:rsidRPr="006F330C">
        <w:t xml:space="preserve"> </w:t>
      </w:r>
      <w:r w:rsidRPr="006F330C">
        <w:t>случае</w:t>
      </w:r>
      <w:r w:rsidR="004D3035" w:rsidRPr="006F330C">
        <w:t xml:space="preserve"> </w:t>
      </w:r>
      <w:r w:rsidRPr="006F330C">
        <w:t>досрочного</w:t>
      </w:r>
      <w:r w:rsidR="004D3035" w:rsidRPr="006F330C">
        <w:t xml:space="preserve"> </w:t>
      </w:r>
      <w:r w:rsidRPr="006F330C">
        <w:t>выполнения</w:t>
      </w:r>
      <w:r w:rsidR="004D3035" w:rsidRPr="006F330C">
        <w:t xml:space="preserve"> </w:t>
      </w:r>
      <w:r w:rsidRPr="006F330C">
        <w:t>работ</w:t>
      </w:r>
      <w:r w:rsidR="004D3035" w:rsidRPr="006F330C">
        <w:t xml:space="preserve"> </w:t>
      </w:r>
      <w:r w:rsidRPr="006F330C">
        <w:t>по</w:t>
      </w:r>
      <w:r w:rsidR="004D3035" w:rsidRPr="006F330C">
        <w:t xml:space="preserve"> </w:t>
      </w:r>
      <w:r w:rsidRPr="006F330C">
        <w:t>Контракту,</w:t>
      </w:r>
      <w:r w:rsidR="004D3035" w:rsidRPr="006F330C">
        <w:t xml:space="preserve"> </w:t>
      </w:r>
      <w:r w:rsidRPr="006F330C">
        <w:t>Заказчик</w:t>
      </w:r>
      <w:r w:rsidR="004D3035" w:rsidRPr="006F330C">
        <w:t xml:space="preserve"> </w:t>
      </w:r>
      <w:r w:rsidRPr="006F330C">
        <w:t>принимает</w:t>
      </w:r>
      <w:r w:rsidR="004D3035" w:rsidRPr="006F330C">
        <w:t xml:space="preserve"> </w:t>
      </w:r>
      <w:r w:rsidRPr="006F330C">
        <w:t>от</w:t>
      </w:r>
      <w:r w:rsidR="004D3035" w:rsidRPr="006F330C">
        <w:t xml:space="preserve"> </w:t>
      </w:r>
      <w:r w:rsidRPr="006F330C">
        <w:t>Подрядчика</w:t>
      </w:r>
      <w:r w:rsidR="004D3035" w:rsidRPr="006F330C">
        <w:t xml:space="preserve"> </w:t>
      </w:r>
      <w:r w:rsidRPr="006F330C">
        <w:t>по</w:t>
      </w:r>
      <w:r w:rsidR="004D3035" w:rsidRPr="006F330C">
        <w:t xml:space="preserve"> </w:t>
      </w:r>
      <w:r w:rsidRPr="006F330C">
        <w:t>акт</w:t>
      </w:r>
      <w:r w:rsidR="00DA06D6" w:rsidRPr="006F330C">
        <w:t>у(ам)</w:t>
      </w:r>
      <w:r w:rsidR="004D3035" w:rsidRPr="006F330C">
        <w:t xml:space="preserve"> </w:t>
      </w:r>
      <w:r w:rsidRPr="006F330C">
        <w:t>оформленным</w:t>
      </w:r>
      <w:r w:rsidR="004D3035" w:rsidRPr="006F330C">
        <w:t xml:space="preserve"> </w:t>
      </w:r>
      <w:r w:rsidRPr="006F330C">
        <w:t>по</w:t>
      </w:r>
      <w:r w:rsidR="004D3035" w:rsidRPr="006F330C">
        <w:t xml:space="preserve"> </w:t>
      </w:r>
      <w:r w:rsidRPr="006530E7">
        <w:t>форм</w:t>
      </w:r>
      <w:r w:rsidR="00DA06D6" w:rsidRPr="006530E7">
        <w:t>ам,</w:t>
      </w:r>
      <w:r w:rsidR="004D3035" w:rsidRPr="006530E7">
        <w:t xml:space="preserve"> </w:t>
      </w:r>
      <w:r w:rsidR="00DA06D6" w:rsidRPr="006530E7">
        <w:t>приведенным</w:t>
      </w:r>
      <w:r w:rsidR="004D3035" w:rsidRPr="006530E7">
        <w:t xml:space="preserve"> </w:t>
      </w:r>
      <w:r w:rsidR="00DA06D6" w:rsidRPr="006530E7">
        <w:t>в</w:t>
      </w:r>
      <w:r w:rsidR="004D3035" w:rsidRPr="006530E7">
        <w:t xml:space="preserve"> </w:t>
      </w:r>
      <w:hyperlink r:id="rId8" w:anchor="/document/23709674/entry/1700" w:history="1">
        <w:r w:rsidRPr="006530E7">
          <w:t>Приложени</w:t>
        </w:r>
        <w:r w:rsidR="00DA06D6" w:rsidRPr="006530E7">
          <w:t>и</w:t>
        </w:r>
        <w:r w:rsidR="004D3035" w:rsidRPr="006530E7">
          <w:t xml:space="preserve"> </w:t>
        </w:r>
        <w:r w:rsidRPr="006530E7">
          <w:t>№</w:t>
        </w:r>
        <w:r w:rsidR="00251206" w:rsidRPr="006530E7">
          <w:t xml:space="preserve"> </w:t>
        </w:r>
        <w:r w:rsidRPr="006530E7">
          <w:t>5</w:t>
        </w:r>
      </w:hyperlink>
      <w:r w:rsidR="004D3035" w:rsidRPr="006530E7">
        <w:t xml:space="preserve"> </w:t>
      </w:r>
      <w:r w:rsidRPr="006530E7">
        <w:t>и</w:t>
      </w:r>
      <w:r w:rsidR="00F400EF" w:rsidRPr="006530E7">
        <w:t xml:space="preserve"> </w:t>
      </w:r>
      <w:r w:rsidRPr="006530E7">
        <w:t>(или)</w:t>
      </w:r>
      <w:r w:rsidR="004D3035" w:rsidRPr="006530E7">
        <w:t xml:space="preserve"> </w:t>
      </w:r>
      <w:r w:rsidRPr="006530E7">
        <w:t>Приложени</w:t>
      </w:r>
      <w:r w:rsidR="00DA06D6" w:rsidRPr="006530E7">
        <w:t>и</w:t>
      </w:r>
      <w:r w:rsidR="004D3035" w:rsidRPr="006530E7">
        <w:t xml:space="preserve"> </w:t>
      </w:r>
      <w:r w:rsidRPr="006530E7">
        <w:t>№</w:t>
      </w:r>
      <w:r w:rsidR="00251206" w:rsidRPr="006530E7">
        <w:t xml:space="preserve"> </w:t>
      </w:r>
      <w:r w:rsidRPr="006530E7">
        <w:t>6</w:t>
      </w:r>
      <w:r w:rsidR="004D3035" w:rsidRPr="006530E7">
        <w:t xml:space="preserve"> </w:t>
      </w:r>
      <w:r w:rsidRPr="006530E7">
        <w:t>к</w:t>
      </w:r>
      <w:r w:rsidR="004D3035" w:rsidRPr="006530E7">
        <w:t xml:space="preserve"> </w:t>
      </w:r>
      <w:r w:rsidRPr="006530E7">
        <w:t>настоящему</w:t>
      </w:r>
      <w:r w:rsidR="004D3035" w:rsidRPr="006530E7">
        <w:t xml:space="preserve"> </w:t>
      </w:r>
      <w:r w:rsidRPr="006530E7">
        <w:t>Контракту,</w:t>
      </w:r>
      <w:r w:rsidR="004D3035" w:rsidRPr="006530E7">
        <w:t xml:space="preserve"> </w:t>
      </w:r>
      <w:r w:rsidRPr="006530E7">
        <w:t>разр</w:t>
      </w:r>
      <w:r w:rsidRPr="006F330C">
        <w:t>аботанную</w:t>
      </w:r>
      <w:r w:rsidR="004D3035" w:rsidRPr="006F330C">
        <w:t xml:space="preserve"> </w:t>
      </w:r>
      <w:r w:rsidRPr="006F330C">
        <w:t>проектную,</w:t>
      </w:r>
      <w:r w:rsidR="004D3035" w:rsidRPr="006F330C">
        <w:t xml:space="preserve"> </w:t>
      </w:r>
      <w:r w:rsidRPr="006F330C">
        <w:t>рабочую,</w:t>
      </w:r>
      <w:r w:rsidR="004D3035" w:rsidRPr="006F330C">
        <w:t xml:space="preserve"> </w:t>
      </w:r>
      <w:r w:rsidRPr="006F330C">
        <w:t>сметную</w:t>
      </w:r>
      <w:r w:rsidR="004D3035" w:rsidRPr="006F330C">
        <w:t xml:space="preserve"> </w:t>
      </w:r>
      <w:r w:rsidRPr="006F330C">
        <w:t>и</w:t>
      </w:r>
      <w:r w:rsidR="004D3035" w:rsidRPr="006F330C">
        <w:t xml:space="preserve"> </w:t>
      </w:r>
      <w:r w:rsidRPr="006F330C">
        <w:t>иную</w:t>
      </w:r>
      <w:r w:rsidR="004D3035" w:rsidRPr="006F330C">
        <w:t xml:space="preserve"> </w:t>
      </w:r>
      <w:r w:rsidRPr="006F330C">
        <w:t>документацию</w:t>
      </w:r>
      <w:r w:rsidR="004D3035" w:rsidRPr="006F330C">
        <w:t xml:space="preserve"> </w:t>
      </w:r>
      <w:r w:rsidRPr="006F330C">
        <w:t>по</w:t>
      </w:r>
      <w:r w:rsidR="004D3035" w:rsidRPr="006F330C">
        <w:t xml:space="preserve"> </w:t>
      </w:r>
      <w:r w:rsidRPr="006F330C">
        <w:t>степени</w:t>
      </w:r>
      <w:r w:rsidR="004D3035" w:rsidRPr="006F330C">
        <w:t xml:space="preserve"> </w:t>
      </w:r>
      <w:r w:rsidRPr="006F330C">
        <w:t>ее</w:t>
      </w:r>
      <w:r w:rsidR="004D3035" w:rsidRPr="006F330C">
        <w:t xml:space="preserve"> </w:t>
      </w:r>
      <w:r w:rsidRPr="006F330C">
        <w:t>готовности</w:t>
      </w:r>
      <w:r w:rsidR="004D3035" w:rsidRPr="006F330C">
        <w:t xml:space="preserve"> </w:t>
      </w:r>
      <w:r w:rsidRPr="006F330C">
        <w:t>в</w:t>
      </w:r>
      <w:r w:rsidR="004D3035" w:rsidRPr="006F330C">
        <w:t xml:space="preserve"> </w:t>
      </w:r>
      <w:r w:rsidRPr="006F330C">
        <w:t>соответствии</w:t>
      </w:r>
      <w:r w:rsidR="004D3035" w:rsidRPr="006F330C">
        <w:t xml:space="preserve"> </w:t>
      </w:r>
      <w:r w:rsidRPr="006F330C">
        <w:t>с</w:t>
      </w:r>
      <w:r w:rsidR="004D3035" w:rsidRPr="006F330C">
        <w:t xml:space="preserve"> </w:t>
      </w:r>
      <w:r w:rsidRPr="006F330C">
        <w:t>условиями</w:t>
      </w:r>
      <w:r w:rsidR="004D3035" w:rsidRPr="006F330C">
        <w:t xml:space="preserve"> </w:t>
      </w:r>
      <w:r w:rsidRPr="006F330C">
        <w:t>настоящего</w:t>
      </w:r>
      <w:r w:rsidR="004D3035" w:rsidRPr="006F330C">
        <w:t xml:space="preserve"> </w:t>
      </w:r>
      <w:r w:rsidRPr="006F330C">
        <w:t>Контракта.</w:t>
      </w:r>
    </w:p>
    <w:p w14:paraId="7426E981" w14:textId="77777777" w:rsidR="006F330C" w:rsidRDefault="006F330C" w:rsidP="006E1618">
      <w:pPr>
        <w:pStyle w:val="aa"/>
        <w:numPr>
          <w:ilvl w:val="1"/>
          <w:numId w:val="37"/>
        </w:numPr>
        <w:tabs>
          <w:tab w:val="left" w:pos="720"/>
          <w:tab w:val="left" w:pos="1276"/>
        </w:tabs>
        <w:suppressAutoHyphens/>
        <w:spacing w:after="0"/>
        <w:ind w:left="0" w:firstLine="709"/>
      </w:pPr>
      <w:r w:rsidRPr="006F330C">
        <w:t>В ходе выполнения работ по Контракту Подрядчик обязан</w:t>
      </w:r>
      <w:r>
        <w:t>:</w:t>
      </w:r>
    </w:p>
    <w:p w14:paraId="2978A22A" w14:textId="74603FB1" w:rsidR="00482FE6" w:rsidRPr="006F330C" w:rsidRDefault="006F330C" w:rsidP="006F330C">
      <w:pPr>
        <w:pStyle w:val="aa"/>
        <w:tabs>
          <w:tab w:val="left" w:pos="720"/>
          <w:tab w:val="left" w:pos="1276"/>
        </w:tabs>
        <w:suppressAutoHyphens/>
        <w:spacing w:after="0"/>
        <w:ind w:left="0" w:firstLine="709"/>
      </w:pPr>
      <w:r>
        <w:t>-</w:t>
      </w:r>
      <w:r w:rsidRPr="006F330C">
        <w:t xml:space="preserve"> п</w:t>
      </w:r>
      <w:r w:rsidR="00482FE6" w:rsidRPr="006F330C">
        <w:t xml:space="preserve">ри выборе материалов и оборудования, используемых для реализации проектных решений, в приоритетном порядке </w:t>
      </w:r>
      <w:r w:rsidRPr="006F330C">
        <w:t>применя</w:t>
      </w:r>
      <w:r>
        <w:t>ть</w:t>
      </w:r>
      <w:r w:rsidR="00482FE6" w:rsidRPr="006F330C">
        <w:t xml:space="preserve"> оборудование, произведенное на территории Российской</w:t>
      </w:r>
      <w:r>
        <w:t xml:space="preserve"> Федерации;</w:t>
      </w:r>
    </w:p>
    <w:p w14:paraId="4E34A15C" w14:textId="7C053A37" w:rsidR="007A472A" w:rsidRDefault="006F330C" w:rsidP="006F330C">
      <w:pPr>
        <w:tabs>
          <w:tab w:val="left" w:pos="720"/>
          <w:tab w:val="left" w:pos="1276"/>
        </w:tabs>
        <w:suppressAutoHyphen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ab/>
        <w:t xml:space="preserve">- в </w:t>
      </w:r>
      <w:r w:rsidR="007A472A" w:rsidRPr="006F330C">
        <w:rPr>
          <w:rFonts w:ascii="Times New Roman" w:hAnsi="Times New Roman"/>
          <w:sz w:val="24"/>
          <w:szCs w:val="24"/>
          <w:lang w:eastAsia="ru-RU"/>
        </w:rPr>
        <w:t>случае применения при строительстве импортного оборудования стоимостью свыше 1 млрд</w:t>
      </w:r>
      <w:r>
        <w:rPr>
          <w:rFonts w:ascii="Times New Roman" w:hAnsi="Times New Roman"/>
          <w:sz w:val="24"/>
          <w:szCs w:val="24"/>
          <w:lang w:eastAsia="ru-RU"/>
        </w:rPr>
        <w:t>.</w:t>
      </w:r>
      <w:r w:rsidR="007A472A" w:rsidRPr="006F330C">
        <w:rPr>
          <w:rFonts w:ascii="Times New Roman" w:hAnsi="Times New Roman"/>
          <w:sz w:val="24"/>
          <w:szCs w:val="24"/>
          <w:lang w:eastAsia="ru-RU"/>
        </w:rPr>
        <w:t xml:space="preserve"> рублей, согласовывать такое применение с Министерством топли</w:t>
      </w:r>
      <w:r>
        <w:rPr>
          <w:rFonts w:ascii="Times New Roman" w:hAnsi="Times New Roman"/>
          <w:sz w:val="24"/>
          <w:szCs w:val="24"/>
          <w:lang w:eastAsia="ru-RU"/>
        </w:rPr>
        <w:t>ва и энергетики Республики Крым;</w:t>
      </w:r>
    </w:p>
    <w:p w14:paraId="68387153" w14:textId="2813AC00" w:rsidR="00482FE6" w:rsidRPr="00511892" w:rsidRDefault="006F330C" w:rsidP="00C66732">
      <w:pPr>
        <w:tabs>
          <w:tab w:val="left" w:pos="720"/>
          <w:tab w:val="left" w:pos="1276"/>
        </w:tabs>
        <w:suppressAutoHyphens/>
        <w:spacing w:after="0" w:line="240" w:lineRule="auto"/>
        <w:ind w:firstLine="709"/>
        <w:contextualSpacing/>
        <w:jc w:val="both"/>
      </w:pPr>
      <w:r>
        <w:rPr>
          <w:rFonts w:ascii="Times New Roman" w:hAnsi="Times New Roman"/>
          <w:sz w:val="24"/>
          <w:szCs w:val="24"/>
          <w:lang w:eastAsia="ru-RU"/>
        </w:rPr>
        <w:t>-  в</w:t>
      </w:r>
      <w:r w:rsidR="00482FE6" w:rsidRPr="006F330C">
        <w:rPr>
          <w:rFonts w:ascii="Times New Roman" w:hAnsi="Times New Roman"/>
          <w:sz w:val="24"/>
          <w:szCs w:val="24"/>
          <w:shd w:val="clear" w:color="auto" w:fill="FFFFFF"/>
        </w:rPr>
        <w:t xml:space="preserve">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9" w:anchor="/document/70353464/entry/14" w:history="1">
        <w:r w:rsidR="00482FE6" w:rsidRPr="006F330C">
          <w:rPr>
            <w:rFonts w:ascii="Times New Roman" w:hAnsi="Times New Roman"/>
            <w:sz w:val="24"/>
            <w:szCs w:val="24"/>
            <w:shd w:val="clear" w:color="auto" w:fill="FFFFFF"/>
          </w:rPr>
          <w:t>статьей 14</w:t>
        </w:r>
      </w:hyperlink>
      <w:r w:rsidR="00482FE6" w:rsidRPr="006F330C">
        <w:rPr>
          <w:rFonts w:ascii="Times New Roman" w:hAnsi="Times New Roman"/>
          <w:sz w:val="24"/>
          <w:szCs w:val="24"/>
          <w:shd w:val="clear" w:color="auto" w:fill="FFFFFF"/>
        </w:rPr>
        <w:t> </w:t>
      </w:r>
      <w:r w:rsidRPr="00E5672D">
        <w:rPr>
          <w:rFonts w:ascii="Times New Roman" w:hAnsi="Times New Roman"/>
          <w:sz w:val="24"/>
          <w:szCs w:val="24"/>
          <w:lang w:eastAsia="ru-RU"/>
        </w:rPr>
        <w:t>Закон</w:t>
      </w:r>
      <w:r>
        <w:rPr>
          <w:rFonts w:ascii="Times New Roman" w:hAnsi="Times New Roman"/>
          <w:sz w:val="24"/>
          <w:szCs w:val="24"/>
          <w:lang w:eastAsia="ru-RU"/>
        </w:rPr>
        <w:t>а</w:t>
      </w:r>
      <w:r w:rsidRPr="00E5672D">
        <w:rPr>
          <w:rFonts w:ascii="Times New Roman" w:hAnsi="Times New Roman"/>
          <w:sz w:val="24"/>
          <w:szCs w:val="24"/>
          <w:lang w:eastAsia="ru-RU"/>
        </w:rPr>
        <w:t xml:space="preserve"> № 44-ФЗ</w:t>
      </w:r>
      <w:r w:rsidRPr="006F330C">
        <w:rPr>
          <w:rFonts w:ascii="Times New Roman" w:hAnsi="Times New Roman"/>
          <w:sz w:val="24"/>
          <w:szCs w:val="24"/>
          <w:shd w:val="clear" w:color="auto" w:fill="FFFFFF"/>
        </w:rPr>
        <w:t xml:space="preserve"> </w:t>
      </w:r>
      <w:r w:rsidR="00482FE6" w:rsidRPr="006F330C">
        <w:rPr>
          <w:rFonts w:ascii="Times New Roman" w:hAnsi="Times New Roman"/>
          <w:sz w:val="24"/>
          <w:szCs w:val="24"/>
          <w:shd w:val="clear" w:color="auto" w:fill="FFFFFF"/>
        </w:rPr>
        <w:t>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r w:rsidR="00482FE6" w:rsidRPr="006F330C">
        <w:rPr>
          <w:rFonts w:ascii="Times New Roman" w:hAnsi="Times New Roman"/>
          <w:color w:val="22272F"/>
          <w:sz w:val="24"/>
          <w:szCs w:val="24"/>
          <w:shd w:val="clear" w:color="auto" w:fill="FFFFFF"/>
        </w:rPr>
        <w:t xml:space="preserve"> контракта, должны содержать отдельный перечень таких товаров.</w:t>
      </w:r>
    </w:p>
    <w:p w14:paraId="04CBEAEB" w14:textId="67C0C832" w:rsidR="00D727E3" w:rsidRPr="00511892" w:rsidRDefault="00D727E3" w:rsidP="00F93389">
      <w:pPr>
        <w:pStyle w:val="10"/>
        <w:keepNext w:val="0"/>
        <w:keepLines w:val="0"/>
        <w:widowControl w:val="0"/>
        <w:shd w:val="clear" w:color="auto" w:fill="FFFFFF"/>
        <w:spacing w:after="240"/>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8.</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Привлечение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субподрядных</w:t>
      </w:r>
      <w:r w:rsidR="004D3035" w:rsidRPr="00511892">
        <w:rPr>
          <w:rFonts w:ascii="Times New Roman" w:hAnsi="Times New Roman"/>
          <w:color w:val="auto"/>
          <w:sz w:val="24"/>
          <w:szCs w:val="24"/>
        </w:rPr>
        <w:t xml:space="preserve"> </w:t>
      </w:r>
      <w:r w:rsidR="00B65AE9" w:rsidRPr="00511892">
        <w:rPr>
          <w:rFonts w:ascii="Times New Roman" w:hAnsi="Times New Roman"/>
          <w:color w:val="auto"/>
          <w:sz w:val="24"/>
          <w:szCs w:val="24"/>
        </w:rPr>
        <w:t>исполнителей</w:t>
      </w:r>
    </w:p>
    <w:p w14:paraId="326996CC" w14:textId="77777777" w:rsidR="00B763C5" w:rsidRPr="00B763C5" w:rsidRDefault="00B763C5" w:rsidP="00B763C5">
      <w:pPr>
        <w:numPr>
          <w:ilvl w:val="1"/>
          <w:numId w:val="49"/>
        </w:numPr>
        <w:spacing w:after="0" w:line="240" w:lineRule="auto"/>
        <w:ind w:left="0" w:firstLine="710"/>
        <w:contextualSpacing/>
        <w:jc w:val="both"/>
        <w:rPr>
          <w:rFonts w:ascii="Times New Roman" w:hAnsi="Times New Roman"/>
          <w:sz w:val="24"/>
          <w:szCs w:val="24"/>
          <w:lang w:eastAsia="ru-RU"/>
        </w:rPr>
      </w:pPr>
      <w:bookmarkStart w:id="5" w:name="_Hlk78378031"/>
      <w:r w:rsidRPr="00B763C5">
        <w:rPr>
          <w:rFonts w:ascii="Times New Roman" w:hAnsi="Times New Roman"/>
          <w:sz w:val="24"/>
          <w:szCs w:val="24"/>
          <w:lang w:eastAsia="ru-RU"/>
        </w:rPr>
        <w:t xml:space="preserve">Подрядчик обязан письменно уведомлять Заказчика о привлечении третьих лиц к выполнению работ (оказанию услуг), которые не входят в установленный Контрактом перечень работ, выполняемых Подрядчиком самостоятельно. </w:t>
      </w:r>
      <w:bookmarkEnd w:id="5"/>
      <w:r w:rsidRPr="00B763C5">
        <w:rPr>
          <w:rFonts w:ascii="Times New Roman" w:hAnsi="Times New Roman"/>
          <w:sz w:val="24"/>
          <w:szCs w:val="24"/>
          <w:lang w:eastAsia="ru-RU"/>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7CAEFCC" w14:textId="77777777" w:rsidR="00B763C5" w:rsidRPr="00B763C5" w:rsidRDefault="00B763C5" w:rsidP="00B763C5">
      <w:pPr>
        <w:numPr>
          <w:ilvl w:val="1"/>
          <w:numId w:val="49"/>
        </w:numPr>
        <w:spacing w:after="0" w:line="240" w:lineRule="auto"/>
        <w:ind w:left="0" w:firstLine="710"/>
        <w:contextualSpacing/>
        <w:jc w:val="both"/>
        <w:rPr>
          <w:rFonts w:ascii="Times New Roman" w:hAnsi="Times New Roman"/>
          <w:sz w:val="24"/>
          <w:szCs w:val="24"/>
          <w:lang w:eastAsia="ru-RU"/>
        </w:rPr>
      </w:pPr>
      <w:r w:rsidRPr="00B763C5">
        <w:rPr>
          <w:rFonts w:ascii="Times New Roman" w:hAnsi="Times New Roman"/>
          <w:sz w:val="24"/>
          <w:szCs w:val="24"/>
          <w:lang w:eastAsia="ru-RU"/>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5F5E16DC" w14:textId="77777777" w:rsidR="00B763C5" w:rsidRPr="00B763C5" w:rsidRDefault="00B763C5" w:rsidP="00B763C5">
      <w:pPr>
        <w:numPr>
          <w:ilvl w:val="1"/>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Подрядчик несет в полном объеме ответственность за качество и соблюдение сроков выполнения работ привлеченными им субподрядчиками.</w:t>
      </w:r>
    </w:p>
    <w:p w14:paraId="379FE724" w14:textId="77777777" w:rsidR="00B763C5" w:rsidRPr="00B763C5" w:rsidRDefault="00B763C5" w:rsidP="00B763C5">
      <w:pPr>
        <w:numPr>
          <w:ilvl w:val="1"/>
          <w:numId w:val="49"/>
        </w:numPr>
        <w:spacing w:after="0" w:line="240" w:lineRule="auto"/>
        <w:ind w:left="0" w:firstLine="710"/>
        <w:jc w:val="both"/>
        <w:rPr>
          <w:rFonts w:ascii="Times New Roman" w:hAnsi="Times New Roman"/>
          <w:i/>
          <w:iCs/>
          <w:sz w:val="24"/>
          <w:szCs w:val="24"/>
          <w:lang w:eastAsia="ru-RU"/>
        </w:rPr>
      </w:pPr>
      <w:r w:rsidRPr="00B763C5">
        <w:rPr>
          <w:rFonts w:ascii="Times New Roman" w:hAnsi="Times New Roman"/>
          <w:sz w:val="24"/>
          <w:szCs w:val="24"/>
          <w:lang w:eastAsia="ru-RU"/>
        </w:rPr>
        <w:lastRenderedPageBreak/>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0C73152A" w14:textId="77777777" w:rsidR="00B763C5" w:rsidRPr="00B763C5" w:rsidRDefault="00B763C5" w:rsidP="00B763C5">
      <w:pPr>
        <w:numPr>
          <w:ilvl w:val="2"/>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В срок не более 5 (пяти) рабочих дней со дня заключения договора с субподрядчиком, соисполнителем представить Заказчику:</w:t>
      </w:r>
    </w:p>
    <w:p w14:paraId="35FFB1DE"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D5761AC"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б) копию договора (договоров), заключенного с субподрядчиком, соисполнителем, заверенную Подрядчиком.</w:t>
      </w:r>
    </w:p>
    <w:p w14:paraId="0C4ADD07" w14:textId="77777777" w:rsidR="00B763C5" w:rsidRPr="00B763C5" w:rsidRDefault="00B763C5" w:rsidP="00B763C5">
      <w:pPr>
        <w:numPr>
          <w:ilvl w:val="2"/>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пп. 8.4.1 п. 8.4 Контракта, в течение 5 (пяти) дней со дня заключения договора с новым субподрядчиком, соисполнителем.</w:t>
      </w:r>
    </w:p>
    <w:p w14:paraId="2F0E0B58" w14:textId="77777777" w:rsidR="00B763C5" w:rsidRPr="00B763C5" w:rsidRDefault="00B763C5" w:rsidP="00B763C5">
      <w:pPr>
        <w:numPr>
          <w:ilvl w:val="2"/>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В течение 10 (десяти)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48D5F27B"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2C42569"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(пяти) дней со дня оплаты Подрядчиком обязательств, выполненных субподрядчиком, соисполнителем).</w:t>
      </w:r>
    </w:p>
    <w:p w14:paraId="49DC06FC" w14:textId="77777777" w:rsidR="00B763C5" w:rsidRPr="00B763C5" w:rsidRDefault="00B763C5" w:rsidP="00B763C5">
      <w:pPr>
        <w:numPr>
          <w:ilvl w:val="2"/>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904C339" w14:textId="77777777" w:rsidR="00B763C5" w:rsidRPr="00B763C5" w:rsidRDefault="00B763C5" w:rsidP="00B763C5">
      <w:pPr>
        <w:numPr>
          <w:ilvl w:val="2"/>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6C214BB"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 xml:space="preserve">а) за представление документов, указанных в </w:t>
      </w:r>
      <w:hyperlink r:id="rId10" w:anchor="/document/71576966/entry/1102" w:history="1">
        <w:r w:rsidRPr="00B763C5">
          <w:rPr>
            <w:rFonts w:ascii="Times New Roman" w:hAnsi="Times New Roman"/>
            <w:sz w:val="24"/>
            <w:szCs w:val="24"/>
            <w:lang w:eastAsia="ru-RU"/>
          </w:rPr>
          <w:t>пп. 8.4.1-8.4.3</w:t>
        </w:r>
      </w:hyperlink>
      <w:r w:rsidRPr="00B763C5">
        <w:rPr>
          <w:rFonts w:ascii="Times New Roman" w:hAnsi="Times New Roman"/>
          <w:sz w:val="24"/>
          <w:szCs w:val="24"/>
          <w:lang w:eastAsia="ru-RU"/>
        </w:rPr>
        <w:t xml:space="preserve"> п.8.4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EA23E86" w14:textId="77777777" w:rsidR="00B763C5" w:rsidRPr="00B763C5" w:rsidRDefault="00B763C5" w:rsidP="00B763C5">
      <w:pPr>
        <w:spacing w:after="0" w:line="240" w:lineRule="auto"/>
        <w:ind w:firstLine="710"/>
        <w:jc w:val="both"/>
        <w:rPr>
          <w:rFonts w:ascii="Times New Roman" w:hAnsi="Times New Roman"/>
          <w:sz w:val="24"/>
          <w:szCs w:val="24"/>
          <w:lang w:eastAsia="ru-RU"/>
        </w:rPr>
      </w:pPr>
      <w:r w:rsidRPr="00B763C5">
        <w:rPr>
          <w:rFonts w:ascii="Times New Roman" w:hAnsi="Times New Roman"/>
          <w:sz w:val="24"/>
          <w:szCs w:val="24"/>
          <w:lang w:eastAsia="ru-RU"/>
        </w:rPr>
        <w:t>б) за непривлечение субподрядчиков, соисполнителей в объеме, установленном в Контракте.</w:t>
      </w:r>
    </w:p>
    <w:p w14:paraId="7145666E" w14:textId="77777777" w:rsidR="00B763C5" w:rsidRPr="00B763C5" w:rsidRDefault="00B763C5" w:rsidP="00B763C5">
      <w:pPr>
        <w:numPr>
          <w:ilvl w:val="1"/>
          <w:numId w:val="49"/>
        </w:numPr>
        <w:spacing w:after="0" w:line="240" w:lineRule="auto"/>
        <w:ind w:left="0" w:firstLine="710"/>
        <w:jc w:val="both"/>
        <w:rPr>
          <w:rFonts w:ascii="Times New Roman" w:hAnsi="Times New Roman"/>
          <w:sz w:val="24"/>
          <w:szCs w:val="24"/>
          <w:lang w:eastAsia="ru-RU"/>
        </w:rPr>
      </w:pPr>
      <w:r w:rsidRPr="00B763C5">
        <w:rPr>
          <w:rFonts w:ascii="Times New Roman" w:hAnsi="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C892667" w14:textId="54B09A1C" w:rsidR="00C173F1" w:rsidRPr="00511892" w:rsidRDefault="00C173F1" w:rsidP="00F93389">
      <w:pPr>
        <w:pStyle w:val="10"/>
        <w:keepNext w:val="0"/>
        <w:keepLines w:val="0"/>
        <w:widowControl w:val="0"/>
        <w:shd w:val="clear" w:color="auto" w:fill="FFFFFF"/>
        <w:spacing w:after="240"/>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9.</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Первичные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учетные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документы</w:t>
      </w:r>
      <w:bookmarkStart w:id="6" w:name="_Toc55792005"/>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исполнительная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документация</w:t>
      </w:r>
    </w:p>
    <w:bookmarkEnd w:id="6"/>
    <w:p w14:paraId="24930E0B" w14:textId="60A4FFB3" w:rsidR="00866199" w:rsidRPr="006530E7" w:rsidRDefault="00866199" w:rsidP="006E1618">
      <w:pPr>
        <w:pStyle w:val="aa"/>
        <w:widowControl w:val="0"/>
        <w:numPr>
          <w:ilvl w:val="1"/>
          <w:numId w:val="26"/>
        </w:numPr>
        <w:shd w:val="clear" w:color="auto" w:fill="FFFFFF"/>
        <w:tabs>
          <w:tab w:val="left" w:pos="1276"/>
          <w:tab w:val="num" w:pos="1418"/>
        </w:tabs>
        <w:spacing w:after="0"/>
        <w:ind w:left="0" w:firstLine="709"/>
        <w:rPr>
          <w:b/>
        </w:rPr>
      </w:pPr>
      <w:r w:rsidRPr="006530E7">
        <w:rPr>
          <w:b/>
        </w:rPr>
        <w:t>Первичная</w:t>
      </w:r>
      <w:r w:rsidR="004D3035" w:rsidRPr="006530E7">
        <w:rPr>
          <w:b/>
        </w:rPr>
        <w:t xml:space="preserve"> </w:t>
      </w:r>
      <w:r w:rsidRPr="006530E7">
        <w:rPr>
          <w:b/>
        </w:rPr>
        <w:t>учетная</w:t>
      </w:r>
      <w:r w:rsidR="004D3035" w:rsidRPr="006530E7">
        <w:rPr>
          <w:b/>
        </w:rPr>
        <w:t xml:space="preserve"> </w:t>
      </w:r>
      <w:r w:rsidRPr="006530E7">
        <w:rPr>
          <w:b/>
        </w:rPr>
        <w:t>документация</w:t>
      </w:r>
      <w:r w:rsidR="004D3035" w:rsidRPr="006530E7">
        <w:rPr>
          <w:b/>
        </w:rPr>
        <w:t xml:space="preserve"> </w:t>
      </w:r>
      <w:r w:rsidRPr="006530E7">
        <w:rPr>
          <w:b/>
        </w:rPr>
        <w:t>включает:</w:t>
      </w:r>
    </w:p>
    <w:p w14:paraId="388E808E" w14:textId="5960F0CD" w:rsidR="00866199" w:rsidRPr="006530E7" w:rsidRDefault="00866199" w:rsidP="006E1618">
      <w:pPr>
        <w:pStyle w:val="aa"/>
        <w:widowControl w:val="0"/>
        <w:numPr>
          <w:ilvl w:val="0"/>
          <w:numId w:val="24"/>
        </w:numPr>
        <w:shd w:val="clear" w:color="auto" w:fill="FFFFFF" w:themeFill="background1"/>
        <w:tabs>
          <w:tab w:val="left" w:pos="0"/>
          <w:tab w:val="left" w:pos="284"/>
        </w:tabs>
        <w:spacing w:after="0"/>
        <w:ind w:left="0" w:firstLine="709"/>
        <w:rPr>
          <w:bCs/>
        </w:rPr>
      </w:pPr>
      <w:r w:rsidRPr="006530E7">
        <w:lastRenderedPageBreak/>
        <w:t>первичны</w:t>
      </w:r>
      <w:r w:rsidR="00182AA0" w:rsidRPr="006530E7">
        <w:t>м</w:t>
      </w:r>
      <w:r w:rsidR="004D3035" w:rsidRPr="006530E7">
        <w:t xml:space="preserve"> </w:t>
      </w:r>
      <w:r w:rsidRPr="006530E7">
        <w:t>документ</w:t>
      </w:r>
      <w:r w:rsidR="00182AA0" w:rsidRPr="006530E7">
        <w:t>ом</w:t>
      </w:r>
      <w:r w:rsidR="004D3035" w:rsidRPr="006530E7">
        <w:t xml:space="preserve"> </w:t>
      </w:r>
      <w:r w:rsidRPr="006530E7">
        <w:t>о</w:t>
      </w:r>
      <w:r w:rsidR="004D3035" w:rsidRPr="006530E7">
        <w:t xml:space="preserve"> </w:t>
      </w:r>
      <w:r w:rsidR="00CE4A9E" w:rsidRPr="006530E7">
        <w:t>выполнении</w:t>
      </w:r>
      <w:r w:rsidR="004D3035" w:rsidRPr="006530E7">
        <w:t xml:space="preserve"> </w:t>
      </w:r>
      <w:r w:rsidR="00CE4A9E" w:rsidRPr="006530E7">
        <w:t>работ</w:t>
      </w:r>
      <w:r w:rsidR="00AA7CEA" w:rsidRPr="006530E7">
        <w:t>,</w:t>
      </w:r>
      <w:r w:rsidR="004D3035" w:rsidRPr="006530E7">
        <w:t xml:space="preserve"> </w:t>
      </w:r>
      <w:r w:rsidR="00CE4A9E" w:rsidRPr="006530E7">
        <w:t>в</w:t>
      </w:r>
      <w:r w:rsidR="004D3035" w:rsidRPr="006530E7">
        <w:t xml:space="preserve"> </w:t>
      </w:r>
      <w:r w:rsidR="00CE4A9E" w:rsidRPr="006530E7">
        <w:t>том</w:t>
      </w:r>
      <w:r w:rsidR="004D3035" w:rsidRPr="006530E7">
        <w:t xml:space="preserve"> </w:t>
      </w:r>
      <w:r w:rsidR="00CE4A9E" w:rsidRPr="006530E7">
        <w:t>числе</w:t>
      </w:r>
      <w:r w:rsidR="004D3035" w:rsidRPr="006530E7">
        <w:t xml:space="preserve"> </w:t>
      </w:r>
      <w:r w:rsidRPr="006530E7">
        <w:t>разработке</w:t>
      </w:r>
      <w:r w:rsidR="004D3035" w:rsidRPr="006530E7">
        <w:t xml:space="preserve"> </w:t>
      </w:r>
      <w:r w:rsidRPr="006530E7">
        <w:t>проектной,</w:t>
      </w:r>
      <w:r w:rsidR="004D3035" w:rsidRPr="006530E7">
        <w:t xml:space="preserve"> </w:t>
      </w:r>
      <w:r w:rsidRPr="006530E7">
        <w:t>рабочей</w:t>
      </w:r>
      <w:r w:rsidR="004D3035" w:rsidRPr="006530E7">
        <w:t xml:space="preserve"> </w:t>
      </w:r>
      <w:r w:rsidRPr="006530E7">
        <w:t>документации</w:t>
      </w:r>
      <w:r w:rsidR="00AA7CEA" w:rsidRPr="006530E7">
        <w:t>,</w:t>
      </w:r>
      <w:r w:rsidR="004D3035" w:rsidRPr="006530E7">
        <w:t xml:space="preserve"> </w:t>
      </w:r>
      <w:r w:rsidR="00182AA0" w:rsidRPr="006530E7">
        <w:t>инженерных</w:t>
      </w:r>
      <w:r w:rsidR="004D3035" w:rsidRPr="006530E7">
        <w:t xml:space="preserve"> </w:t>
      </w:r>
      <w:r w:rsidR="00182AA0" w:rsidRPr="006530E7">
        <w:t>изысканий</w:t>
      </w:r>
      <w:r w:rsidR="004D3035" w:rsidRPr="006530E7">
        <w:t xml:space="preserve"> </w:t>
      </w:r>
      <w:r w:rsidR="00182AA0" w:rsidRPr="006530E7">
        <w:t>является</w:t>
      </w:r>
      <w:r w:rsidR="004D3035" w:rsidRPr="006530E7">
        <w:t xml:space="preserve"> </w:t>
      </w:r>
      <w:r w:rsidRPr="006530E7">
        <w:rPr>
          <w:bCs/>
        </w:rPr>
        <w:t>Акт</w:t>
      </w:r>
      <w:r w:rsidR="004D3035" w:rsidRPr="006530E7">
        <w:rPr>
          <w:bCs/>
        </w:rPr>
        <w:t xml:space="preserve"> </w:t>
      </w:r>
      <w:r w:rsidRPr="006530E7">
        <w:rPr>
          <w:bCs/>
        </w:rPr>
        <w:t>сдачи</w:t>
      </w:r>
      <w:r w:rsidR="004D3035" w:rsidRPr="006530E7">
        <w:rPr>
          <w:bCs/>
        </w:rPr>
        <w:t xml:space="preserve"> </w:t>
      </w:r>
      <w:r w:rsidRPr="006530E7">
        <w:rPr>
          <w:bCs/>
        </w:rPr>
        <w:t>–</w:t>
      </w:r>
      <w:r w:rsidR="004D3035" w:rsidRPr="006530E7">
        <w:rPr>
          <w:bCs/>
        </w:rPr>
        <w:t xml:space="preserve"> </w:t>
      </w:r>
      <w:r w:rsidRPr="006530E7">
        <w:rPr>
          <w:bCs/>
        </w:rPr>
        <w:t>приемки</w:t>
      </w:r>
      <w:r w:rsidR="004D3035" w:rsidRPr="006530E7">
        <w:rPr>
          <w:bCs/>
        </w:rPr>
        <w:t xml:space="preserve"> </w:t>
      </w:r>
      <w:r w:rsidRPr="006530E7">
        <w:rPr>
          <w:bCs/>
        </w:rPr>
        <w:t>работ</w:t>
      </w:r>
      <w:r w:rsidR="004D3035" w:rsidRPr="006530E7">
        <w:rPr>
          <w:bCs/>
        </w:rPr>
        <w:t xml:space="preserve"> </w:t>
      </w:r>
      <w:r w:rsidR="008208FD" w:rsidRPr="006530E7">
        <w:rPr>
          <w:rFonts w:eastAsia="Calibri"/>
        </w:rPr>
        <w:t>(Приложение № 5</w:t>
      </w:r>
      <w:r w:rsidR="004D3035" w:rsidRPr="006530E7">
        <w:rPr>
          <w:bCs/>
        </w:rPr>
        <w:t xml:space="preserve"> </w:t>
      </w:r>
      <w:r w:rsidRPr="006530E7">
        <w:rPr>
          <w:bCs/>
        </w:rPr>
        <w:t>к</w:t>
      </w:r>
      <w:r w:rsidR="004D3035" w:rsidRPr="006530E7">
        <w:rPr>
          <w:bCs/>
        </w:rPr>
        <w:t xml:space="preserve"> </w:t>
      </w:r>
      <w:r w:rsidR="00AA7CEA" w:rsidRPr="006530E7">
        <w:rPr>
          <w:bCs/>
        </w:rPr>
        <w:t>настоящему</w:t>
      </w:r>
      <w:r w:rsidR="004D3035" w:rsidRPr="006530E7">
        <w:rPr>
          <w:bCs/>
        </w:rPr>
        <w:t xml:space="preserve"> </w:t>
      </w:r>
      <w:r w:rsidR="00AA7CEA" w:rsidRPr="006530E7">
        <w:rPr>
          <w:bCs/>
        </w:rPr>
        <w:t>Контракту)</w:t>
      </w:r>
      <w:r w:rsidR="001F7935" w:rsidRPr="006530E7">
        <w:rPr>
          <w:bCs/>
        </w:rPr>
        <w:t>.</w:t>
      </w:r>
      <w:r w:rsidR="004D3035" w:rsidRPr="006530E7">
        <w:rPr>
          <w:bCs/>
        </w:rPr>
        <w:t xml:space="preserve"> </w:t>
      </w:r>
      <w:r w:rsidR="001F7935" w:rsidRPr="006530E7">
        <w:rPr>
          <w:bCs/>
        </w:rPr>
        <w:t>Данный</w:t>
      </w:r>
      <w:r w:rsidR="004D3035" w:rsidRPr="006530E7">
        <w:rPr>
          <w:bCs/>
        </w:rPr>
        <w:t xml:space="preserve"> </w:t>
      </w:r>
      <w:r w:rsidR="001F7935" w:rsidRPr="006530E7">
        <w:rPr>
          <w:bCs/>
        </w:rPr>
        <w:t>акт</w:t>
      </w:r>
      <w:r w:rsidR="004D3035" w:rsidRPr="006530E7">
        <w:rPr>
          <w:bCs/>
        </w:rPr>
        <w:t xml:space="preserve"> </w:t>
      </w:r>
      <w:r w:rsidR="00483A27" w:rsidRPr="006530E7">
        <w:rPr>
          <w:bCs/>
        </w:rPr>
        <w:t>оформляется</w:t>
      </w:r>
      <w:r w:rsidR="004D3035" w:rsidRPr="006530E7">
        <w:rPr>
          <w:bCs/>
        </w:rPr>
        <w:t xml:space="preserve"> </w:t>
      </w:r>
      <w:r w:rsidR="00483A27" w:rsidRPr="006530E7">
        <w:rPr>
          <w:bCs/>
        </w:rPr>
        <w:t>на</w:t>
      </w:r>
      <w:r w:rsidR="004D3035" w:rsidRPr="006530E7">
        <w:rPr>
          <w:bCs/>
        </w:rPr>
        <w:t xml:space="preserve"> </w:t>
      </w:r>
      <w:r w:rsidR="00483A27" w:rsidRPr="006530E7">
        <w:rPr>
          <w:bCs/>
        </w:rPr>
        <w:t>бумажном</w:t>
      </w:r>
      <w:r w:rsidR="004D3035" w:rsidRPr="006530E7">
        <w:rPr>
          <w:bCs/>
        </w:rPr>
        <w:t xml:space="preserve"> </w:t>
      </w:r>
      <w:r w:rsidR="00483A27" w:rsidRPr="006530E7">
        <w:rPr>
          <w:bCs/>
        </w:rPr>
        <w:t>носителе</w:t>
      </w:r>
      <w:r w:rsidR="004D3035" w:rsidRPr="006530E7">
        <w:rPr>
          <w:bCs/>
        </w:rPr>
        <w:t xml:space="preserve"> </w:t>
      </w:r>
      <w:r w:rsidR="00483A27" w:rsidRPr="006530E7">
        <w:rPr>
          <w:bCs/>
        </w:rPr>
        <w:t>и</w:t>
      </w:r>
      <w:r w:rsidR="004D3035" w:rsidRPr="006530E7">
        <w:rPr>
          <w:bCs/>
        </w:rPr>
        <w:t xml:space="preserve"> </w:t>
      </w:r>
      <w:r w:rsidR="00186DB7" w:rsidRPr="006530E7">
        <w:rPr>
          <w:bCs/>
        </w:rPr>
        <w:t>служит</w:t>
      </w:r>
      <w:r w:rsidR="004D3035" w:rsidRPr="006530E7">
        <w:rPr>
          <w:bCs/>
        </w:rPr>
        <w:t xml:space="preserve"> </w:t>
      </w:r>
      <w:r w:rsidRPr="006530E7">
        <w:rPr>
          <w:bCs/>
        </w:rPr>
        <w:t>подтвержд</w:t>
      </w:r>
      <w:r w:rsidR="00186DB7" w:rsidRPr="006530E7">
        <w:rPr>
          <w:bCs/>
        </w:rPr>
        <w:t>ением</w:t>
      </w:r>
      <w:r w:rsidR="004D3035" w:rsidRPr="006530E7">
        <w:rPr>
          <w:bCs/>
        </w:rPr>
        <w:t xml:space="preserve"> </w:t>
      </w:r>
      <w:r w:rsidRPr="006530E7">
        <w:rPr>
          <w:bCs/>
        </w:rPr>
        <w:t>выполнени</w:t>
      </w:r>
      <w:r w:rsidR="00186DB7" w:rsidRPr="006530E7">
        <w:rPr>
          <w:bCs/>
        </w:rPr>
        <w:t>я</w:t>
      </w:r>
      <w:r w:rsidR="004D3035" w:rsidRPr="006530E7">
        <w:rPr>
          <w:bCs/>
        </w:rPr>
        <w:t xml:space="preserve"> </w:t>
      </w:r>
      <w:r w:rsidRPr="006530E7">
        <w:rPr>
          <w:bCs/>
        </w:rPr>
        <w:t>Подрядчиком</w:t>
      </w:r>
      <w:r w:rsidR="004D3035" w:rsidRPr="006530E7">
        <w:rPr>
          <w:bCs/>
        </w:rPr>
        <w:t xml:space="preserve"> </w:t>
      </w:r>
      <w:r w:rsidR="006530E7" w:rsidRPr="006530E7">
        <w:rPr>
          <w:bCs/>
        </w:rPr>
        <w:t xml:space="preserve">отдельных видов </w:t>
      </w:r>
      <w:r w:rsidRPr="006530E7">
        <w:rPr>
          <w:bCs/>
        </w:rPr>
        <w:t>работ</w:t>
      </w:r>
      <w:r w:rsidR="006530E7" w:rsidRPr="006530E7">
        <w:rPr>
          <w:bCs/>
        </w:rPr>
        <w:t>, предусмотренных К</w:t>
      </w:r>
      <w:r w:rsidR="00186DB7" w:rsidRPr="006530E7">
        <w:rPr>
          <w:bCs/>
        </w:rPr>
        <w:t>онтракт</w:t>
      </w:r>
      <w:r w:rsidR="006530E7" w:rsidRPr="006530E7">
        <w:rPr>
          <w:bCs/>
        </w:rPr>
        <w:t>ом</w:t>
      </w:r>
      <w:r w:rsidR="006530E7">
        <w:rPr>
          <w:bCs/>
        </w:rPr>
        <w:t>,</w:t>
      </w:r>
      <w:r w:rsidR="004D3035" w:rsidRPr="006530E7">
        <w:rPr>
          <w:bCs/>
        </w:rPr>
        <w:t xml:space="preserve"> </w:t>
      </w:r>
      <w:r w:rsidRPr="006530E7">
        <w:rPr>
          <w:bCs/>
        </w:rPr>
        <w:t>и</w:t>
      </w:r>
      <w:r w:rsidR="004D3035" w:rsidRPr="006530E7">
        <w:rPr>
          <w:bCs/>
        </w:rPr>
        <w:t xml:space="preserve"> </w:t>
      </w:r>
      <w:r w:rsidR="00186DB7" w:rsidRPr="006530E7">
        <w:rPr>
          <w:bCs/>
        </w:rPr>
        <w:t>является</w:t>
      </w:r>
      <w:r w:rsidR="004D3035" w:rsidRPr="006530E7">
        <w:rPr>
          <w:bCs/>
        </w:rPr>
        <w:t xml:space="preserve"> </w:t>
      </w:r>
      <w:r w:rsidR="00186DB7" w:rsidRPr="006530E7">
        <w:rPr>
          <w:bCs/>
        </w:rPr>
        <w:t>основанием</w:t>
      </w:r>
      <w:r w:rsidR="004D3035" w:rsidRPr="006530E7">
        <w:rPr>
          <w:bCs/>
        </w:rPr>
        <w:t xml:space="preserve"> </w:t>
      </w:r>
      <w:r w:rsidRPr="006530E7">
        <w:rPr>
          <w:bCs/>
        </w:rPr>
        <w:t>для</w:t>
      </w:r>
      <w:r w:rsidR="004D3035" w:rsidRPr="006530E7">
        <w:rPr>
          <w:bCs/>
        </w:rPr>
        <w:t xml:space="preserve"> </w:t>
      </w:r>
      <w:r w:rsidRPr="006530E7">
        <w:rPr>
          <w:bCs/>
        </w:rPr>
        <w:t>п</w:t>
      </w:r>
      <w:r w:rsidR="00186DB7" w:rsidRPr="006530E7">
        <w:rPr>
          <w:bCs/>
        </w:rPr>
        <w:t>роведения</w:t>
      </w:r>
      <w:r w:rsidR="004D3035" w:rsidRPr="006530E7">
        <w:rPr>
          <w:bCs/>
        </w:rPr>
        <w:t xml:space="preserve"> </w:t>
      </w:r>
      <w:r w:rsidR="00186DB7" w:rsidRPr="006530E7">
        <w:rPr>
          <w:bCs/>
        </w:rPr>
        <w:t>расчётов</w:t>
      </w:r>
      <w:r w:rsidR="004D3035" w:rsidRPr="006530E7">
        <w:rPr>
          <w:bCs/>
        </w:rPr>
        <w:t xml:space="preserve"> </w:t>
      </w:r>
      <w:r w:rsidR="00186DB7" w:rsidRPr="006530E7">
        <w:rPr>
          <w:bCs/>
        </w:rPr>
        <w:t>по</w:t>
      </w:r>
      <w:r w:rsidR="004D3035" w:rsidRPr="006530E7">
        <w:rPr>
          <w:bCs/>
        </w:rPr>
        <w:t xml:space="preserve"> </w:t>
      </w:r>
      <w:r w:rsidR="00186DB7" w:rsidRPr="006530E7">
        <w:rPr>
          <w:bCs/>
        </w:rPr>
        <w:t>Контракту</w:t>
      </w:r>
      <w:r w:rsidRPr="006530E7">
        <w:t>;</w:t>
      </w:r>
    </w:p>
    <w:p w14:paraId="4DE6A924" w14:textId="3EC996DE" w:rsidR="00866199" w:rsidRPr="006530E7" w:rsidRDefault="00866199" w:rsidP="006E1618">
      <w:pPr>
        <w:pStyle w:val="aa"/>
        <w:widowControl w:val="0"/>
        <w:numPr>
          <w:ilvl w:val="0"/>
          <w:numId w:val="24"/>
        </w:numPr>
        <w:shd w:val="clear" w:color="auto" w:fill="FFFFFF" w:themeFill="background1"/>
        <w:tabs>
          <w:tab w:val="left" w:pos="0"/>
          <w:tab w:val="left" w:pos="284"/>
        </w:tabs>
        <w:spacing w:after="0"/>
        <w:ind w:left="0" w:firstLine="709"/>
      </w:pPr>
      <w:r w:rsidRPr="006530E7">
        <w:t>первичны</w:t>
      </w:r>
      <w:r w:rsidR="00182AA0" w:rsidRPr="006530E7">
        <w:t>м</w:t>
      </w:r>
      <w:r w:rsidR="004D3035" w:rsidRPr="006530E7">
        <w:t xml:space="preserve"> </w:t>
      </w:r>
      <w:r w:rsidRPr="006530E7">
        <w:t>документ</w:t>
      </w:r>
      <w:r w:rsidR="00182AA0" w:rsidRPr="006530E7">
        <w:t>ом</w:t>
      </w:r>
      <w:r w:rsidR="004D3035" w:rsidRPr="006530E7">
        <w:t xml:space="preserve"> </w:t>
      </w:r>
      <w:r w:rsidRPr="006530E7">
        <w:t>о</w:t>
      </w:r>
      <w:r w:rsidR="004D3035" w:rsidRPr="006530E7">
        <w:t xml:space="preserve"> </w:t>
      </w:r>
      <w:r w:rsidRPr="006530E7">
        <w:t>приёмке</w:t>
      </w:r>
      <w:r w:rsidR="004D3035" w:rsidRPr="006530E7">
        <w:t xml:space="preserve"> </w:t>
      </w:r>
      <w:r w:rsidRPr="006530E7">
        <w:t>Заказчиком</w:t>
      </w:r>
      <w:r w:rsidR="004D3035" w:rsidRPr="006530E7">
        <w:t xml:space="preserve"> </w:t>
      </w:r>
      <w:r w:rsidR="006530E7" w:rsidRPr="006530E7">
        <w:t xml:space="preserve">результата </w:t>
      </w:r>
      <w:r w:rsidRPr="006530E7">
        <w:t>работ</w:t>
      </w:r>
      <w:r w:rsidR="004D3035" w:rsidRPr="006530E7">
        <w:t xml:space="preserve"> </w:t>
      </w:r>
      <w:r w:rsidR="00CE4A9E" w:rsidRPr="006530E7">
        <w:t>по</w:t>
      </w:r>
      <w:r w:rsidR="004D3035" w:rsidRPr="006530E7">
        <w:t xml:space="preserve"> </w:t>
      </w:r>
      <w:r w:rsidR="005560C2" w:rsidRPr="006530E7">
        <w:t>каждому</w:t>
      </w:r>
      <w:r w:rsidR="004D3035" w:rsidRPr="006530E7">
        <w:t xml:space="preserve"> </w:t>
      </w:r>
      <w:r w:rsidR="005560C2" w:rsidRPr="006530E7">
        <w:t>объекту</w:t>
      </w:r>
      <w:r w:rsidR="004D3035" w:rsidRPr="006530E7">
        <w:rPr>
          <w:rFonts w:eastAsia="Calibri"/>
        </w:rPr>
        <w:t xml:space="preserve"> </w:t>
      </w:r>
      <w:r w:rsidR="001F7935" w:rsidRPr="006530E7">
        <w:rPr>
          <w:rFonts w:eastAsia="Calibri"/>
        </w:rPr>
        <w:t>(</w:t>
      </w:r>
      <w:r w:rsidR="00305293" w:rsidRPr="006530E7">
        <w:rPr>
          <w:rFonts w:eastAsia="Calibri"/>
        </w:rPr>
        <w:t>титулу</w:t>
      </w:r>
      <w:r w:rsidR="001F7935" w:rsidRPr="006530E7">
        <w:rPr>
          <w:rFonts w:eastAsia="Calibri"/>
        </w:rPr>
        <w:t>)</w:t>
      </w:r>
      <w:r w:rsidR="004D3035" w:rsidRPr="006530E7">
        <w:t xml:space="preserve"> </w:t>
      </w:r>
      <w:r w:rsidR="00CE4A9E" w:rsidRPr="006530E7">
        <w:t>строительства</w:t>
      </w:r>
      <w:r w:rsidR="004D3035" w:rsidRPr="006530E7">
        <w:t xml:space="preserve"> </w:t>
      </w:r>
      <w:r w:rsidR="00CE4A9E" w:rsidRPr="006530E7">
        <w:t>в</w:t>
      </w:r>
      <w:r w:rsidR="004D3035" w:rsidRPr="006530E7">
        <w:t xml:space="preserve"> </w:t>
      </w:r>
      <w:r w:rsidR="00CE4A9E" w:rsidRPr="006530E7">
        <w:t>полном</w:t>
      </w:r>
      <w:r w:rsidR="004D3035" w:rsidRPr="006530E7">
        <w:t xml:space="preserve"> </w:t>
      </w:r>
      <w:r w:rsidR="00CE4A9E" w:rsidRPr="006530E7">
        <w:t>объёме,</w:t>
      </w:r>
      <w:r w:rsidR="004D3035" w:rsidRPr="006530E7">
        <w:t xml:space="preserve"> </w:t>
      </w:r>
      <w:r w:rsidR="00CE4A9E" w:rsidRPr="006530E7">
        <w:t>предусмотренному</w:t>
      </w:r>
      <w:r w:rsidR="004D3035" w:rsidRPr="006530E7">
        <w:t xml:space="preserve"> </w:t>
      </w:r>
      <w:r w:rsidR="001F7935" w:rsidRPr="006530E7">
        <w:t>настоящим</w:t>
      </w:r>
      <w:r w:rsidR="004D3035" w:rsidRPr="006530E7">
        <w:t xml:space="preserve"> </w:t>
      </w:r>
      <w:r w:rsidR="001F7935" w:rsidRPr="006530E7">
        <w:t>Контрактом</w:t>
      </w:r>
      <w:r w:rsidR="006530E7">
        <w:t>,</w:t>
      </w:r>
      <w:r w:rsidR="004D3035" w:rsidRPr="006530E7">
        <w:t xml:space="preserve"> </w:t>
      </w:r>
      <w:r w:rsidR="00182AA0" w:rsidRPr="006530E7">
        <w:t>является</w:t>
      </w:r>
      <w:r w:rsidR="004D3035" w:rsidRPr="006530E7">
        <w:t xml:space="preserve"> </w:t>
      </w:r>
      <w:r w:rsidRPr="006530E7">
        <w:rPr>
          <w:bCs/>
        </w:rPr>
        <w:t>Акт</w:t>
      </w:r>
      <w:r w:rsidR="004D3035" w:rsidRPr="006530E7">
        <w:rPr>
          <w:bCs/>
        </w:rPr>
        <w:t xml:space="preserve"> </w:t>
      </w:r>
      <w:r w:rsidRPr="006530E7">
        <w:rPr>
          <w:bCs/>
        </w:rPr>
        <w:t>о</w:t>
      </w:r>
      <w:r w:rsidR="004D3035" w:rsidRPr="006530E7">
        <w:rPr>
          <w:bCs/>
        </w:rPr>
        <w:t xml:space="preserve"> </w:t>
      </w:r>
      <w:r w:rsidR="00251206" w:rsidRPr="006530E7">
        <w:rPr>
          <w:bCs/>
        </w:rPr>
        <w:t>выполненных проектно-изыскательских работах</w:t>
      </w:r>
      <w:r w:rsidR="000C240A" w:rsidRPr="006530E7">
        <w:rPr>
          <w:bCs/>
        </w:rPr>
        <w:t xml:space="preserve"> </w:t>
      </w:r>
      <w:r w:rsidR="005560C2" w:rsidRPr="006530E7">
        <w:rPr>
          <w:bCs/>
        </w:rPr>
        <w:t>(Приложение</w:t>
      </w:r>
      <w:r w:rsidR="004D3035" w:rsidRPr="006530E7">
        <w:rPr>
          <w:bCs/>
        </w:rPr>
        <w:t xml:space="preserve"> </w:t>
      </w:r>
      <w:r w:rsidR="005560C2" w:rsidRPr="006530E7">
        <w:rPr>
          <w:bCs/>
        </w:rPr>
        <w:t>№</w:t>
      </w:r>
      <w:r w:rsidR="004D3035" w:rsidRPr="006530E7">
        <w:rPr>
          <w:bCs/>
        </w:rPr>
        <w:t xml:space="preserve"> </w:t>
      </w:r>
      <w:r w:rsidR="000C240A" w:rsidRPr="006530E7">
        <w:rPr>
          <w:bCs/>
        </w:rPr>
        <w:t>6</w:t>
      </w:r>
      <w:r w:rsidR="004D3035" w:rsidRPr="006530E7">
        <w:rPr>
          <w:bCs/>
        </w:rPr>
        <w:t xml:space="preserve"> </w:t>
      </w:r>
      <w:r w:rsidRPr="006530E7">
        <w:rPr>
          <w:bCs/>
        </w:rPr>
        <w:t>к</w:t>
      </w:r>
      <w:r w:rsidR="004D3035" w:rsidRPr="006530E7">
        <w:rPr>
          <w:bCs/>
        </w:rPr>
        <w:t xml:space="preserve"> </w:t>
      </w:r>
      <w:r w:rsidRPr="006530E7">
        <w:rPr>
          <w:bCs/>
        </w:rPr>
        <w:t>настоящему</w:t>
      </w:r>
      <w:r w:rsidR="004D3035" w:rsidRPr="006530E7">
        <w:rPr>
          <w:bCs/>
        </w:rPr>
        <w:t xml:space="preserve"> </w:t>
      </w:r>
      <w:r w:rsidRPr="006530E7">
        <w:rPr>
          <w:bCs/>
        </w:rPr>
        <w:t>Контракту)</w:t>
      </w:r>
      <w:r w:rsidR="00483A27" w:rsidRPr="006530E7">
        <w:rPr>
          <w:bCs/>
        </w:rPr>
        <w:t>.</w:t>
      </w:r>
      <w:r w:rsidR="004D3035" w:rsidRPr="006530E7">
        <w:rPr>
          <w:bCs/>
        </w:rPr>
        <w:t xml:space="preserve"> </w:t>
      </w:r>
      <w:r w:rsidR="00483A27" w:rsidRPr="006530E7">
        <w:rPr>
          <w:bCs/>
        </w:rPr>
        <w:t>Данный</w:t>
      </w:r>
      <w:r w:rsidR="004D3035" w:rsidRPr="006530E7">
        <w:rPr>
          <w:bCs/>
        </w:rPr>
        <w:t xml:space="preserve"> </w:t>
      </w:r>
      <w:r w:rsidR="00483A27" w:rsidRPr="006530E7">
        <w:rPr>
          <w:bCs/>
        </w:rPr>
        <w:t>акт</w:t>
      </w:r>
      <w:r w:rsidR="004D3035" w:rsidRPr="006530E7">
        <w:rPr>
          <w:bCs/>
        </w:rPr>
        <w:t xml:space="preserve"> </w:t>
      </w:r>
      <w:r w:rsidR="00483A27" w:rsidRPr="006530E7">
        <w:rPr>
          <w:bCs/>
        </w:rPr>
        <w:t>оформляется</w:t>
      </w:r>
      <w:r w:rsidR="004D3035" w:rsidRPr="006530E7">
        <w:rPr>
          <w:bCs/>
        </w:rPr>
        <w:t xml:space="preserve"> </w:t>
      </w:r>
      <w:r w:rsidR="00483A27" w:rsidRPr="006530E7">
        <w:rPr>
          <w:bCs/>
        </w:rPr>
        <w:t>на</w:t>
      </w:r>
      <w:r w:rsidR="004D3035" w:rsidRPr="006530E7">
        <w:rPr>
          <w:bCs/>
        </w:rPr>
        <w:t xml:space="preserve"> </w:t>
      </w:r>
      <w:r w:rsidR="00483A27" w:rsidRPr="006530E7">
        <w:rPr>
          <w:bCs/>
        </w:rPr>
        <w:t>бумажном</w:t>
      </w:r>
      <w:r w:rsidR="004D3035" w:rsidRPr="006530E7">
        <w:rPr>
          <w:bCs/>
        </w:rPr>
        <w:t xml:space="preserve"> </w:t>
      </w:r>
      <w:r w:rsidR="00483A27" w:rsidRPr="006530E7">
        <w:rPr>
          <w:bCs/>
        </w:rPr>
        <w:t>носителе</w:t>
      </w:r>
      <w:r w:rsidR="004D3035" w:rsidRPr="006530E7">
        <w:rPr>
          <w:bCs/>
        </w:rPr>
        <w:t xml:space="preserve"> </w:t>
      </w:r>
      <w:r w:rsidR="00483A27" w:rsidRPr="006530E7">
        <w:rPr>
          <w:bCs/>
        </w:rPr>
        <w:t>и</w:t>
      </w:r>
      <w:r w:rsidR="004D3035" w:rsidRPr="006530E7">
        <w:rPr>
          <w:bCs/>
        </w:rPr>
        <w:t xml:space="preserve"> </w:t>
      </w:r>
      <w:r w:rsidR="00483A27" w:rsidRPr="006530E7">
        <w:rPr>
          <w:bCs/>
        </w:rPr>
        <w:t>подтверждает</w:t>
      </w:r>
      <w:r w:rsidR="004D3035" w:rsidRPr="006530E7">
        <w:rPr>
          <w:bCs/>
        </w:rPr>
        <w:t xml:space="preserve"> </w:t>
      </w:r>
      <w:r w:rsidRPr="006530E7">
        <w:rPr>
          <w:bCs/>
        </w:rPr>
        <w:t>приёмку</w:t>
      </w:r>
      <w:r w:rsidR="004D3035" w:rsidRPr="006530E7">
        <w:rPr>
          <w:bCs/>
        </w:rPr>
        <w:t xml:space="preserve"> </w:t>
      </w:r>
      <w:r w:rsidRPr="006530E7">
        <w:rPr>
          <w:bCs/>
        </w:rPr>
        <w:t>Заказчиком</w:t>
      </w:r>
      <w:r w:rsidR="004D3035" w:rsidRPr="006530E7">
        <w:rPr>
          <w:bCs/>
        </w:rPr>
        <w:t xml:space="preserve"> </w:t>
      </w:r>
      <w:r w:rsidR="00251206" w:rsidRPr="006530E7">
        <w:rPr>
          <w:bCs/>
        </w:rPr>
        <w:t>выполненных</w:t>
      </w:r>
      <w:r w:rsidR="006530E7">
        <w:rPr>
          <w:bCs/>
        </w:rPr>
        <w:t xml:space="preserve"> проектно-изыскательских работ</w:t>
      </w:r>
      <w:r w:rsidR="004D3035" w:rsidRPr="006530E7">
        <w:rPr>
          <w:bCs/>
        </w:rPr>
        <w:t xml:space="preserve"> </w:t>
      </w:r>
      <w:r w:rsidR="00CE4A9E" w:rsidRPr="006530E7">
        <w:rPr>
          <w:bCs/>
        </w:rPr>
        <w:t>по</w:t>
      </w:r>
      <w:r w:rsidR="004D3035" w:rsidRPr="006530E7">
        <w:rPr>
          <w:bCs/>
        </w:rPr>
        <w:t xml:space="preserve"> </w:t>
      </w:r>
      <w:r w:rsidR="00C84D28" w:rsidRPr="006530E7">
        <w:rPr>
          <w:rFonts w:eastAsia="Calibri"/>
        </w:rPr>
        <w:t>объекту</w:t>
      </w:r>
      <w:r w:rsidR="004D3035" w:rsidRPr="006530E7">
        <w:rPr>
          <w:rFonts w:eastAsia="Calibri"/>
        </w:rPr>
        <w:t xml:space="preserve"> </w:t>
      </w:r>
      <w:r w:rsidR="001F7935" w:rsidRPr="006530E7">
        <w:rPr>
          <w:rFonts w:eastAsia="Calibri"/>
        </w:rPr>
        <w:t>(титулу)</w:t>
      </w:r>
      <w:r w:rsidR="004D3035" w:rsidRPr="006530E7">
        <w:rPr>
          <w:bCs/>
        </w:rPr>
        <w:t xml:space="preserve"> </w:t>
      </w:r>
      <w:r w:rsidR="00CE4A9E" w:rsidRPr="006530E7">
        <w:rPr>
          <w:bCs/>
        </w:rPr>
        <w:t>строительства,</w:t>
      </w:r>
      <w:r w:rsidR="004D3035" w:rsidRPr="006530E7">
        <w:rPr>
          <w:bCs/>
        </w:rPr>
        <w:t xml:space="preserve"> </w:t>
      </w:r>
      <w:r w:rsidRPr="006530E7">
        <w:rPr>
          <w:bCs/>
        </w:rPr>
        <w:t>в</w:t>
      </w:r>
      <w:r w:rsidR="004D3035" w:rsidRPr="006530E7">
        <w:rPr>
          <w:bCs/>
        </w:rPr>
        <w:t xml:space="preserve"> </w:t>
      </w:r>
      <w:r w:rsidRPr="006530E7">
        <w:rPr>
          <w:bCs/>
        </w:rPr>
        <w:t>соответствии</w:t>
      </w:r>
      <w:r w:rsidR="004D3035" w:rsidRPr="006530E7">
        <w:rPr>
          <w:bCs/>
        </w:rPr>
        <w:t xml:space="preserve"> </w:t>
      </w:r>
      <w:r w:rsidRPr="006530E7">
        <w:rPr>
          <w:bCs/>
        </w:rPr>
        <w:t>с</w:t>
      </w:r>
      <w:r w:rsidR="004D3035" w:rsidRPr="006530E7">
        <w:rPr>
          <w:bCs/>
        </w:rPr>
        <w:t xml:space="preserve"> </w:t>
      </w:r>
      <w:r w:rsidRPr="006530E7">
        <w:rPr>
          <w:bCs/>
        </w:rPr>
        <w:t>требованиями</w:t>
      </w:r>
      <w:r w:rsidR="004D3035" w:rsidRPr="006530E7">
        <w:rPr>
          <w:bCs/>
        </w:rPr>
        <w:t xml:space="preserve"> </w:t>
      </w:r>
      <w:r w:rsidRPr="006530E7">
        <w:rPr>
          <w:bCs/>
        </w:rPr>
        <w:t>Гражданского</w:t>
      </w:r>
      <w:r w:rsidR="004D3035" w:rsidRPr="006530E7">
        <w:rPr>
          <w:bCs/>
        </w:rPr>
        <w:t xml:space="preserve"> </w:t>
      </w:r>
      <w:r w:rsidRPr="006530E7">
        <w:rPr>
          <w:bCs/>
        </w:rPr>
        <w:t>кодекса</w:t>
      </w:r>
      <w:r w:rsidR="004D3035" w:rsidRPr="006530E7">
        <w:rPr>
          <w:bCs/>
        </w:rPr>
        <w:t xml:space="preserve"> </w:t>
      </w:r>
      <w:r w:rsidRPr="006530E7">
        <w:rPr>
          <w:bCs/>
        </w:rPr>
        <w:t>Российской</w:t>
      </w:r>
      <w:r w:rsidR="004D3035" w:rsidRPr="006530E7">
        <w:rPr>
          <w:bCs/>
        </w:rPr>
        <w:t xml:space="preserve"> </w:t>
      </w:r>
      <w:r w:rsidRPr="006530E7">
        <w:rPr>
          <w:bCs/>
        </w:rPr>
        <w:t>Федерации</w:t>
      </w:r>
      <w:r w:rsidR="004D3035" w:rsidRPr="006530E7">
        <w:rPr>
          <w:bCs/>
        </w:rPr>
        <w:t xml:space="preserve"> </w:t>
      </w:r>
      <w:r w:rsidRPr="006530E7">
        <w:rPr>
          <w:bCs/>
        </w:rPr>
        <w:t>и</w:t>
      </w:r>
      <w:r w:rsidR="004D3035" w:rsidRPr="006530E7">
        <w:rPr>
          <w:bCs/>
        </w:rPr>
        <w:t xml:space="preserve"> </w:t>
      </w:r>
      <w:r w:rsidRPr="006530E7">
        <w:rPr>
          <w:bCs/>
        </w:rPr>
        <w:t>передачу</w:t>
      </w:r>
      <w:r w:rsidR="004D3035" w:rsidRPr="006530E7">
        <w:rPr>
          <w:bCs/>
        </w:rPr>
        <w:t xml:space="preserve"> </w:t>
      </w:r>
      <w:r w:rsidR="00525F35" w:rsidRPr="006530E7">
        <w:rPr>
          <w:bCs/>
        </w:rPr>
        <w:t>Заказчику</w:t>
      </w:r>
      <w:r w:rsidR="004D3035" w:rsidRPr="006530E7">
        <w:rPr>
          <w:bCs/>
        </w:rPr>
        <w:t xml:space="preserve"> </w:t>
      </w:r>
      <w:r w:rsidRPr="006530E7">
        <w:rPr>
          <w:bCs/>
        </w:rPr>
        <w:t>исключительных</w:t>
      </w:r>
      <w:r w:rsidR="004D3035" w:rsidRPr="006530E7">
        <w:rPr>
          <w:bCs/>
        </w:rPr>
        <w:t xml:space="preserve"> </w:t>
      </w:r>
      <w:r w:rsidRPr="006530E7">
        <w:rPr>
          <w:bCs/>
        </w:rPr>
        <w:t>права</w:t>
      </w:r>
      <w:r w:rsidR="004D3035" w:rsidRPr="006530E7">
        <w:rPr>
          <w:bCs/>
        </w:rPr>
        <w:t xml:space="preserve"> </w:t>
      </w:r>
      <w:r w:rsidRPr="006530E7">
        <w:rPr>
          <w:bCs/>
        </w:rPr>
        <w:t>на</w:t>
      </w:r>
      <w:r w:rsidR="004D3035" w:rsidRPr="006530E7">
        <w:rPr>
          <w:bCs/>
        </w:rPr>
        <w:t xml:space="preserve"> </w:t>
      </w:r>
      <w:r w:rsidRPr="006530E7">
        <w:rPr>
          <w:bCs/>
        </w:rPr>
        <w:t>результат</w:t>
      </w:r>
      <w:r w:rsidR="004D3035" w:rsidRPr="006530E7">
        <w:rPr>
          <w:bCs/>
        </w:rPr>
        <w:t xml:space="preserve"> </w:t>
      </w:r>
      <w:r w:rsidRPr="006530E7">
        <w:rPr>
          <w:bCs/>
        </w:rPr>
        <w:t>интеллектуальной</w:t>
      </w:r>
      <w:r w:rsidR="004D3035" w:rsidRPr="006530E7">
        <w:rPr>
          <w:bCs/>
        </w:rPr>
        <w:t xml:space="preserve"> </w:t>
      </w:r>
      <w:r w:rsidRPr="006530E7">
        <w:rPr>
          <w:bCs/>
        </w:rPr>
        <w:t>деятельности</w:t>
      </w:r>
      <w:r w:rsidR="00483A27" w:rsidRPr="006530E7">
        <w:rPr>
          <w:bCs/>
        </w:rPr>
        <w:t>,</w:t>
      </w:r>
      <w:r w:rsidR="004D3035" w:rsidRPr="006530E7">
        <w:rPr>
          <w:bCs/>
        </w:rPr>
        <w:t xml:space="preserve"> </w:t>
      </w:r>
      <w:r w:rsidR="00483A27" w:rsidRPr="006530E7">
        <w:rPr>
          <w:bCs/>
        </w:rPr>
        <w:t>оформляется</w:t>
      </w:r>
      <w:r w:rsidR="004D3035" w:rsidRPr="006530E7">
        <w:rPr>
          <w:bCs/>
        </w:rPr>
        <w:t xml:space="preserve"> </w:t>
      </w:r>
      <w:r w:rsidRPr="006530E7">
        <w:rPr>
          <w:bCs/>
        </w:rPr>
        <w:t>после</w:t>
      </w:r>
      <w:r w:rsidR="004D3035" w:rsidRPr="006530E7">
        <w:rPr>
          <w:bCs/>
        </w:rPr>
        <w:t xml:space="preserve"> </w:t>
      </w:r>
      <w:r w:rsidR="00182AA0" w:rsidRPr="006530E7">
        <w:rPr>
          <w:bCs/>
        </w:rPr>
        <w:t>предоставления</w:t>
      </w:r>
      <w:r w:rsidR="004D3035" w:rsidRPr="006530E7">
        <w:rPr>
          <w:bCs/>
        </w:rPr>
        <w:t xml:space="preserve"> </w:t>
      </w:r>
      <w:r w:rsidR="00182AA0" w:rsidRPr="006530E7">
        <w:rPr>
          <w:bCs/>
        </w:rPr>
        <w:t>Подрядчиком</w:t>
      </w:r>
      <w:r w:rsidR="004D3035" w:rsidRPr="006530E7">
        <w:rPr>
          <w:bCs/>
        </w:rPr>
        <w:t xml:space="preserve"> </w:t>
      </w:r>
      <w:r w:rsidR="00182AA0" w:rsidRPr="006530E7">
        <w:rPr>
          <w:bCs/>
        </w:rPr>
        <w:t>разработанной</w:t>
      </w:r>
      <w:r w:rsidR="004D3035" w:rsidRPr="006530E7">
        <w:rPr>
          <w:bCs/>
        </w:rPr>
        <w:t xml:space="preserve"> </w:t>
      </w:r>
      <w:r w:rsidR="00182AA0" w:rsidRPr="006530E7">
        <w:rPr>
          <w:bCs/>
        </w:rPr>
        <w:t>рабочей</w:t>
      </w:r>
      <w:r w:rsidR="004D3035" w:rsidRPr="006530E7">
        <w:rPr>
          <w:bCs/>
        </w:rPr>
        <w:t xml:space="preserve"> </w:t>
      </w:r>
      <w:r w:rsidR="00182AA0" w:rsidRPr="006530E7">
        <w:rPr>
          <w:bCs/>
        </w:rPr>
        <w:t>и</w:t>
      </w:r>
      <w:r w:rsidR="004D3035" w:rsidRPr="006530E7">
        <w:rPr>
          <w:bCs/>
        </w:rPr>
        <w:t xml:space="preserve"> </w:t>
      </w:r>
      <w:r w:rsidR="00182AA0" w:rsidRPr="006530E7">
        <w:rPr>
          <w:bCs/>
        </w:rPr>
        <w:t>иной</w:t>
      </w:r>
      <w:r w:rsidR="004D3035" w:rsidRPr="006530E7">
        <w:rPr>
          <w:bCs/>
        </w:rPr>
        <w:t xml:space="preserve"> </w:t>
      </w:r>
      <w:r w:rsidR="00182AA0" w:rsidRPr="006530E7">
        <w:rPr>
          <w:bCs/>
        </w:rPr>
        <w:t>документации,</w:t>
      </w:r>
      <w:r w:rsidR="004D3035" w:rsidRPr="006530E7">
        <w:rPr>
          <w:bCs/>
        </w:rPr>
        <w:t xml:space="preserve"> </w:t>
      </w:r>
      <w:r w:rsidR="00182AA0" w:rsidRPr="006530E7">
        <w:rPr>
          <w:bCs/>
        </w:rPr>
        <w:t>предусмотренной</w:t>
      </w:r>
      <w:r w:rsidR="004D3035" w:rsidRPr="006530E7">
        <w:rPr>
          <w:bCs/>
        </w:rPr>
        <w:t xml:space="preserve"> </w:t>
      </w:r>
      <w:r w:rsidR="00182AA0" w:rsidRPr="006530E7">
        <w:rPr>
          <w:bCs/>
        </w:rPr>
        <w:t>Заданием</w:t>
      </w:r>
      <w:r w:rsidR="004D3035" w:rsidRPr="006530E7">
        <w:rPr>
          <w:bCs/>
        </w:rPr>
        <w:t xml:space="preserve"> </w:t>
      </w:r>
      <w:r w:rsidR="00182AA0" w:rsidRPr="006530E7">
        <w:rPr>
          <w:bCs/>
        </w:rPr>
        <w:t>на</w:t>
      </w:r>
      <w:r w:rsidR="004D3035" w:rsidRPr="006530E7">
        <w:rPr>
          <w:bCs/>
        </w:rPr>
        <w:t xml:space="preserve"> </w:t>
      </w:r>
      <w:r w:rsidR="00182AA0" w:rsidRPr="006530E7">
        <w:rPr>
          <w:bCs/>
        </w:rPr>
        <w:t>проектирование,</w:t>
      </w:r>
      <w:r w:rsidR="004D3035" w:rsidRPr="006530E7">
        <w:rPr>
          <w:bCs/>
        </w:rPr>
        <w:t xml:space="preserve"> </w:t>
      </w:r>
      <w:r w:rsidRPr="006530E7">
        <w:rPr>
          <w:bCs/>
        </w:rPr>
        <w:t>подписания</w:t>
      </w:r>
      <w:r w:rsidR="004D3035" w:rsidRPr="006530E7">
        <w:rPr>
          <w:bCs/>
        </w:rPr>
        <w:t xml:space="preserve"> </w:t>
      </w:r>
      <w:r w:rsidRPr="006530E7">
        <w:rPr>
          <w:bCs/>
        </w:rPr>
        <w:t>Заказчиком</w:t>
      </w:r>
      <w:r w:rsidR="004D3035" w:rsidRPr="006530E7">
        <w:rPr>
          <w:bCs/>
        </w:rPr>
        <w:t xml:space="preserve"> </w:t>
      </w:r>
      <w:r w:rsidRPr="006530E7">
        <w:rPr>
          <w:bCs/>
        </w:rPr>
        <w:t>и</w:t>
      </w:r>
      <w:r w:rsidR="004D3035" w:rsidRPr="006530E7">
        <w:rPr>
          <w:bCs/>
        </w:rPr>
        <w:t xml:space="preserve"> </w:t>
      </w:r>
      <w:r w:rsidRPr="006530E7">
        <w:rPr>
          <w:bCs/>
        </w:rPr>
        <w:t>Подрядчиком</w:t>
      </w:r>
      <w:r w:rsidR="004D3035" w:rsidRPr="006530E7">
        <w:rPr>
          <w:bCs/>
        </w:rPr>
        <w:t xml:space="preserve"> </w:t>
      </w:r>
      <w:r w:rsidRPr="006530E7">
        <w:rPr>
          <w:bCs/>
        </w:rPr>
        <w:t>Актов</w:t>
      </w:r>
      <w:r w:rsidR="004D3035" w:rsidRPr="006530E7">
        <w:rPr>
          <w:bCs/>
        </w:rPr>
        <w:t xml:space="preserve"> </w:t>
      </w:r>
      <w:r w:rsidRPr="006530E7">
        <w:rPr>
          <w:bCs/>
        </w:rPr>
        <w:t>сдачи</w:t>
      </w:r>
      <w:r w:rsidR="004D3035" w:rsidRPr="006530E7">
        <w:rPr>
          <w:bCs/>
        </w:rPr>
        <w:t xml:space="preserve"> </w:t>
      </w:r>
      <w:r w:rsidR="005560C2" w:rsidRPr="006530E7">
        <w:rPr>
          <w:bCs/>
        </w:rPr>
        <w:t>–</w:t>
      </w:r>
      <w:r w:rsidR="004D3035" w:rsidRPr="006530E7">
        <w:rPr>
          <w:bCs/>
        </w:rPr>
        <w:t xml:space="preserve"> </w:t>
      </w:r>
      <w:r w:rsidR="005560C2" w:rsidRPr="006530E7">
        <w:rPr>
          <w:bCs/>
        </w:rPr>
        <w:t>приёмки</w:t>
      </w:r>
      <w:r w:rsidR="004D3035" w:rsidRPr="006530E7">
        <w:rPr>
          <w:bCs/>
        </w:rPr>
        <w:t xml:space="preserve"> </w:t>
      </w:r>
      <w:r w:rsidR="005560C2" w:rsidRPr="006530E7">
        <w:rPr>
          <w:bCs/>
        </w:rPr>
        <w:t>работ</w:t>
      </w:r>
      <w:r w:rsidR="004D3035" w:rsidRPr="006530E7">
        <w:rPr>
          <w:bCs/>
        </w:rPr>
        <w:t xml:space="preserve"> </w:t>
      </w:r>
      <w:r w:rsidR="008208FD" w:rsidRPr="006530E7">
        <w:rPr>
          <w:rFonts w:eastAsia="Calibri"/>
        </w:rPr>
        <w:t>(Приложение № 5</w:t>
      </w:r>
      <w:r w:rsidR="004D3035" w:rsidRPr="006530E7">
        <w:rPr>
          <w:bCs/>
        </w:rPr>
        <w:t xml:space="preserve"> </w:t>
      </w:r>
      <w:r w:rsidRPr="006530E7">
        <w:rPr>
          <w:bCs/>
        </w:rPr>
        <w:t>к</w:t>
      </w:r>
      <w:r w:rsidR="004D3035" w:rsidRPr="006530E7">
        <w:rPr>
          <w:bCs/>
        </w:rPr>
        <w:t xml:space="preserve"> </w:t>
      </w:r>
      <w:r w:rsidRPr="006530E7">
        <w:rPr>
          <w:bCs/>
        </w:rPr>
        <w:t>настоящему</w:t>
      </w:r>
      <w:r w:rsidR="004D3035" w:rsidRPr="006530E7">
        <w:rPr>
          <w:bCs/>
        </w:rPr>
        <w:t xml:space="preserve"> </w:t>
      </w:r>
      <w:r w:rsidRPr="006530E7">
        <w:rPr>
          <w:bCs/>
        </w:rPr>
        <w:t>Контракту),</w:t>
      </w:r>
      <w:r w:rsidR="004D3035" w:rsidRPr="006530E7">
        <w:rPr>
          <w:bCs/>
        </w:rPr>
        <w:t xml:space="preserve"> </w:t>
      </w:r>
      <w:r w:rsidRPr="006530E7">
        <w:rPr>
          <w:bCs/>
        </w:rPr>
        <w:t>выполнение</w:t>
      </w:r>
      <w:r w:rsidR="004D3035" w:rsidRPr="006530E7">
        <w:rPr>
          <w:bCs/>
        </w:rPr>
        <w:t xml:space="preserve"> </w:t>
      </w:r>
      <w:r w:rsidRPr="006530E7">
        <w:rPr>
          <w:bCs/>
        </w:rPr>
        <w:t>которых</w:t>
      </w:r>
      <w:r w:rsidR="004D3035" w:rsidRPr="006530E7">
        <w:rPr>
          <w:bCs/>
        </w:rPr>
        <w:t xml:space="preserve"> </w:t>
      </w:r>
      <w:r w:rsidRPr="006530E7">
        <w:rPr>
          <w:bCs/>
        </w:rPr>
        <w:t>предусматрив</w:t>
      </w:r>
      <w:r w:rsidR="005560C2" w:rsidRPr="006530E7">
        <w:rPr>
          <w:bCs/>
        </w:rPr>
        <w:t>ается</w:t>
      </w:r>
      <w:r w:rsidR="004D3035" w:rsidRPr="006530E7">
        <w:rPr>
          <w:bCs/>
        </w:rPr>
        <w:t xml:space="preserve"> </w:t>
      </w:r>
      <w:r w:rsidR="005560C2" w:rsidRPr="006530E7">
        <w:rPr>
          <w:bCs/>
        </w:rPr>
        <w:t>Графиком</w:t>
      </w:r>
      <w:r w:rsidR="004D3035" w:rsidRPr="006530E7">
        <w:rPr>
          <w:bCs/>
        </w:rPr>
        <w:t xml:space="preserve"> </w:t>
      </w:r>
      <w:r w:rsidR="005560C2" w:rsidRPr="006530E7">
        <w:rPr>
          <w:bCs/>
        </w:rPr>
        <w:t>выполнения</w:t>
      </w:r>
      <w:r w:rsidR="004D3035" w:rsidRPr="006530E7">
        <w:rPr>
          <w:bCs/>
        </w:rPr>
        <w:t xml:space="preserve"> </w:t>
      </w:r>
      <w:r w:rsidR="005560C2" w:rsidRPr="006530E7">
        <w:rPr>
          <w:bCs/>
        </w:rPr>
        <w:t>работ.</w:t>
      </w:r>
    </w:p>
    <w:p w14:paraId="24F3B6F3" w14:textId="56ADA0FB" w:rsidR="00866199" w:rsidRPr="00511892" w:rsidRDefault="00866199" w:rsidP="006E1618">
      <w:pPr>
        <w:pStyle w:val="aa"/>
        <w:widowControl w:val="0"/>
        <w:numPr>
          <w:ilvl w:val="0"/>
          <w:numId w:val="24"/>
        </w:numPr>
        <w:shd w:val="clear" w:color="auto" w:fill="FFFFFF"/>
        <w:tabs>
          <w:tab w:val="left" w:pos="0"/>
          <w:tab w:val="left" w:pos="284"/>
        </w:tabs>
        <w:spacing w:after="0"/>
        <w:ind w:left="0" w:firstLine="709"/>
      </w:pPr>
      <w:r w:rsidRPr="00511892">
        <w:t>первичный</w:t>
      </w:r>
      <w:r w:rsidR="004D3035" w:rsidRPr="00511892">
        <w:t xml:space="preserve"> </w:t>
      </w:r>
      <w:r w:rsidRPr="00511892">
        <w:t>документ</w:t>
      </w:r>
      <w:r w:rsidR="004D3035" w:rsidRPr="00511892">
        <w:t xml:space="preserve"> </w:t>
      </w:r>
      <w:r w:rsidRPr="00511892">
        <w:t>по</w:t>
      </w:r>
      <w:r w:rsidR="004D3035" w:rsidRPr="00511892">
        <w:t xml:space="preserve"> </w:t>
      </w:r>
      <w:r w:rsidRPr="00511892">
        <w:t>определению</w:t>
      </w:r>
      <w:r w:rsidR="004D3035" w:rsidRPr="00511892">
        <w:t xml:space="preserve"> </w:t>
      </w:r>
      <w:r w:rsidRPr="00511892">
        <w:t>стоимости</w:t>
      </w:r>
      <w:r w:rsidR="004D3035" w:rsidRPr="00511892">
        <w:t xml:space="preserve"> </w:t>
      </w:r>
      <w:r w:rsidRPr="00511892">
        <w:t>выполненных</w:t>
      </w:r>
      <w:r w:rsidR="004D3035" w:rsidRPr="00511892">
        <w:t xml:space="preserve"> </w:t>
      </w:r>
      <w:r w:rsidRPr="00511892">
        <w:t>Подрядчиком</w:t>
      </w:r>
      <w:r w:rsidR="004D3035" w:rsidRPr="00511892">
        <w:t xml:space="preserve"> </w:t>
      </w:r>
      <w:r w:rsidRPr="00511892">
        <w:t>работ</w:t>
      </w:r>
      <w:r w:rsidR="004D3035" w:rsidRPr="00511892">
        <w:t xml:space="preserve"> </w:t>
      </w:r>
      <w:r w:rsidRPr="00511892">
        <w:t>–</w:t>
      </w:r>
      <w:r w:rsidR="004D3035" w:rsidRPr="00511892">
        <w:t xml:space="preserve"> </w:t>
      </w:r>
      <w:r w:rsidRPr="00511892">
        <w:t>исполнительные</w:t>
      </w:r>
      <w:r w:rsidR="004D3035" w:rsidRPr="00511892">
        <w:t xml:space="preserve"> </w:t>
      </w:r>
      <w:r w:rsidRPr="00511892">
        <w:t>сметы</w:t>
      </w:r>
      <w:r w:rsidR="004D3035" w:rsidRPr="00511892">
        <w:t xml:space="preserve"> </w:t>
      </w:r>
      <w:r w:rsidRPr="00511892">
        <w:t>по</w:t>
      </w:r>
      <w:r w:rsidR="004D3035" w:rsidRPr="00511892">
        <w:t xml:space="preserve"> </w:t>
      </w:r>
      <w:r w:rsidRPr="00511892">
        <w:t>отдельным</w:t>
      </w:r>
      <w:r w:rsidR="004D3035" w:rsidRPr="00511892">
        <w:t xml:space="preserve"> </w:t>
      </w:r>
      <w:r w:rsidRPr="00511892">
        <w:t>видам</w:t>
      </w:r>
      <w:r w:rsidR="004D3035" w:rsidRPr="00511892">
        <w:t xml:space="preserve"> </w:t>
      </w:r>
      <w:r w:rsidRPr="00511892">
        <w:t>проектно-изыс</w:t>
      </w:r>
      <w:r w:rsidR="005560C2" w:rsidRPr="00511892">
        <w:t>кательских</w:t>
      </w:r>
      <w:r w:rsidR="004D3035" w:rsidRPr="00511892">
        <w:t xml:space="preserve"> </w:t>
      </w:r>
      <w:r w:rsidR="005560C2" w:rsidRPr="00511892">
        <w:t>работ</w:t>
      </w:r>
      <w:r w:rsidR="004D3035" w:rsidRPr="00511892">
        <w:t xml:space="preserve"> </w:t>
      </w:r>
      <w:r w:rsidR="005560C2" w:rsidRPr="00511892">
        <w:t>(</w:t>
      </w:r>
      <w:r w:rsidR="008208FD" w:rsidRPr="00511892">
        <w:rPr>
          <w:rFonts w:eastAsia="Calibri"/>
        </w:rPr>
        <w:t xml:space="preserve">Приложение № 8 </w:t>
      </w:r>
      <w:r w:rsidRPr="00511892">
        <w:t>к</w:t>
      </w:r>
      <w:r w:rsidR="004D3035" w:rsidRPr="00511892">
        <w:t xml:space="preserve"> </w:t>
      </w:r>
      <w:r w:rsidRPr="00511892">
        <w:t>настоящему</w:t>
      </w:r>
      <w:r w:rsidR="004D3035" w:rsidRPr="00511892">
        <w:t xml:space="preserve"> </w:t>
      </w:r>
      <w:r w:rsidRPr="00511892">
        <w:t>Контракту)</w:t>
      </w:r>
      <w:r w:rsidR="006530E7">
        <w:t>,</w:t>
      </w:r>
      <w:r w:rsidR="00925DE2" w:rsidRPr="00511892">
        <w:t xml:space="preserve"> оформляются в электронном виде в программе </w:t>
      </w:r>
      <w:r w:rsidR="00925DE2" w:rsidRPr="00511892">
        <w:rPr>
          <w:lang w:val="en-US"/>
        </w:rPr>
        <w:t>Excel</w:t>
      </w:r>
      <w:r w:rsidR="00925DE2" w:rsidRPr="00511892">
        <w:t xml:space="preserve"> и на бумажном носителе.</w:t>
      </w:r>
    </w:p>
    <w:p w14:paraId="34BE5F32" w14:textId="7255C1B3" w:rsidR="00866199" w:rsidRPr="00511892" w:rsidRDefault="00866199" w:rsidP="006530E7">
      <w:pPr>
        <w:widowControl w:val="0"/>
        <w:shd w:val="clear" w:color="auto" w:fill="FFFFFF"/>
        <w:tabs>
          <w:tab w:val="left" w:pos="142"/>
          <w:tab w:val="left" w:pos="284"/>
        </w:tabs>
        <w:spacing w:after="0" w:line="240" w:lineRule="auto"/>
        <w:ind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исполнительные</w:t>
      </w:r>
      <w:r w:rsidR="004D3035" w:rsidRPr="00511892">
        <w:rPr>
          <w:rFonts w:ascii="Times New Roman" w:hAnsi="Times New Roman"/>
          <w:sz w:val="24"/>
          <w:szCs w:val="24"/>
        </w:rPr>
        <w:t xml:space="preserve"> </w:t>
      </w:r>
      <w:r w:rsidRPr="00511892">
        <w:rPr>
          <w:rFonts w:ascii="Times New Roman" w:hAnsi="Times New Roman"/>
          <w:sz w:val="24"/>
          <w:szCs w:val="24"/>
        </w:rPr>
        <w:t>сметы</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отдельным</w:t>
      </w:r>
      <w:r w:rsidR="004D3035" w:rsidRPr="00511892">
        <w:rPr>
          <w:rFonts w:ascii="Times New Roman" w:hAnsi="Times New Roman"/>
          <w:sz w:val="24"/>
          <w:szCs w:val="24"/>
        </w:rPr>
        <w:t xml:space="preserve"> </w:t>
      </w:r>
      <w:r w:rsidRPr="00511892">
        <w:rPr>
          <w:rFonts w:ascii="Times New Roman" w:hAnsi="Times New Roman"/>
          <w:sz w:val="24"/>
          <w:szCs w:val="24"/>
        </w:rPr>
        <w:t>видам</w:t>
      </w:r>
      <w:r w:rsidR="004D3035" w:rsidRPr="00511892">
        <w:rPr>
          <w:rFonts w:ascii="Times New Roman" w:hAnsi="Times New Roman"/>
          <w:sz w:val="24"/>
          <w:szCs w:val="24"/>
        </w:rPr>
        <w:t xml:space="preserve"> </w:t>
      </w:r>
      <w:r w:rsidRPr="00511892">
        <w:rPr>
          <w:rFonts w:ascii="Times New Roman" w:hAnsi="Times New Roman"/>
          <w:sz w:val="24"/>
          <w:szCs w:val="24"/>
        </w:rPr>
        <w:t>проектно-изыскательских</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Pr="00511892">
        <w:rPr>
          <w:rFonts w:ascii="Times New Roman" w:hAnsi="Times New Roman"/>
          <w:sz w:val="24"/>
          <w:szCs w:val="24"/>
        </w:rPr>
        <w:t>включаются</w:t>
      </w:r>
      <w:r w:rsidR="004D3035" w:rsidRPr="00511892">
        <w:rPr>
          <w:rFonts w:ascii="Times New Roman" w:hAnsi="Times New Roman"/>
          <w:sz w:val="24"/>
          <w:szCs w:val="24"/>
        </w:rPr>
        <w:t xml:space="preserve"> </w:t>
      </w:r>
      <w:r w:rsidRPr="00511892">
        <w:rPr>
          <w:rFonts w:ascii="Times New Roman" w:hAnsi="Times New Roman"/>
          <w:sz w:val="24"/>
          <w:szCs w:val="24"/>
        </w:rPr>
        <w:t>фактически</w:t>
      </w:r>
      <w:r w:rsidR="004D3035" w:rsidRPr="00511892">
        <w:rPr>
          <w:rFonts w:ascii="Times New Roman" w:hAnsi="Times New Roman"/>
          <w:sz w:val="24"/>
          <w:szCs w:val="24"/>
        </w:rPr>
        <w:t xml:space="preserve"> </w:t>
      </w:r>
      <w:r w:rsidRPr="00511892">
        <w:rPr>
          <w:rFonts w:ascii="Times New Roman" w:hAnsi="Times New Roman"/>
          <w:sz w:val="24"/>
          <w:szCs w:val="24"/>
        </w:rPr>
        <w:t>выполненные</w:t>
      </w:r>
      <w:r w:rsidR="004D3035" w:rsidRPr="00511892">
        <w:rPr>
          <w:rFonts w:ascii="Times New Roman" w:hAnsi="Times New Roman"/>
          <w:sz w:val="24"/>
          <w:szCs w:val="24"/>
        </w:rPr>
        <w:t xml:space="preserve"> </w:t>
      </w:r>
      <w:r w:rsidRPr="00511892">
        <w:rPr>
          <w:rFonts w:ascii="Times New Roman" w:hAnsi="Times New Roman"/>
          <w:sz w:val="24"/>
          <w:szCs w:val="24"/>
        </w:rPr>
        <w:t>объемы,</w:t>
      </w:r>
      <w:r w:rsidR="004D3035" w:rsidRPr="00511892">
        <w:rPr>
          <w:rFonts w:ascii="Times New Roman" w:hAnsi="Times New Roman"/>
          <w:sz w:val="24"/>
          <w:szCs w:val="24"/>
        </w:rPr>
        <w:t xml:space="preserve"> </w:t>
      </w:r>
      <w:r w:rsidRPr="00511892">
        <w:rPr>
          <w:rFonts w:ascii="Times New Roman" w:hAnsi="Times New Roman"/>
          <w:sz w:val="24"/>
          <w:szCs w:val="24"/>
        </w:rPr>
        <w:t>затраты</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виды</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005560C2" w:rsidRPr="00511892">
        <w:rPr>
          <w:rFonts w:ascii="Times New Roman" w:hAnsi="Times New Roman"/>
          <w:sz w:val="24"/>
          <w:szCs w:val="24"/>
        </w:rPr>
        <w:t>учетом</w:t>
      </w:r>
      <w:r w:rsidR="004D3035" w:rsidRPr="00511892">
        <w:rPr>
          <w:rFonts w:ascii="Times New Roman" w:hAnsi="Times New Roman"/>
          <w:sz w:val="24"/>
          <w:szCs w:val="24"/>
        </w:rPr>
        <w:t xml:space="preserve"> </w:t>
      </w:r>
      <w:r w:rsidR="005560C2" w:rsidRPr="00511892">
        <w:rPr>
          <w:rFonts w:ascii="Times New Roman" w:hAnsi="Times New Roman"/>
          <w:sz w:val="24"/>
          <w:szCs w:val="24"/>
        </w:rPr>
        <w:t>ценообразующих</w:t>
      </w:r>
      <w:r w:rsidR="004D3035" w:rsidRPr="00511892">
        <w:rPr>
          <w:rFonts w:ascii="Times New Roman" w:hAnsi="Times New Roman"/>
          <w:sz w:val="24"/>
          <w:szCs w:val="24"/>
        </w:rPr>
        <w:t xml:space="preserve"> </w:t>
      </w:r>
      <w:r w:rsidRPr="00511892">
        <w:rPr>
          <w:rFonts w:ascii="Times New Roman" w:hAnsi="Times New Roman"/>
          <w:sz w:val="24"/>
          <w:szCs w:val="24"/>
        </w:rPr>
        <w:t>коэффициентов</w:t>
      </w:r>
      <w:r w:rsidR="004D3035" w:rsidRPr="00511892">
        <w:rPr>
          <w:rFonts w:ascii="Times New Roman" w:hAnsi="Times New Roman"/>
          <w:sz w:val="24"/>
          <w:szCs w:val="24"/>
        </w:rPr>
        <w:t xml:space="preserve"> </w:t>
      </w:r>
      <w:r w:rsidRPr="00511892">
        <w:rPr>
          <w:rFonts w:ascii="Times New Roman" w:hAnsi="Times New Roman"/>
          <w:sz w:val="24"/>
          <w:szCs w:val="24"/>
        </w:rPr>
        <w:t>на</w:t>
      </w:r>
      <w:r w:rsidR="004D3035" w:rsidRPr="00511892">
        <w:rPr>
          <w:rFonts w:ascii="Times New Roman" w:hAnsi="Times New Roman"/>
          <w:sz w:val="24"/>
          <w:szCs w:val="24"/>
        </w:rPr>
        <w:t xml:space="preserve"> </w:t>
      </w:r>
      <w:r w:rsidRPr="00511892">
        <w:rPr>
          <w:rFonts w:ascii="Times New Roman" w:hAnsi="Times New Roman"/>
          <w:sz w:val="24"/>
          <w:szCs w:val="24"/>
        </w:rPr>
        <w:t>основании</w:t>
      </w:r>
      <w:r w:rsidR="004D3035" w:rsidRPr="00511892">
        <w:rPr>
          <w:rFonts w:ascii="Times New Roman" w:hAnsi="Times New Roman"/>
          <w:sz w:val="24"/>
          <w:szCs w:val="24"/>
        </w:rPr>
        <w:t xml:space="preserve"> </w:t>
      </w:r>
      <w:r w:rsidR="00B8700D" w:rsidRPr="00511892">
        <w:rPr>
          <w:rFonts w:ascii="Times New Roman" w:hAnsi="Times New Roman"/>
          <w:sz w:val="24"/>
          <w:szCs w:val="24"/>
          <w:shd w:val="clear" w:color="auto" w:fill="FFFFFF"/>
        </w:rPr>
        <w:t xml:space="preserve">Задания </w:t>
      </w:r>
      <w:r w:rsidR="00F344D2" w:rsidRPr="00511892">
        <w:rPr>
          <w:rFonts w:ascii="Times New Roman" w:hAnsi="Times New Roman"/>
          <w:sz w:val="24"/>
          <w:szCs w:val="24"/>
          <w:shd w:val="clear" w:color="auto" w:fill="FFFFFF"/>
        </w:rPr>
        <w:t>на проектирование (Приложение № 2</w:t>
      </w:r>
      <w:r w:rsidR="00B8700D" w:rsidRPr="00511892">
        <w:rPr>
          <w:rFonts w:ascii="Times New Roman" w:hAnsi="Times New Roman"/>
          <w:sz w:val="24"/>
          <w:szCs w:val="24"/>
          <w:shd w:val="clear" w:color="auto" w:fill="FFFFFF"/>
        </w:rPr>
        <w:t xml:space="preserve"> к настоящему Контракту)</w:t>
      </w:r>
      <w:r w:rsidR="004D3035" w:rsidRPr="00511892">
        <w:rPr>
          <w:rFonts w:ascii="Times New Roman" w:hAnsi="Times New Roman"/>
          <w:sz w:val="24"/>
          <w:szCs w:val="24"/>
          <w:shd w:val="clear" w:color="auto" w:fill="FFFFFF"/>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пределах</w:t>
      </w:r>
      <w:r w:rsidR="004D3035" w:rsidRPr="00511892">
        <w:rPr>
          <w:rFonts w:ascii="Times New Roman" w:hAnsi="Times New Roman"/>
          <w:sz w:val="24"/>
          <w:szCs w:val="24"/>
        </w:rPr>
        <w:t xml:space="preserve"> </w:t>
      </w:r>
      <w:r w:rsidRPr="00511892">
        <w:rPr>
          <w:rFonts w:ascii="Times New Roman" w:hAnsi="Times New Roman"/>
          <w:sz w:val="24"/>
          <w:szCs w:val="24"/>
        </w:rPr>
        <w:t>цены</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p>
    <w:p w14:paraId="0656CF9E" w14:textId="48B68D70" w:rsidR="00866199" w:rsidRPr="00511892" w:rsidRDefault="00866199" w:rsidP="006530E7">
      <w:pPr>
        <w:pStyle w:val="aa"/>
        <w:widowControl w:val="0"/>
        <w:shd w:val="clear" w:color="auto" w:fill="FFFFFF"/>
        <w:tabs>
          <w:tab w:val="left" w:pos="142"/>
          <w:tab w:val="left" w:pos="1276"/>
          <w:tab w:val="num" w:pos="1418"/>
        </w:tabs>
        <w:spacing w:after="0"/>
        <w:ind w:left="0" w:firstLine="709"/>
      </w:pPr>
      <w:r w:rsidRPr="00511892">
        <w:t>Заказчик</w:t>
      </w:r>
      <w:r w:rsidR="004D3035" w:rsidRPr="00511892">
        <w:t xml:space="preserve"> </w:t>
      </w:r>
      <w:r w:rsidRPr="00511892">
        <w:t>имеет</w:t>
      </w:r>
      <w:r w:rsidR="004D3035" w:rsidRPr="00511892">
        <w:t xml:space="preserve"> </w:t>
      </w:r>
      <w:r w:rsidRPr="00511892">
        <w:t>право</w:t>
      </w:r>
      <w:r w:rsidR="004D3035" w:rsidRPr="00511892">
        <w:t xml:space="preserve"> </w:t>
      </w:r>
      <w:r w:rsidRPr="00511892">
        <w:t>в</w:t>
      </w:r>
      <w:r w:rsidR="004D3035" w:rsidRPr="00511892">
        <w:t xml:space="preserve"> </w:t>
      </w:r>
      <w:r w:rsidRPr="00511892">
        <w:t>интересах</w:t>
      </w:r>
      <w:r w:rsidR="004D3035" w:rsidRPr="00511892">
        <w:t xml:space="preserve"> </w:t>
      </w:r>
      <w:r w:rsidRPr="00511892">
        <w:t>строительства</w:t>
      </w:r>
      <w:r w:rsidR="004D3035" w:rsidRPr="00511892">
        <w:t xml:space="preserve"> </w:t>
      </w:r>
      <w:r w:rsidRPr="00511892">
        <w:t>объекта</w:t>
      </w:r>
      <w:r w:rsidR="004D3035" w:rsidRPr="00511892">
        <w:t xml:space="preserve"> </w:t>
      </w:r>
      <w:r w:rsidRPr="00511892">
        <w:t>требовать</w:t>
      </w:r>
      <w:r w:rsidR="004D3035" w:rsidRPr="00511892">
        <w:t xml:space="preserve"> </w:t>
      </w:r>
      <w:r w:rsidRPr="00511892">
        <w:t>от</w:t>
      </w:r>
      <w:r w:rsidR="004D3035" w:rsidRPr="00511892">
        <w:t xml:space="preserve"> </w:t>
      </w:r>
      <w:r w:rsidRPr="00511892">
        <w:t>Подрядчика</w:t>
      </w:r>
      <w:r w:rsidR="004D3035" w:rsidRPr="00511892">
        <w:t xml:space="preserve"> </w:t>
      </w:r>
      <w:r w:rsidRPr="00511892">
        <w:t>представления</w:t>
      </w:r>
      <w:r w:rsidR="004D3035" w:rsidRPr="00511892">
        <w:t xml:space="preserve"> </w:t>
      </w:r>
      <w:r w:rsidRPr="00511892">
        <w:t>дополнительной</w:t>
      </w:r>
      <w:r w:rsidR="004D3035" w:rsidRPr="00511892">
        <w:t xml:space="preserve"> </w:t>
      </w:r>
      <w:r w:rsidRPr="00511892">
        <w:t>учетной</w:t>
      </w:r>
      <w:r w:rsidR="004D3035" w:rsidRPr="00511892">
        <w:t xml:space="preserve"> </w:t>
      </w:r>
      <w:r w:rsidRPr="00511892">
        <w:t>документации,</w:t>
      </w:r>
      <w:r w:rsidR="004D3035" w:rsidRPr="00511892">
        <w:t xml:space="preserve"> </w:t>
      </w:r>
      <w:r w:rsidRPr="00511892">
        <w:t>предварительно</w:t>
      </w:r>
      <w:r w:rsidR="004D3035" w:rsidRPr="00511892">
        <w:t xml:space="preserve"> </w:t>
      </w:r>
      <w:r w:rsidRPr="00511892">
        <w:t>за</w:t>
      </w:r>
      <w:r w:rsidR="004D3035" w:rsidRPr="00511892">
        <w:t xml:space="preserve"> </w:t>
      </w:r>
      <w:r w:rsidRPr="00511892">
        <w:t>10</w:t>
      </w:r>
      <w:r w:rsidR="004D3035" w:rsidRPr="00511892">
        <w:t xml:space="preserve"> </w:t>
      </w:r>
      <w:r w:rsidRPr="00511892">
        <w:t>(десять)</w:t>
      </w:r>
      <w:r w:rsidR="004D3035" w:rsidRPr="00511892">
        <w:t xml:space="preserve"> </w:t>
      </w:r>
      <w:r w:rsidRPr="00511892">
        <w:t>календарных</w:t>
      </w:r>
      <w:r w:rsidR="004D3035" w:rsidRPr="00511892">
        <w:t xml:space="preserve"> </w:t>
      </w:r>
      <w:r w:rsidRPr="00511892">
        <w:t>дней,</w:t>
      </w:r>
      <w:r w:rsidR="004D3035" w:rsidRPr="00511892">
        <w:t xml:space="preserve"> </w:t>
      </w:r>
      <w:r w:rsidRPr="00511892">
        <w:t>передав</w:t>
      </w:r>
      <w:r w:rsidR="004D3035" w:rsidRPr="00511892">
        <w:t xml:space="preserve"> </w:t>
      </w:r>
      <w:r w:rsidRPr="00511892">
        <w:t>Подрядчику</w:t>
      </w:r>
      <w:r w:rsidR="004D3035" w:rsidRPr="00511892">
        <w:t xml:space="preserve"> </w:t>
      </w:r>
      <w:r w:rsidRPr="00511892">
        <w:t>перечень</w:t>
      </w:r>
      <w:r w:rsidR="004D3035" w:rsidRPr="00511892">
        <w:t xml:space="preserve"> </w:t>
      </w:r>
      <w:r w:rsidRPr="00511892">
        <w:t>дополнительной</w:t>
      </w:r>
      <w:r w:rsidR="004D3035" w:rsidRPr="00511892">
        <w:t xml:space="preserve"> </w:t>
      </w:r>
      <w:r w:rsidRPr="00511892">
        <w:t>учетной</w:t>
      </w:r>
      <w:r w:rsidR="004D3035" w:rsidRPr="00511892">
        <w:t xml:space="preserve"> </w:t>
      </w:r>
      <w:r w:rsidRPr="00511892">
        <w:t>документации</w:t>
      </w:r>
      <w:r w:rsidR="004D3035" w:rsidRPr="00511892">
        <w:t xml:space="preserve"> </w:t>
      </w:r>
      <w:r w:rsidRPr="00511892">
        <w:t>и</w:t>
      </w:r>
      <w:r w:rsidR="004D3035" w:rsidRPr="00511892">
        <w:t xml:space="preserve"> </w:t>
      </w:r>
      <w:r w:rsidRPr="00511892">
        <w:t>письменно</w:t>
      </w:r>
      <w:r w:rsidR="004D3035" w:rsidRPr="00511892">
        <w:t xml:space="preserve"> </w:t>
      </w:r>
      <w:r w:rsidRPr="00511892">
        <w:t>уведомив</w:t>
      </w:r>
      <w:r w:rsidR="004D3035" w:rsidRPr="00511892">
        <w:t xml:space="preserve"> </w:t>
      </w:r>
      <w:r w:rsidRPr="00511892">
        <w:t>о</w:t>
      </w:r>
      <w:r w:rsidR="004D3035" w:rsidRPr="00511892">
        <w:t xml:space="preserve"> </w:t>
      </w:r>
      <w:r w:rsidRPr="00511892">
        <w:t>порядке</w:t>
      </w:r>
      <w:r w:rsidR="004D3035" w:rsidRPr="00511892">
        <w:t xml:space="preserve"> </w:t>
      </w:r>
      <w:r w:rsidRPr="00511892">
        <w:t>и</w:t>
      </w:r>
      <w:r w:rsidR="004D3035" w:rsidRPr="00511892">
        <w:t xml:space="preserve"> </w:t>
      </w:r>
      <w:r w:rsidRPr="00511892">
        <w:t>сроках</w:t>
      </w:r>
      <w:r w:rsidR="004D3035" w:rsidRPr="00511892">
        <w:t xml:space="preserve"> </w:t>
      </w:r>
      <w:r w:rsidRPr="00511892">
        <w:t>ее</w:t>
      </w:r>
      <w:r w:rsidR="004D3035" w:rsidRPr="00511892">
        <w:t xml:space="preserve"> </w:t>
      </w:r>
      <w:r w:rsidRPr="00511892">
        <w:t>представления.</w:t>
      </w:r>
      <w:r w:rsidR="004D3035" w:rsidRPr="00511892">
        <w:t xml:space="preserve"> </w:t>
      </w:r>
      <w:r w:rsidRPr="00511892">
        <w:t>Подрядчик</w:t>
      </w:r>
      <w:r w:rsidR="004D3035" w:rsidRPr="00511892">
        <w:t xml:space="preserve"> </w:t>
      </w:r>
      <w:r w:rsidRPr="00511892">
        <w:t>обязан</w:t>
      </w:r>
      <w:r w:rsidR="004D3035" w:rsidRPr="00511892">
        <w:t xml:space="preserve"> </w:t>
      </w:r>
      <w:r w:rsidRPr="00511892">
        <w:t>представлять</w:t>
      </w:r>
      <w:r w:rsidR="004D3035" w:rsidRPr="00511892">
        <w:t xml:space="preserve"> </w:t>
      </w:r>
      <w:r w:rsidRPr="00511892">
        <w:t>дополнительно</w:t>
      </w:r>
      <w:r w:rsidR="004D3035" w:rsidRPr="00511892">
        <w:t xml:space="preserve"> </w:t>
      </w:r>
      <w:r w:rsidRPr="00511892">
        <w:t>требуемую</w:t>
      </w:r>
      <w:r w:rsidR="004D3035" w:rsidRPr="00511892">
        <w:t xml:space="preserve"> </w:t>
      </w:r>
      <w:r w:rsidRPr="00511892">
        <w:t>Заказчиком</w:t>
      </w:r>
      <w:r w:rsidR="004D3035" w:rsidRPr="00511892">
        <w:t xml:space="preserve"> </w:t>
      </w:r>
      <w:r w:rsidRPr="00511892">
        <w:t>документацию.</w:t>
      </w:r>
    </w:p>
    <w:p w14:paraId="4B679AB1" w14:textId="41EE2536" w:rsidR="00866199" w:rsidRPr="00511892" w:rsidRDefault="00866199" w:rsidP="006E1618">
      <w:pPr>
        <w:pStyle w:val="aa"/>
        <w:widowControl w:val="0"/>
        <w:numPr>
          <w:ilvl w:val="1"/>
          <w:numId w:val="26"/>
        </w:numPr>
        <w:shd w:val="clear" w:color="auto" w:fill="FFFFFF"/>
        <w:tabs>
          <w:tab w:val="left" w:pos="1276"/>
          <w:tab w:val="num" w:pos="1418"/>
        </w:tabs>
        <w:spacing w:after="0"/>
        <w:ind w:left="0" w:firstLine="709"/>
      </w:pPr>
      <w:r w:rsidRPr="00511892">
        <w:t>Исполнительная</w:t>
      </w:r>
      <w:r w:rsidR="004D3035" w:rsidRPr="00511892">
        <w:t xml:space="preserve"> </w:t>
      </w:r>
      <w:r w:rsidRPr="00511892">
        <w:t>документация:</w:t>
      </w:r>
      <w:r w:rsidR="004D3035" w:rsidRPr="00511892">
        <w:t xml:space="preserve"> </w:t>
      </w:r>
      <w:r w:rsidRPr="00511892">
        <w:t>проектная</w:t>
      </w:r>
      <w:r w:rsidR="004D3035" w:rsidRPr="00511892">
        <w:t xml:space="preserve"> </w:t>
      </w:r>
      <w:r w:rsidRPr="00511892">
        <w:t>документация,</w:t>
      </w:r>
      <w:r w:rsidR="004D3035" w:rsidRPr="00511892">
        <w:t xml:space="preserve"> </w:t>
      </w:r>
      <w:r w:rsidRPr="00511892">
        <w:t>рабочая</w:t>
      </w:r>
      <w:r w:rsidR="004D3035" w:rsidRPr="00511892">
        <w:t xml:space="preserve"> </w:t>
      </w:r>
      <w:r w:rsidRPr="00511892">
        <w:t>документация</w:t>
      </w:r>
      <w:r w:rsidR="00CC7CE7" w:rsidRPr="00511892">
        <w:t>,</w:t>
      </w:r>
      <w:r w:rsidR="004D3035" w:rsidRPr="00511892">
        <w:t xml:space="preserve"> </w:t>
      </w:r>
      <w:r w:rsidRPr="00511892">
        <w:t>технические</w:t>
      </w:r>
      <w:r w:rsidR="004D3035" w:rsidRPr="00511892">
        <w:t xml:space="preserve"> </w:t>
      </w:r>
      <w:r w:rsidRPr="00511892">
        <w:t>отчеты</w:t>
      </w:r>
      <w:r w:rsidR="004D3035" w:rsidRPr="00511892">
        <w:t xml:space="preserve"> </w:t>
      </w:r>
      <w:r w:rsidRPr="00511892">
        <w:t>на</w:t>
      </w:r>
      <w:r w:rsidR="004D3035" w:rsidRPr="00511892">
        <w:t xml:space="preserve"> </w:t>
      </w:r>
      <w:r w:rsidRPr="00511892">
        <w:t>каждый</w:t>
      </w:r>
      <w:r w:rsidR="004D3035" w:rsidRPr="00511892">
        <w:t xml:space="preserve"> </w:t>
      </w:r>
      <w:r w:rsidRPr="00511892">
        <w:t>вид</w:t>
      </w:r>
      <w:r w:rsidR="004D3035" w:rsidRPr="00511892">
        <w:t xml:space="preserve"> </w:t>
      </w:r>
      <w:r w:rsidRPr="00511892">
        <w:t>изыскательских</w:t>
      </w:r>
      <w:r w:rsidR="004D3035" w:rsidRPr="00511892">
        <w:t xml:space="preserve"> </w:t>
      </w:r>
      <w:r w:rsidRPr="00511892">
        <w:t>работ</w:t>
      </w:r>
      <w:r w:rsidR="00B8700D" w:rsidRPr="00511892">
        <w:t>.</w:t>
      </w:r>
    </w:p>
    <w:p w14:paraId="60A65E47" w14:textId="10675074" w:rsidR="00866199" w:rsidRPr="00511892" w:rsidRDefault="00866199" w:rsidP="006E1618">
      <w:pPr>
        <w:pStyle w:val="aa"/>
        <w:widowControl w:val="0"/>
        <w:numPr>
          <w:ilvl w:val="1"/>
          <w:numId w:val="26"/>
        </w:numPr>
        <w:shd w:val="clear" w:color="auto" w:fill="FFFFFF"/>
        <w:tabs>
          <w:tab w:val="left" w:pos="1276"/>
          <w:tab w:val="num" w:pos="1418"/>
        </w:tabs>
        <w:spacing w:after="0"/>
        <w:ind w:left="0" w:firstLine="709"/>
      </w:pPr>
      <w:r w:rsidRPr="00511892">
        <w:t>Подрядчик</w:t>
      </w:r>
      <w:r w:rsidR="004D3035" w:rsidRPr="00511892">
        <w:t xml:space="preserve"> </w:t>
      </w:r>
      <w:r w:rsidRPr="00511892">
        <w:t>обязан</w:t>
      </w:r>
      <w:r w:rsidR="004D3035" w:rsidRPr="00511892">
        <w:t xml:space="preserve"> </w:t>
      </w:r>
      <w:r w:rsidRPr="00511892">
        <w:t>вести</w:t>
      </w:r>
      <w:r w:rsidR="004D3035" w:rsidRPr="00511892">
        <w:t xml:space="preserve"> </w:t>
      </w:r>
      <w:r w:rsidRPr="00511892">
        <w:t>и</w:t>
      </w:r>
      <w:r w:rsidR="004D3035" w:rsidRPr="00511892">
        <w:t xml:space="preserve"> </w:t>
      </w:r>
      <w:r w:rsidRPr="00511892">
        <w:t>представлять</w:t>
      </w:r>
      <w:r w:rsidR="004D3035" w:rsidRPr="00511892">
        <w:t xml:space="preserve"> </w:t>
      </w:r>
      <w:r w:rsidRPr="00511892">
        <w:t>Заказчику</w:t>
      </w:r>
      <w:r w:rsidR="004D3035" w:rsidRPr="00511892">
        <w:t xml:space="preserve"> </w:t>
      </w:r>
      <w:r w:rsidRPr="00511892">
        <w:t>первичную</w:t>
      </w:r>
      <w:r w:rsidR="004D3035" w:rsidRPr="00511892">
        <w:t xml:space="preserve"> </w:t>
      </w:r>
      <w:r w:rsidRPr="00511892">
        <w:t>учетную</w:t>
      </w:r>
      <w:r w:rsidR="004D3035" w:rsidRPr="00511892">
        <w:t xml:space="preserve"> </w:t>
      </w:r>
      <w:r w:rsidRPr="00511892">
        <w:t>документацию</w:t>
      </w:r>
      <w:r w:rsidR="004D3035" w:rsidRPr="00511892">
        <w:t xml:space="preserve"> </w:t>
      </w:r>
      <w:r w:rsidRPr="00511892">
        <w:t>в</w:t>
      </w:r>
      <w:r w:rsidR="004D3035" w:rsidRPr="00511892">
        <w:t xml:space="preserve"> </w:t>
      </w:r>
      <w:r w:rsidRPr="00511892">
        <w:t>порядке</w:t>
      </w:r>
      <w:r w:rsidR="004D3035" w:rsidRPr="00511892">
        <w:t xml:space="preserve"> </w:t>
      </w:r>
      <w:r w:rsidRPr="00511892">
        <w:t>и</w:t>
      </w:r>
      <w:r w:rsidR="004D3035" w:rsidRPr="00511892">
        <w:t xml:space="preserve"> </w:t>
      </w:r>
      <w:r w:rsidRPr="00511892">
        <w:t>объеме,</w:t>
      </w:r>
      <w:r w:rsidR="004D3035" w:rsidRPr="00511892">
        <w:t xml:space="preserve"> </w:t>
      </w:r>
      <w:r w:rsidRPr="00511892">
        <w:t>установленным</w:t>
      </w:r>
      <w:r w:rsidR="004D3035" w:rsidRPr="00511892">
        <w:t xml:space="preserve"> </w:t>
      </w:r>
      <w:r w:rsidRPr="00511892">
        <w:t>техническими</w:t>
      </w:r>
      <w:r w:rsidR="004D3035" w:rsidRPr="00511892">
        <w:t xml:space="preserve"> </w:t>
      </w:r>
      <w:r w:rsidRPr="00511892">
        <w:t>регламентами,</w:t>
      </w:r>
      <w:r w:rsidR="004D3035" w:rsidRPr="00511892">
        <w:t xml:space="preserve"> </w:t>
      </w:r>
      <w:r w:rsidRPr="00511892">
        <w:t>нормативными</w:t>
      </w:r>
      <w:r w:rsidR="004D3035" w:rsidRPr="00511892">
        <w:t xml:space="preserve"> </w:t>
      </w:r>
      <w:r w:rsidRPr="00511892">
        <w:t>правовыми</w:t>
      </w:r>
      <w:r w:rsidR="004D3035" w:rsidRPr="00511892">
        <w:t xml:space="preserve"> </w:t>
      </w:r>
      <w:r w:rsidRPr="00511892">
        <w:t>и</w:t>
      </w:r>
      <w:r w:rsidR="004D3035" w:rsidRPr="00511892">
        <w:t xml:space="preserve"> </w:t>
      </w:r>
      <w:r w:rsidRPr="00511892">
        <w:t>техническими</w:t>
      </w:r>
      <w:r w:rsidR="004D3035" w:rsidRPr="00511892">
        <w:t xml:space="preserve"> </w:t>
      </w:r>
      <w:r w:rsidRPr="00511892">
        <w:t>актами</w:t>
      </w:r>
      <w:r w:rsidR="004D3035" w:rsidRPr="00511892">
        <w:t xml:space="preserve"> </w:t>
      </w:r>
      <w:r w:rsidRPr="00511892">
        <w:t>Российской</w:t>
      </w:r>
      <w:r w:rsidR="004D3035" w:rsidRPr="00511892">
        <w:t xml:space="preserve"> </w:t>
      </w:r>
      <w:r w:rsidRPr="00511892">
        <w:t>Федерации</w:t>
      </w:r>
      <w:r w:rsidR="004D3035" w:rsidRPr="00511892">
        <w:t xml:space="preserve"> </w:t>
      </w:r>
      <w:r w:rsidRPr="00511892">
        <w:t>и</w:t>
      </w:r>
      <w:r w:rsidR="004D3035" w:rsidRPr="00511892">
        <w:t xml:space="preserve"> </w:t>
      </w:r>
      <w:r w:rsidRPr="00511892">
        <w:t>Заказчиком.</w:t>
      </w:r>
      <w:r w:rsidR="004D3035" w:rsidRPr="00511892">
        <w:t xml:space="preserve"> </w:t>
      </w:r>
    </w:p>
    <w:p w14:paraId="44D6C72D" w14:textId="64A51E0B" w:rsidR="00866199" w:rsidRPr="006530E7" w:rsidRDefault="00866199" w:rsidP="006E1618">
      <w:pPr>
        <w:pStyle w:val="aa"/>
        <w:widowControl w:val="0"/>
        <w:numPr>
          <w:ilvl w:val="1"/>
          <w:numId w:val="26"/>
        </w:numPr>
        <w:shd w:val="clear" w:color="auto" w:fill="FFFFFF"/>
        <w:tabs>
          <w:tab w:val="left" w:pos="1276"/>
          <w:tab w:val="num" w:pos="1418"/>
        </w:tabs>
        <w:spacing w:after="0"/>
        <w:ind w:left="0" w:firstLine="709"/>
      </w:pPr>
      <w:r w:rsidRPr="006530E7">
        <w:t>Счет</w:t>
      </w:r>
      <w:r w:rsidR="004D3035" w:rsidRPr="006530E7">
        <w:t xml:space="preserve"> </w:t>
      </w:r>
      <w:r w:rsidRPr="006530E7">
        <w:t>на</w:t>
      </w:r>
      <w:r w:rsidR="004D3035" w:rsidRPr="006530E7">
        <w:t xml:space="preserve"> </w:t>
      </w:r>
      <w:r w:rsidRPr="006530E7">
        <w:t>оплату</w:t>
      </w:r>
      <w:r w:rsidR="004D3035" w:rsidRPr="006530E7">
        <w:t xml:space="preserve"> </w:t>
      </w:r>
      <w:r w:rsidR="006530E7">
        <w:t>представляе</w:t>
      </w:r>
      <w:r w:rsidRPr="006530E7">
        <w:t>тся</w:t>
      </w:r>
      <w:r w:rsidR="004D3035" w:rsidRPr="006530E7">
        <w:t xml:space="preserve"> </w:t>
      </w:r>
      <w:r w:rsidRPr="006530E7">
        <w:t>Подрядчиком</w:t>
      </w:r>
      <w:r w:rsidR="004D3035" w:rsidRPr="006530E7">
        <w:t xml:space="preserve"> </w:t>
      </w:r>
      <w:r w:rsidRPr="006530E7">
        <w:t>в</w:t>
      </w:r>
      <w:r w:rsidR="004D3035" w:rsidRPr="006530E7">
        <w:t xml:space="preserve"> </w:t>
      </w:r>
      <w:r w:rsidRPr="006530E7">
        <w:t>1</w:t>
      </w:r>
      <w:r w:rsidR="004D3035" w:rsidRPr="006530E7">
        <w:t xml:space="preserve"> </w:t>
      </w:r>
      <w:r w:rsidRPr="006530E7">
        <w:t>(одном)</w:t>
      </w:r>
      <w:r w:rsidR="004D3035" w:rsidRPr="006530E7">
        <w:t xml:space="preserve"> </w:t>
      </w:r>
      <w:r w:rsidR="00F04839" w:rsidRPr="006530E7">
        <w:t>оригинальном</w:t>
      </w:r>
      <w:r w:rsidR="004D3035" w:rsidRPr="006530E7">
        <w:t xml:space="preserve"> </w:t>
      </w:r>
      <w:r w:rsidRPr="006530E7">
        <w:t>экземпляре</w:t>
      </w:r>
      <w:r w:rsidR="004D3035" w:rsidRPr="006530E7">
        <w:t xml:space="preserve"> </w:t>
      </w:r>
      <w:r w:rsidRPr="006530E7">
        <w:t>на</w:t>
      </w:r>
      <w:r w:rsidR="004D3035" w:rsidRPr="006530E7">
        <w:t xml:space="preserve"> </w:t>
      </w:r>
      <w:r w:rsidRPr="006530E7">
        <w:t>бумажном</w:t>
      </w:r>
      <w:r w:rsidR="004D3035" w:rsidRPr="006530E7">
        <w:t xml:space="preserve"> </w:t>
      </w:r>
      <w:r w:rsidRPr="006530E7">
        <w:t>носителе</w:t>
      </w:r>
      <w:r w:rsidR="004D3035" w:rsidRPr="006530E7">
        <w:t xml:space="preserve"> </w:t>
      </w:r>
      <w:r w:rsidR="00F04839" w:rsidRPr="006530E7">
        <w:t>в</w:t>
      </w:r>
      <w:r w:rsidR="004D3035" w:rsidRPr="006530E7">
        <w:t xml:space="preserve"> </w:t>
      </w:r>
      <w:r w:rsidR="00F04839" w:rsidRPr="006530E7">
        <w:t>течение</w:t>
      </w:r>
      <w:r w:rsidR="004D3035" w:rsidRPr="006530E7">
        <w:t xml:space="preserve"> </w:t>
      </w:r>
      <w:r w:rsidR="00F04839" w:rsidRPr="006530E7">
        <w:t>5</w:t>
      </w:r>
      <w:r w:rsidR="004D3035" w:rsidRPr="006530E7">
        <w:t xml:space="preserve"> </w:t>
      </w:r>
      <w:r w:rsidR="00F04839" w:rsidRPr="006530E7">
        <w:t>(пяти)</w:t>
      </w:r>
      <w:r w:rsidR="004D3035" w:rsidRPr="006530E7">
        <w:t xml:space="preserve"> </w:t>
      </w:r>
      <w:r w:rsidR="00F04839" w:rsidRPr="006530E7">
        <w:t>календарных</w:t>
      </w:r>
      <w:r w:rsidR="004D3035" w:rsidRPr="006530E7">
        <w:t xml:space="preserve"> </w:t>
      </w:r>
      <w:r w:rsidR="00F04839" w:rsidRPr="006530E7">
        <w:t>дней</w:t>
      </w:r>
      <w:r w:rsidR="004D3035" w:rsidRPr="006530E7">
        <w:t xml:space="preserve"> </w:t>
      </w:r>
      <w:r w:rsidR="00F04839" w:rsidRPr="006530E7">
        <w:t>с</w:t>
      </w:r>
      <w:r w:rsidR="004D3035" w:rsidRPr="006530E7">
        <w:t xml:space="preserve"> </w:t>
      </w:r>
      <w:r w:rsidR="00F04839" w:rsidRPr="006530E7">
        <w:t>даты</w:t>
      </w:r>
      <w:r w:rsidR="004D3035" w:rsidRPr="006530E7">
        <w:t xml:space="preserve"> </w:t>
      </w:r>
      <w:r w:rsidR="00F04839" w:rsidRPr="006530E7">
        <w:t>подписания</w:t>
      </w:r>
      <w:r w:rsidR="004D3035" w:rsidRPr="006530E7">
        <w:t xml:space="preserve"> </w:t>
      </w:r>
      <w:r w:rsidRPr="006530E7">
        <w:t>Акта</w:t>
      </w:r>
      <w:r w:rsidR="004D3035" w:rsidRPr="006530E7">
        <w:t xml:space="preserve"> </w:t>
      </w:r>
      <w:r w:rsidRPr="006530E7">
        <w:t>сдачи</w:t>
      </w:r>
      <w:r w:rsidR="004D3035" w:rsidRPr="006530E7">
        <w:t xml:space="preserve"> </w:t>
      </w:r>
      <w:r w:rsidR="005560C2" w:rsidRPr="006530E7">
        <w:t>–</w:t>
      </w:r>
      <w:r w:rsidR="004D3035" w:rsidRPr="006530E7">
        <w:t xml:space="preserve"> </w:t>
      </w:r>
      <w:r w:rsidR="005560C2" w:rsidRPr="006530E7">
        <w:t>приемки</w:t>
      </w:r>
      <w:r w:rsidR="004D3035" w:rsidRPr="006530E7">
        <w:t xml:space="preserve"> </w:t>
      </w:r>
      <w:r w:rsidR="005560C2" w:rsidRPr="006530E7">
        <w:t>работ</w:t>
      </w:r>
      <w:r w:rsidR="004D3035" w:rsidRPr="006530E7">
        <w:t xml:space="preserve"> </w:t>
      </w:r>
      <w:r w:rsidR="005560C2" w:rsidRPr="006530E7">
        <w:t>(Приложение</w:t>
      </w:r>
      <w:r w:rsidR="004D3035" w:rsidRPr="006530E7">
        <w:t xml:space="preserve"> </w:t>
      </w:r>
      <w:r w:rsidR="005560C2" w:rsidRPr="006530E7">
        <w:t>№</w:t>
      </w:r>
      <w:r w:rsidR="004D3035" w:rsidRPr="006530E7">
        <w:t xml:space="preserve"> </w:t>
      </w:r>
      <w:r w:rsidR="008208FD" w:rsidRPr="006530E7">
        <w:t>5</w:t>
      </w:r>
      <w:r w:rsidR="004D3035" w:rsidRPr="006530E7">
        <w:t xml:space="preserve"> </w:t>
      </w:r>
      <w:r w:rsidRPr="006530E7">
        <w:t>к</w:t>
      </w:r>
      <w:r w:rsidR="004D3035" w:rsidRPr="006530E7">
        <w:t xml:space="preserve"> </w:t>
      </w:r>
      <w:r w:rsidRPr="006530E7">
        <w:t>настояще</w:t>
      </w:r>
      <w:r w:rsidR="00F04839" w:rsidRPr="006530E7">
        <w:t>му</w:t>
      </w:r>
      <w:r w:rsidR="004D3035" w:rsidRPr="006530E7">
        <w:t xml:space="preserve"> </w:t>
      </w:r>
      <w:r w:rsidR="00F04839" w:rsidRPr="006530E7">
        <w:t>Контракту)</w:t>
      </w:r>
      <w:r w:rsidR="004D3035" w:rsidRPr="006530E7">
        <w:t xml:space="preserve"> </w:t>
      </w:r>
      <w:r w:rsidR="00F04839" w:rsidRPr="006530E7">
        <w:t>и(или)</w:t>
      </w:r>
      <w:r w:rsidR="004D3035" w:rsidRPr="006530E7">
        <w:t xml:space="preserve"> </w:t>
      </w:r>
      <w:r w:rsidR="00F04839" w:rsidRPr="006530E7">
        <w:t>Акта</w:t>
      </w:r>
      <w:r w:rsidR="004D3035" w:rsidRPr="006530E7">
        <w:t xml:space="preserve"> </w:t>
      </w:r>
      <w:r w:rsidR="00F04839" w:rsidRPr="006530E7">
        <w:t>о</w:t>
      </w:r>
      <w:r w:rsidR="004D3035" w:rsidRPr="006530E7">
        <w:t xml:space="preserve"> </w:t>
      </w:r>
      <w:r w:rsidR="00251206" w:rsidRPr="006530E7">
        <w:t>выполненных проектно-изыскательских работах</w:t>
      </w:r>
      <w:r w:rsidR="00492905" w:rsidRPr="006530E7">
        <w:t xml:space="preserve"> </w:t>
      </w:r>
      <w:r w:rsidR="005560C2" w:rsidRPr="006530E7">
        <w:t>(Приложение</w:t>
      </w:r>
      <w:r w:rsidR="004D3035" w:rsidRPr="006530E7">
        <w:t xml:space="preserve"> </w:t>
      </w:r>
      <w:r w:rsidR="005560C2" w:rsidRPr="006530E7">
        <w:t>№</w:t>
      </w:r>
      <w:r w:rsidR="004D3035" w:rsidRPr="006530E7">
        <w:t xml:space="preserve"> </w:t>
      </w:r>
      <w:r w:rsidR="008208FD" w:rsidRPr="006530E7">
        <w:t>6</w:t>
      </w:r>
      <w:r w:rsidR="004D3035" w:rsidRPr="006530E7">
        <w:t xml:space="preserve"> </w:t>
      </w:r>
      <w:r w:rsidR="00F04839" w:rsidRPr="006530E7">
        <w:t>к</w:t>
      </w:r>
      <w:r w:rsidR="004D3035" w:rsidRPr="006530E7">
        <w:t xml:space="preserve"> </w:t>
      </w:r>
      <w:r w:rsidR="00F04839" w:rsidRPr="006530E7">
        <w:t>настоящему</w:t>
      </w:r>
      <w:r w:rsidR="004D3035" w:rsidRPr="006530E7">
        <w:t xml:space="preserve"> </w:t>
      </w:r>
      <w:r w:rsidR="00F04839" w:rsidRPr="006530E7">
        <w:t>Контракту).</w:t>
      </w:r>
    </w:p>
    <w:p w14:paraId="2DEEEFC5" w14:textId="2AA3FD7A" w:rsidR="00656F07" w:rsidRDefault="00656F07" w:rsidP="006E1618">
      <w:pPr>
        <w:pStyle w:val="aa"/>
        <w:widowControl w:val="0"/>
        <w:numPr>
          <w:ilvl w:val="1"/>
          <w:numId w:val="26"/>
        </w:numPr>
        <w:shd w:val="clear" w:color="auto" w:fill="FFFFFF"/>
        <w:tabs>
          <w:tab w:val="left" w:pos="1276"/>
          <w:tab w:val="num" w:pos="1418"/>
        </w:tabs>
        <w:spacing w:after="0"/>
        <w:ind w:left="0" w:firstLine="709"/>
      </w:pPr>
      <w:r w:rsidRPr="00511892">
        <w:t>В всех первичных, платежных документах, счетах</w:t>
      </w:r>
      <w:r w:rsidR="00D56D87" w:rsidRPr="00511892">
        <w:t>-фактуры, которые оформляются при исполнении настоящего Контракта, должны быть указаны ИГК, ИКЗ,</w:t>
      </w:r>
      <w:r w:rsidR="006530E7">
        <w:t xml:space="preserve"> реквизиты настоящего Контракта</w:t>
      </w:r>
      <w:r w:rsidR="00D56D87" w:rsidRPr="00511892">
        <w:t>.</w:t>
      </w:r>
    </w:p>
    <w:p w14:paraId="621A16C4" w14:textId="77777777" w:rsidR="006530E7" w:rsidRPr="00511892" w:rsidRDefault="006530E7" w:rsidP="006530E7">
      <w:pPr>
        <w:pStyle w:val="aa"/>
        <w:widowControl w:val="0"/>
        <w:shd w:val="clear" w:color="auto" w:fill="FFFFFF"/>
        <w:tabs>
          <w:tab w:val="left" w:pos="1276"/>
        </w:tabs>
        <w:spacing w:after="0"/>
        <w:ind w:left="709"/>
      </w:pPr>
    </w:p>
    <w:p w14:paraId="70D973E6" w14:textId="15CE1C1C" w:rsidR="004E2798" w:rsidRDefault="002A3C17" w:rsidP="006530E7">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7" w:name="_Toc55792010"/>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10.</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Сдача-приемка</w:t>
      </w:r>
      <w:bookmarkEnd w:id="7"/>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выполненных</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работ</w:t>
      </w:r>
    </w:p>
    <w:p w14:paraId="7EBE3DBD" w14:textId="56C3F8CD" w:rsidR="00FF3823" w:rsidRPr="000C240A" w:rsidRDefault="00FF3823" w:rsidP="006E1618">
      <w:pPr>
        <w:pStyle w:val="aa"/>
        <w:widowControl w:val="0"/>
        <w:numPr>
          <w:ilvl w:val="1"/>
          <w:numId w:val="27"/>
        </w:numPr>
        <w:shd w:val="clear" w:color="auto" w:fill="FFFFFF"/>
        <w:tabs>
          <w:tab w:val="left" w:pos="1276"/>
        </w:tabs>
        <w:spacing w:after="0"/>
        <w:ind w:left="0" w:firstLine="709"/>
      </w:pPr>
      <w:r w:rsidRPr="00511892">
        <w:t>Порядок</w:t>
      </w:r>
      <w:r w:rsidR="008534CF">
        <w:t xml:space="preserve"> согласования </w:t>
      </w:r>
      <w:r w:rsidRPr="00511892">
        <w:t>инженерных</w:t>
      </w:r>
      <w:r w:rsidR="004D3035" w:rsidRPr="00511892">
        <w:t xml:space="preserve"> </w:t>
      </w:r>
      <w:r w:rsidRPr="00511892">
        <w:t>изысканий</w:t>
      </w:r>
      <w:r w:rsidR="004D3035" w:rsidRPr="00511892">
        <w:t xml:space="preserve"> </w:t>
      </w:r>
      <w:r w:rsidRPr="00511892">
        <w:t>и</w:t>
      </w:r>
      <w:r w:rsidR="004D3035" w:rsidRPr="00511892">
        <w:t xml:space="preserve"> </w:t>
      </w:r>
      <w:r w:rsidRPr="00511892">
        <w:t>проектной</w:t>
      </w:r>
      <w:r w:rsidR="004D3035" w:rsidRPr="00511892">
        <w:t xml:space="preserve"> </w:t>
      </w:r>
      <w:r w:rsidRPr="00511892">
        <w:t>документации</w:t>
      </w:r>
      <w:r w:rsidR="00AA2B1B" w:rsidRPr="00AA2B1B">
        <w:t xml:space="preserve"> </w:t>
      </w:r>
      <w:r w:rsidR="00AA2B1B">
        <w:t>Заказчиком</w:t>
      </w:r>
      <w:r w:rsidRPr="00511892">
        <w:t>,</w:t>
      </w:r>
      <w:r w:rsidR="004D3035" w:rsidRPr="00511892">
        <w:t xml:space="preserve"> </w:t>
      </w:r>
      <w:r w:rsidRPr="00511892">
        <w:t>в</w:t>
      </w:r>
      <w:r w:rsidR="004D3035" w:rsidRPr="00511892">
        <w:t xml:space="preserve"> </w:t>
      </w:r>
      <w:r w:rsidRPr="000C240A">
        <w:t>том</w:t>
      </w:r>
      <w:r w:rsidR="004D3035" w:rsidRPr="000C240A">
        <w:t xml:space="preserve"> </w:t>
      </w:r>
      <w:r w:rsidRPr="000C240A">
        <w:t>числе</w:t>
      </w:r>
      <w:r w:rsidR="004D3035" w:rsidRPr="000C240A">
        <w:t xml:space="preserve"> </w:t>
      </w:r>
      <w:r w:rsidRPr="000C240A">
        <w:t>в</w:t>
      </w:r>
      <w:r w:rsidR="004D3035" w:rsidRPr="000C240A">
        <w:t xml:space="preserve"> </w:t>
      </w:r>
      <w:r w:rsidRPr="000C240A">
        <w:t>виде</w:t>
      </w:r>
      <w:r w:rsidR="004D3035" w:rsidRPr="000C240A">
        <w:t xml:space="preserve"> </w:t>
      </w:r>
      <w:r w:rsidRPr="000C240A">
        <w:t>информационной</w:t>
      </w:r>
      <w:r w:rsidR="004D3035" w:rsidRPr="000C240A">
        <w:t xml:space="preserve"> </w:t>
      </w:r>
      <w:r w:rsidRPr="000C240A">
        <w:t>модели,</w:t>
      </w:r>
      <w:r w:rsidR="004D3035" w:rsidRPr="000C240A">
        <w:t xml:space="preserve"> </w:t>
      </w:r>
      <w:r w:rsidRPr="000C240A">
        <w:t>в</w:t>
      </w:r>
      <w:r w:rsidR="004D3035" w:rsidRPr="000C240A">
        <w:t xml:space="preserve"> </w:t>
      </w:r>
      <w:r w:rsidRPr="000C240A">
        <w:t>целях</w:t>
      </w:r>
      <w:r w:rsidR="004D3035" w:rsidRPr="000C240A">
        <w:t xml:space="preserve"> </w:t>
      </w:r>
      <w:r w:rsidRPr="000C240A">
        <w:t>направления</w:t>
      </w:r>
      <w:r w:rsidR="004D3035" w:rsidRPr="000C240A">
        <w:t xml:space="preserve"> </w:t>
      </w:r>
      <w:r w:rsidRPr="000C240A">
        <w:t>на</w:t>
      </w:r>
      <w:r w:rsidR="004D3035" w:rsidRPr="000C240A">
        <w:t xml:space="preserve"> </w:t>
      </w:r>
      <w:r w:rsidRPr="000C240A">
        <w:t>государственную</w:t>
      </w:r>
      <w:r w:rsidR="004D3035" w:rsidRPr="000C240A">
        <w:t xml:space="preserve"> </w:t>
      </w:r>
      <w:r w:rsidRPr="000C240A">
        <w:t>экспертизу:</w:t>
      </w:r>
    </w:p>
    <w:p w14:paraId="7EBBA409" w14:textId="33F5F737" w:rsidR="00FF3823" w:rsidRPr="000C240A" w:rsidRDefault="00FF3823" w:rsidP="006E1618">
      <w:pPr>
        <w:pStyle w:val="aa"/>
        <w:widowControl w:val="0"/>
        <w:numPr>
          <w:ilvl w:val="2"/>
          <w:numId w:val="27"/>
        </w:numPr>
        <w:shd w:val="clear" w:color="auto" w:fill="FFFFFF"/>
        <w:tabs>
          <w:tab w:val="left" w:pos="1276"/>
        </w:tabs>
        <w:spacing w:after="0"/>
        <w:ind w:left="0" w:firstLine="709"/>
      </w:pPr>
      <w:r w:rsidRPr="000C240A">
        <w:t>Подрядчик</w:t>
      </w:r>
      <w:r w:rsidR="004D3035" w:rsidRPr="000C240A">
        <w:t xml:space="preserve"> </w:t>
      </w:r>
      <w:r w:rsidRPr="000C240A">
        <w:t>направляет</w:t>
      </w:r>
      <w:r w:rsidR="004D3035" w:rsidRPr="000C240A">
        <w:t xml:space="preserve"> </w:t>
      </w:r>
      <w:r w:rsidR="00B8700D" w:rsidRPr="000C240A">
        <w:t>З</w:t>
      </w:r>
      <w:r w:rsidRPr="000C240A">
        <w:t>аказчику</w:t>
      </w:r>
      <w:r w:rsidR="004D3035" w:rsidRPr="000C240A">
        <w:t xml:space="preserve"> </w:t>
      </w:r>
      <w:r w:rsidRPr="000C240A">
        <w:t>результаты</w:t>
      </w:r>
      <w:r w:rsidR="004D3035" w:rsidRPr="000C240A">
        <w:t xml:space="preserve"> </w:t>
      </w:r>
      <w:r w:rsidRPr="000C240A">
        <w:t>инженерных</w:t>
      </w:r>
      <w:r w:rsidR="004D3035" w:rsidRPr="000C240A">
        <w:t xml:space="preserve"> </w:t>
      </w:r>
      <w:r w:rsidRPr="000C240A">
        <w:t>изысканий</w:t>
      </w:r>
      <w:r w:rsidR="004D3035" w:rsidRPr="000C240A">
        <w:t xml:space="preserve"> </w:t>
      </w:r>
      <w:r w:rsidRPr="000C240A">
        <w:t>и</w:t>
      </w:r>
      <w:r w:rsidR="004D3035" w:rsidRPr="000C240A">
        <w:t xml:space="preserve"> </w:t>
      </w:r>
      <w:r w:rsidRPr="000C240A">
        <w:t>проектную</w:t>
      </w:r>
      <w:r w:rsidR="004D3035" w:rsidRPr="000C240A">
        <w:t xml:space="preserve"> </w:t>
      </w:r>
      <w:r w:rsidR="00931F41" w:rsidRPr="000C240A">
        <w:t xml:space="preserve">документацию </w:t>
      </w:r>
      <w:r w:rsidRPr="000C240A">
        <w:t>в</w:t>
      </w:r>
      <w:r w:rsidR="004D3035" w:rsidRPr="000C240A">
        <w:t xml:space="preserve"> </w:t>
      </w:r>
      <w:r w:rsidRPr="000C240A">
        <w:t>электронном</w:t>
      </w:r>
      <w:r w:rsidR="004D3035" w:rsidRPr="000C240A">
        <w:t xml:space="preserve"> </w:t>
      </w:r>
      <w:r w:rsidRPr="000C240A">
        <w:t>виде,</w:t>
      </w:r>
      <w:r w:rsidR="004D3035" w:rsidRPr="000C240A">
        <w:t xml:space="preserve"> </w:t>
      </w:r>
      <w:r w:rsidRPr="000C240A">
        <w:t>в</w:t>
      </w:r>
      <w:r w:rsidR="004D3035" w:rsidRPr="000C240A">
        <w:t xml:space="preserve"> </w:t>
      </w:r>
      <w:r w:rsidRPr="000C240A">
        <w:t>том</w:t>
      </w:r>
      <w:r w:rsidR="004D3035" w:rsidRPr="000C240A">
        <w:t xml:space="preserve"> </w:t>
      </w:r>
      <w:r w:rsidRPr="000C240A">
        <w:t>числе</w:t>
      </w:r>
      <w:r w:rsidR="004D3035" w:rsidRPr="000C240A">
        <w:t xml:space="preserve"> </w:t>
      </w:r>
      <w:r w:rsidRPr="000C240A">
        <w:t>в</w:t>
      </w:r>
      <w:r w:rsidR="004D3035" w:rsidRPr="000C240A">
        <w:t xml:space="preserve"> </w:t>
      </w:r>
      <w:r w:rsidRPr="000C240A">
        <w:t>виде</w:t>
      </w:r>
      <w:r w:rsidR="004D3035" w:rsidRPr="000C240A">
        <w:t xml:space="preserve"> </w:t>
      </w:r>
      <w:r w:rsidRPr="000C240A">
        <w:t>информационной</w:t>
      </w:r>
      <w:r w:rsidR="004D3035" w:rsidRPr="000C240A">
        <w:t xml:space="preserve"> </w:t>
      </w:r>
      <w:r w:rsidRPr="000C240A">
        <w:t>модели</w:t>
      </w:r>
      <w:r w:rsidR="004D3035" w:rsidRPr="000C240A">
        <w:t xml:space="preserve"> </w:t>
      </w:r>
      <w:r w:rsidRPr="000C240A">
        <w:t>в</w:t>
      </w:r>
      <w:r w:rsidR="004D3035" w:rsidRPr="000C240A">
        <w:t xml:space="preserve"> </w:t>
      </w:r>
      <w:r w:rsidRPr="000C240A">
        <w:t>объеме,</w:t>
      </w:r>
      <w:r w:rsidR="004D3035" w:rsidRPr="000C240A">
        <w:t xml:space="preserve"> </w:t>
      </w:r>
      <w:r w:rsidRPr="000C240A">
        <w:t>предусмотренном</w:t>
      </w:r>
      <w:r w:rsidR="004D3035" w:rsidRPr="000C240A">
        <w:t xml:space="preserve"> </w:t>
      </w:r>
      <w:r w:rsidRPr="000C240A">
        <w:t>Заданием</w:t>
      </w:r>
      <w:r w:rsidR="004D3035" w:rsidRPr="000C240A">
        <w:t xml:space="preserve"> </w:t>
      </w:r>
      <w:r w:rsidRPr="000C240A">
        <w:t>на</w:t>
      </w:r>
      <w:r w:rsidR="004D3035" w:rsidRPr="000C240A">
        <w:t xml:space="preserve"> </w:t>
      </w:r>
      <w:r w:rsidRPr="000C240A">
        <w:t>проектирование</w:t>
      </w:r>
      <w:r w:rsidR="00E761F8" w:rsidRPr="000C240A">
        <w:t xml:space="preserve"> (Приложения № 2 к Контракту)</w:t>
      </w:r>
      <w:r w:rsidRPr="000C240A">
        <w:t>,</w:t>
      </w:r>
      <w:r w:rsidR="004D3035" w:rsidRPr="000C240A">
        <w:t xml:space="preserve"> </w:t>
      </w:r>
      <w:r w:rsidRPr="000C240A">
        <w:t>а</w:t>
      </w:r>
      <w:r w:rsidR="004D3035" w:rsidRPr="000C240A">
        <w:t xml:space="preserve"> </w:t>
      </w:r>
      <w:r w:rsidRPr="000C240A">
        <w:t>также</w:t>
      </w:r>
      <w:r w:rsidR="004D3035" w:rsidRPr="000C240A">
        <w:t xml:space="preserve"> </w:t>
      </w:r>
      <w:r w:rsidRPr="000C240A">
        <w:t>подписанный</w:t>
      </w:r>
      <w:r w:rsidR="004D3035" w:rsidRPr="000C240A">
        <w:t xml:space="preserve"> </w:t>
      </w:r>
      <w:r w:rsidRPr="000C240A">
        <w:t>со</w:t>
      </w:r>
      <w:r w:rsidR="004D3035" w:rsidRPr="000C240A">
        <w:t xml:space="preserve"> </w:t>
      </w:r>
      <w:r w:rsidRPr="000C240A">
        <w:t>своей</w:t>
      </w:r>
      <w:r w:rsidR="004D3035" w:rsidRPr="000C240A">
        <w:t xml:space="preserve"> </w:t>
      </w:r>
      <w:r w:rsidRPr="00A9354B">
        <w:t>стороны</w:t>
      </w:r>
      <w:r w:rsidR="004D3035" w:rsidRPr="00A9354B">
        <w:t xml:space="preserve"> </w:t>
      </w:r>
      <w:r w:rsidRPr="00A9354B">
        <w:t>Акт</w:t>
      </w:r>
      <w:r w:rsidR="004D3035" w:rsidRPr="00A9354B">
        <w:t xml:space="preserve"> </w:t>
      </w:r>
      <w:r w:rsidR="00B23D35" w:rsidRPr="00A9354B">
        <w:t xml:space="preserve">передачи проектной документации и результатов </w:t>
      </w:r>
      <w:r w:rsidR="00E761F8" w:rsidRPr="00A9354B">
        <w:t xml:space="preserve">инженерных изысканий </w:t>
      </w:r>
      <w:r w:rsidR="009218A4" w:rsidRPr="00A9354B">
        <w:t>(</w:t>
      </w:r>
      <w:r w:rsidR="00270ED9" w:rsidRPr="00A9354B">
        <w:t>Приложения</w:t>
      </w:r>
      <w:r w:rsidR="004D3035" w:rsidRPr="00A9354B">
        <w:t xml:space="preserve"> </w:t>
      </w:r>
      <w:r w:rsidR="00270ED9" w:rsidRPr="00A9354B">
        <w:t>№</w:t>
      </w:r>
      <w:r w:rsidR="004D3035" w:rsidRPr="00A9354B">
        <w:t xml:space="preserve"> </w:t>
      </w:r>
      <w:r w:rsidR="00E761F8" w:rsidRPr="00A9354B">
        <w:t>4</w:t>
      </w:r>
      <w:r w:rsidR="004D3035" w:rsidRPr="00A9354B">
        <w:t xml:space="preserve"> </w:t>
      </w:r>
      <w:r w:rsidRPr="00A9354B">
        <w:t>к</w:t>
      </w:r>
      <w:r w:rsidR="004D3035" w:rsidRPr="00A9354B">
        <w:t xml:space="preserve"> </w:t>
      </w:r>
      <w:r w:rsidRPr="00A9354B">
        <w:t>Контракту</w:t>
      </w:r>
      <w:r w:rsidR="00931F41" w:rsidRPr="00A9354B">
        <w:t>)</w:t>
      </w:r>
      <w:r w:rsidRPr="00A9354B">
        <w:t>.</w:t>
      </w:r>
      <w:r w:rsidR="004D3035" w:rsidRPr="00A9354B">
        <w:t xml:space="preserve"> </w:t>
      </w:r>
      <w:r w:rsidRPr="00A9354B">
        <w:t>Представление</w:t>
      </w:r>
      <w:r w:rsidR="004D3035" w:rsidRPr="00A9354B">
        <w:t xml:space="preserve"> </w:t>
      </w:r>
      <w:r w:rsidRPr="00A9354B">
        <w:t>Подрядчиком</w:t>
      </w:r>
      <w:r w:rsidR="004D3035" w:rsidRPr="00A9354B">
        <w:t xml:space="preserve"> </w:t>
      </w:r>
      <w:r w:rsidRPr="00A9354B">
        <w:t>документации</w:t>
      </w:r>
      <w:r w:rsidR="004D3035" w:rsidRPr="00A9354B">
        <w:t xml:space="preserve"> </w:t>
      </w:r>
      <w:r w:rsidRPr="00A9354B">
        <w:t>производится</w:t>
      </w:r>
      <w:r w:rsidR="004D3035" w:rsidRPr="00A9354B">
        <w:t xml:space="preserve"> </w:t>
      </w:r>
      <w:r w:rsidRPr="00A9354B">
        <w:t>с</w:t>
      </w:r>
      <w:r w:rsidR="004D3035" w:rsidRPr="00A9354B">
        <w:t xml:space="preserve"> </w:t>
      </w:r>
      <w:r w:rsidRPr="00A9354B">
        <w:t>сопроводительным</w:t>
      </w:r>
      <w:r w:rsidR="004D3035" w:rsidRPr="00A9354B">
        <w:t xml:space="preserve"> </w:t>
      </w:r>
      <w:r w:rsidRPr="000C240A">
        <w:t>письмом.</w:t>
      </w:r>
    </w:p>
    <w:p w14:paraId="65EB3636" w14:textId="7CDC1012" w:rsidR="00FF3823" w:rsidRPr="000973CA" w:rsidRDefault="00B8700D" w:rsidP="006E1618">
      <w:pPr>
        <w:pStyle w:val="aa"/>
        <w:widowControl w:val="0"/>
        <w:numPr>
          <w:ilvl w:val="2"/>
          <w:numId w:val="27"/>
        </w:numPr>
        <w:shd w:val="clear" w:color="auto" w:fill="FFFFFF"/>
        <w:tabs>
          <w:tab w:val="left" w:pos="1276"/>
        </w:tabs>
        <w:spacing w:after="0"/>
        <w:ind w:left="0" w:firstLine="709"/>
      </w:pPr>
      <w:r w:rsidRPr="00511892">
        <w:lastRenderedPageBreak/>
        <w:t>З</w:t>
      </w:r>
      <w:r w:rsidR="00FF3823" w:rsidRPr="00511892">
        <w:t>аказчик</w:t>
      </w:r>
      <w:r w:rsidR="004D3035" w:rsidRPr="00511892">
        <w:t xml:space="preserve"> </w:t>
      </w:r>
      <w:r w:rsidR="00FF3823" w:rsidRPr="000973CA">
        <w:t>обязан</w:t>
      </w:r>
      <w:r w:rsidR="004D3035" w:rsidRPr="000973CA">
        <w:t xml:space="preserve"> </w:t>
      </w:r>
      <w:r w:rsidR="00FF3823" w:rsidRPr="000973CA">
        <w:t>рассмотреть</w:t>
      </w:r>
      <w:r w:rsidR="004D3035" w:rsidRPr="000973CA">
        <w:t xml:space="preserve"> </w:t>
      </w:r>
      <w:r w:rsidR="00FF3823" w:rsidRPr="000973CA">
        <w:t>результаты</w:t>
      </w:r>
      <w:r w:rsidR="004D3035" w:rsidRPr="000973CA">
        <w:t xml:space="preserve"> </w:t>
      </w:r>
      <w:r w:rsidR="00FF3823" w:rsidRPr="000973CA">
        <w:t>инженерных</w:t>
      </w:r>
      <w:r w:rsidR="004D3035" w:rsidRPr="000973CA">
        <w:t xml:space="preserve"> </w:t>
      </w:r>
      <w:r w:rsidR="00FF3823" w:rsidRPr="000973CA">
        <w:t>изысканий</w:t>
      </w:r>
      <w:r w:rsidR="004D3035" w:rsidRPr="000973CA">
        <w:t xml:space="preserve"> </w:t>
      </w:r>
      <w:r w:rsidR="00FF3823" w:rsidRPr="000973CA">
        <w:t>и</w:t>
      </w:r>
      <w:r w:rsidR="004D3035" w:rsidRPr="000973CA">
        <w:t xml:space="preserve"> </w:t>
      </w:r>
      <w:r w:rsidR="00FF3823" w:rsidRPr="000973CA">
        <w:t>проектную</w:t>
      </w:r>
      <w:r w:rsidR="004D3035" w:rsidRPr="000973CA">
        <w:t xml:space="preserve"> </w:t>
      </w:r>
      <w:r w:rsidR="00FF3823" w:rsidRPr="000973CA">
        <w:t>документацию,</w:t>
      </w:r>
      <w:r w:rsidR="004D3035" w:rsidRPr="000973CA">
        <w:t xml:space="preserve"> </w:t>
      </w:r>
      <w:r w:rsidR="00FF3823" w:rsidRPr="000973CA">
        <w:t>представленные</w:t>
      </w:r>
      <w:r w:rsidR="004D3035" w:rsidRPr="000973CA">
        <w:t xml:space="preserve"> </w:t>
      </w:r>
      <w:r w:rsidR="00FF3823" w:rsidRPr="000973CA">
        <w:t>Подрядчиком</w:t>
      </w:r>
      <w:r w:rsidR="004D3035" w:rsidRPr="000973CA">
        <w:t xml:space="preserve"> </w:t>
      </w:r>
      <w:r w:rsidR="00AA2B1B">
        <w:t>на</w:t>
      </w:r>
      <w:r w:rsidR="004D3035" w:rsidRPr="000973CA">
        <w:t xml:space="preserve"> </w:t>
      </w:r>
      <w:r w:rsidR="00FF3823" w:rsidRPr="000973CA">
        <w:t>соответстви</w:t>
      </w:r>
      <w:r w:rsidR="00AA2B1B">
        <w:t>е</w:t>
      </w:r>
      <w:r w:rsidR="004D3035" w:rsidRPr="000973CA">
        <w:t xml:space="preserve"> </w:t>
      </w:r>
      <w:r w:rsidR="00AA2B1B">
        <w:t>условиям</w:t>
      </w:r>
      <w:r w:rsidR="004D3035" w:rsidRPr="000973CA">
        <w:t xml:space="preserve"> </w:t>
      </w:r>
      <w:r w:rsidR="00FF3823" w:rsidRPr="000973CA">
        <w:t>Контракта</w:t>
      </w:r>
      <w:r w:rsidR="004D3035" w:rsidRPr="000973CA">
        <w:t xml:space="preserve"> </w:t>
      </w:r>
      <w:r w:rsidR="00FF3823" w:rsidRPr="000973CA">
        <w:t>в</w:t>
      </w:r>
      <w:r w:rsidR="004D3035" w:rsidRPr="000973CA">
        <w:t xml:space="preserve"> </w:t>
      </w:r>
      <w:r w:rsidR="00FF3823" w:rsidRPr="000973CA">
        <w:t>течение</w:t>
      </w:r>
      <w:r w:rsidR="004D3035" w:rsidRPr="000973CA">
        <w:t xml:space="preserve"> </w:t>
      </w:r>
      <w:r w:rsidR="00FF3823" w:rsidRPr="000973CA">
        <w:t>15</w:t>
      </w:r>
      <w:r w:rsidR="004D3035" w:rsidRPr="000973CA">
        <w:t xml:space="preserve"> </w:t>
      </w:r>
      <w:r w:rsidR="00FF3823" w:rsidRPr="000973CA">
        <w:t>(пятнадцати)</w:t>
      </w:r>
      <w:r w:rsidR="004D3035" w:rsidRPr="000973CA">
        <w:t xml:space="preserve"> </w:t>
      </w:r>
      <w:r w:rsidR="00FF3823" w:rsidRPr="000973CA">
        <w:t>рабочих</w:t>
      </w:r>
      <w:r w:rsidR="004D3035" w:rsidRPr="000973CA">
        <w:t xml:space="preserve"> </w:t>
      </w:r>
      <w:r w:rsidR="00FF3823" w:rsidRPr="000973CA">
        <w:t>дней</w:t>
      </w:r>
      <w:r w:rsidR="004D3035" w:rsidRPr="000973CA">
        <w:t xml:space="preserve"> </w:t>
      </w:r>
      <w:r w:rsidR="00FF3823" w:rsidRPr="000973CA">
        <w:t>с</w:t>
      </w:r>
      <w:r w:rsidR="004D3035" w:rsidRPr="000973CA">
        <w:t xml:space="preserve"> </w:t>
      </w:r>
      <w:r w:rsidR="00FF3823" w:rsidRPr="000973CA">
        <w:t>момента</w:t>
      </w:r>
      <w:r w:rsidR="004D3035" w:rsidRPr="000973CA">
        <w:t xml:space="preserve"> </w:t>
      </w:r>
      <w:r w:rsidR="00FF3823" w:rsidRPr="000973CA">
        <w:t>получения.</w:t>
      </w:r>
      <w:r w:rsidR="004D3035" w:rsidRPr="000973CA">
        <w:t xml:space="preserve"> </w:t>
      </w:r>
      <w:bookmarkStart w:id="8" w:name="_Hlk4150361"/>
    </w:p>
    <w:p w14:paraId="7EB7A521" w14:textId="3C81FA92" w:rsidR="00FF3823" w:rsidRPr="00A9354B" w:rsidRDefault="00FF3823" w:rsidP="006E1618">
      <w:pPr>
        <w:pStyle w:val="aa"/>
        <w:widowControl w:val="0"/>
        <w:numPr>
          <w:ilvl w:val="2"/>
          <w:numId w:val="27"/>
        </w:numPr>
        <w:shd w:val="clear" w:color="auto" w:fill="FFFFFF"/>
        <w:tabs>
          <w:tab w:val="left" w:pos="1276"/>
        </w:tabs>
        <w:spacing w:after="0"/>
        <w:ind w:left="0" w:firstLine="709"/>
      </w:pPr>
      <w:r w:rsidRPr="000973CA">
        <w:t>При</w:t>
      </w:r>
      <w:r w:rsidR="004D3035" w:rsidRPr="000973CA">
        <w:t xml:space="preserve"> </w:t>
      </w:r>
      <w:r w:rsidRPr="000973CA">
        <w:t>отсутствии</w:t>
      </w:r>
      <w:r w:rsidR="004D3035" w:rsidRPr="000973CA">
        <w:t xml:space="preserve"> </w:t>
      </w:r>
      <w:r w:rsidRPr="000973CA">
        <w:t>замечаний</w:t>
      </w:r>
      <w:r w:rsidR="004D3035" w:rsidRPr="000973CA">
        <w:t xml:space="preserve"> </w:t>
      </w:r>
      <w:r w:rsidR="0085673F" w:rsidRPr="00A9354B">
        <w:t>З</w:t>
      </w:r>
      <w:r w:rsidRPr="00A9354B">
        <w:t>аказчик</w:t>
      </w:r>
      <w:r w:rsidR="004D3035" w:rsidRPr="00A9354B">
        <w:t xml:space="preserve"> </w:t>
      </w:r>
      <w:r w:rsidRPr="00A9354B">
        <w:t>согласовывает</w:t>
      </w:r>
      <w:r w:rsidR="004D3035" w:rsidRPr="00A9354B">
        <w:t xml:space="preserve"> </w:t>
      </w:r>
      <w:r w:rsidRPr="000973CA">
        <w:t>результаты</w:t>
      </w:r>
      <w:r w:rsidR="004D3035" w:rsidRPr="000973CA">
        <w:t xml:space="preserve"> </w:t>
      </w:r>
      <w:r w:rsidRPr="000973CA">
        <w:t>инженерных</w:t>
      </w:r>
      <w:r w:rsidR="004D3035" w:rsidRPr="000973CA">
        <w:t xml:space="preserve"> </w:t>
      </w:r>
      <w:r w:rsidRPr="000973CA">
        <w:t>изысканий</w:t>
      </w:r>
      <w:r w:rsidR="004D3035" w:rsidRPr="000973CA">
        <w:t xml:space="preserve"> </w:t>
      </w:r>
      <w:r w:rsidRPr="000973CA">
        <w:t>и</w:t>
      </w:r>
      <w:r w:rsidR="004D3035" w:rsidRPr="000973CA">
        <w:t xml:space="preserve"> </w:t>
      </w:r>
      <w:r w:rsidRPr="000973CA">
        <w:t>проектную</w:t>
      </w:r>
      <w:r w:rsidR="004D3035" w:rsidRPr="000973CA">
        <w:t xml:space="preserve"> </w:t>
      </w:r>
      <w:r w:rsidRPr="000973CA">
        <w:t>документацию,</w:t>
      </w:r>
      <w:r w:rsidR="004D3035" w:rsidRPr="000973CA">
        <w:t xml:space="preserve"> </w:t>
      </w:r>
      <w:r w:rsidR="00A9354B" w:rsidRPr="000973CA">
        <w:t>путем направления</w:t>
      </w:r>
      <w:r w:rsidR="004D3035" w:rsidRPr="000973CA">
        <w:t xml:space="preserve"> </w:t>
      </w:r>
      <w:r w:rsidRPr="000973CA">
        <w:t>соответствующего</w:t>
      </w:r>
      <w:r w:rsidR="004D3035" w:rsidRPr="000973CA">
        <w:t xml:space="preserve"> </w:t>
      </w:r>
      <w:r w:rsidRPr="000973CA">
        <w:t>уведомления</w:t>
      </w:r>
      <w:r w:rsidR="004D3035" w:rsidRPr="000973CA">
        <w:t xml:space="preserve"> </w:t>
      </w:r>
      <w:r w:rsidRPr="000973CA">
        <w:t>Подрядчику</w:t>
      </w:r>
      <w:r w:rsidR="004D3035" w:rsidRPr="000973CA">
        <w:t xml:space="preserve"> </w:t>
      </w:r>
      <w:r w:rsidRPr="000973CA">
        <w:t>(письма),</w:t>
      </w:r>
      <w:r w:rsidR="004D3035" w:rsidRPr="000973CA">
        <w:t xml:space="preserve"> </w:t>
      </w:r>
      <w:r w:rsidRPr="000973CA">
        <w:t>подписывает</w:t>
      </w:r>
      <w:r w:rsidR="004D3035" w:rsidRPr="000973CA">
        <w:t xml:space="preserve"> </w:t>
      </w:r>
      <w:r w:rsidRPr="000973CA">
        <w:t>и</w:t>
      </w:r>
      <w:r w:rsidR="004D3035" w:rsidRPr="000973CA">
        <w:t xml:space="preserve"> </w:t>
      </w:r>
      <w:r w:rsidRPr="000973CA">
        <w:t>направляет</w:t>
      </w:r>
      <w:r w:rsidR="004D3035" w:rsidRPr="000973CA">
        <w:t xml:space="preserve"> </w:t>
      </w:r>
      <w:r w:rsidRPr="000973CA">
        <w:t>Подрядчику</w:t>
      </w:r>
      <w:r w:rsidR="004D3035" w:rsidRPr="000973CA">
        <w:t xml:space="preserve"> </w:t>
      </w:r>
      <w:r w:rsidRPr="000973CA">
        <w:t>надлежащим</w:t>
      </w:r>
      <w:r w:rsidR="004D3035" w:rsidRPr="000973CA">
        <w:t xml:space="preserve"> </w:t>
      </w:r>
      <w:r w:rsidRPr="000973CA">
        <w:t>образом</w:t>
      </w:r>
      <w:r w:rsidR="004D3035" w:rsidRPr="000973CA">
        <w:t xml:space="preserve"> </w:t>
      </w:r>
      <w:r w:rsidRPr="000973CA">
        <w:t>оформленный</w:t>
      </w:r>
      <w:r w:rsidR="004D3035" w:rsidRPr="000973CA">
        <w:t xml:space="preserve"> </w:t>
      </w:r>
      <w:bookmarkEnd w:id="8"/>
      <w:r w:rsidR="00A9354B" w:rsidRPr="00A9354B">
        <w:t>Акт передачи проектной документации и результатов инженерных изысканий (Приложения № 4 к Контракту).</w:t>
      </w:r>
    </w:p>
    <w:p w14:paraId="6772E725" w14:textId="53A121F9" w:rsidR="00FF3823" w:rsidRPr="002108C3" w:rsidRDefault="00FF3823" w:rsidP="006E1618">
      <w:pPr>
        <w:pStyle w:val="aa"/>
        <w:widowControl w:val="0"/>
        <w:numPr>
          <w:ilvl w:val="2"/>
          <w:numId w:val="27"/>
        </w:numPr>
        <w:shd w:val="clear" w:color="auto" w:fill="FFFFFF"/>
        <w:tabs>
          <w:tab w:val="left" w:pos="1276"/>
        </w:tabs>
        <w:spacing w:after="0"/>
        <w:ind w:left="0" w:firstLine="709"/>
      </w:pPr>
      <w:r w:rsidRPr="000973CA">
        <w:t>В</w:t>
      </w:r>
      <w:r w:rsidR="004D3035" w:rsidRPr="000973CA">
        <w:t xml:space="preserve"> </w:t>
      </w:r>
      <w:r w:rsidRPr="000973CA">
        <w:t>случае</w:t>
      </w:r>
      <w:r w:rsidR="004D3035" w:rsidRPr="000973CA">
        <w:t xml:space="preserve"> </w:t>
      </w:r>
      <w:r w:rsidRPr="000973CA">
        <w:t>обнаружения</w:t>
      </w:r>
      <w:r w:rsidR="004D3035" w:rsidRPr="000973CA">
        <w:t xml:space="preserve"> </w:t>
      </w:r>
      <w:r w:rsidRPr="000973CA">
        <w:t>недостатков</w:t>
      </w:r>
      <w:r w:rsidR="004D3035" w:rsidRPr="000973CA">
        <w:t xml:space="preserve"> </w:t>
      </w:r>
      <w:r w:rsidRPr="000973CA">
        <w:t>в</w:t>
      </w:r>
      <w:r w:rsidR="004D3035" w:rsidRPr="000973CA">
        <w:t xml:space="preserve"> </w:t>
      </w:r>
      <w:r w:rsidRPr="000973CA">
        <w:t>результатах</w:t>
      </w:r>
      <w:r w:rsidR="004D3035" w:rsidRPr="000973CA">
        <w:t xml:space="preserve"> </w:t>
      </w:r>
      <w:r w:rsidRPr="000973CA">
        <w:t>инженерных</w:t>
      </w:r>
      <w:r w:rsidR="004D3035" w:rsidRPr="000973CA">
        <w:t xml:space="preserve"> </w:t>
      </w:r>
      <w:r w:rsidRPr="000973CA">
        <w:t>изысканий</w:t>
      </w:r>
      <w:r w:rsidR="004D3035" w:rsidRPr="000973CA">
        <w:t xml:space="preserve"> </w:t>
      </w:r>
      <w:r w:rsidRPr="000973CA">
        <w:t>и</w:t>
      </w:r>
      <w:r w:rsidR="004D3035" w:rsidRPr="000973CA">
        <w:t xml:space="preserve"> </w:t>
      </w:r>
      <w:r w:rsidRPr="000973CA">
        <w:t>(или)</w:t>
      </w:r>
      <w:r w:rsidR="004D3035" w:rsidRPr="000973CA">
        <w:t xml:space="preserve"> </w:t>
      </w:r>
      <w:r w:rsidRPr="000973CA">
        <w:t>проектной</w:t>
      </w:r>
      <w:r w:rsidR="004D3035" w:rsidRPr="000973CA">
        <w:t xml:space="preserve"> </w:t>
      </w:r>
      <w:r w:rsidRPr="000973CA">
        <w:t>документации,</w:t>
      </w:r>
      <w:r w:rsidR="004D3035" w:rsidRPr="000973CA">
        <w:t xml:space="preserve"> </w:t>
      </w:r>
      <w:r w:rsidR="0085673F" w:rsidRPr="000973CA">
        <w:t>З</w:t>
      </w:r>
      <w:r w:rsidRPr="000973CA">
        <w:t>аказчик</w:t>
      </w:r>
      <w:r w:rsidR="004D3035" w:rsidRPr="000973CA">
        <w:t xml:space="preserve"> </w:t>
      </w:r>
      <w:r w:rsidRPr="000973CA">
        <w:t>в</w:t>
      </w:r>
      <w:r w:rsidR="004D3035" w:rsidRPr="000973CA">
        <w:t xml:space="preserve"> </w:t>
      </w:r>
      <w:r w:rsidRPr="002108C3">
        <w:t>течение</w:t>
      </w:r>
      <w:r w:rsidR="004D3035" w:rsidRPr="002108C3">
        <w:t xml:space="preserve"> </w:t>
      </w:r>
      <w:r w:rsidRPr="002108C3">
        <w:t>установленного</w:t>
      </w:r>
      <w:r w:rsidR="00A9354B" w:rsidRPr="002108C3">
        <w:t xml:space="preserve"> п. 10.1.2. </w:t>
      </w:r>
      <w:r w:rsidRPr="002108C3">
        <w:t>срока</w:t>
      </w:r>
      <w:r w:rsidR="004D3035" w:rsidRPr="002108C3">
        <w:t xml:space="preserve"> </w:t>
      </w:r>
      <w:r w:rsidRPr="002108C3">
        <w:t>для</w:t>
      </w:r>
      <w:r w:rsidR="004D3035" w:rsidRPr="002108C3">
        <w:t xml:space="preserve"> </w:t>
      </w:r>
      <w:r w:rsidR="002108C3" w:rsidRPr="002108C3">
        <w:t>согласования</w:t>
      </w:r>
      <w:r w:rsidR="004D3035" w:rsidRPr="002108C3">
        <w:t xml:space="preserve"> </w:t>
      </w:r>
      <w:r w:rsidRPr="002108C3">
        <w:t>направляет</w:t>
      </w:r>
      <w:r w:rsidR="004D3035" w:rsidRPr="002108C3">
        <w:t xml:space="preserve"> </w:t>
      </w:r>
      <w:r w:rsidRPr="002108C3">
        <w:t>Подрядчику</w:t>
      </w:r>
      <w:r w:rsidR="004D3035" w:rsidRPr="002108C3">
        <w:t xml:space="preserve"> </w:t>
      </w:r>
      <w:r w:rsidRPr="002108C3">
        <w:t>перечень</w:t>
      </w:r>
      <w:r w:rsidR="004D3035" w:rsidRPr="002108C3">
        <w:t xml:space="preserve"> </w:t>
      </w:r>
      <w:r w:rsidRPr="002108C3">
        <w:t>замечаний.</w:t>
      </w:r>
    </w:p>
    <w:p w14:paraId="1335662F" w14:textId="44FED9A0" w:rsidR="00FF3823" w:rsidRPr="000973CA" w:rsidRDefault="00FF3823" w:rsidP="006E1618">
      <w:pPr>
        <w:pStyle w:val="aa"/>
        <w:widowControl w:val="0"/>
        <w:numPr>
          <w:ilvl w:val="2"/>
          <w:numId w:val="27"/>
        </w:numPr>
        <w:shd w:val="clear" w:color="auto" w:fill="FFFFFF"/>
        <w:tabs>
          <w:tab w:val="left" w:pos="1276"/>
        </w:tabs>
        <w:spacing w:after="0"/>
        <w:ind w:left="0" w:firstLine="709"/>
      </w:pPr>
      <w:r w:rsidRPr="002108C3">
        <w:t>Подрядчик</w:t>
      </w:r>
      <w:r w:rsidR="004D3035" w:rsidRPr="002108C3">
        <w:t xml:space="preserve"> </w:t>
      </w:r>
      <w:r w:rsidRPr="002108C3">
        <w:t>устраняет</w:t>
      </w:r>
      <w:r w:rsidR="004D3035" w:rsidRPr="002108C3">
        <w:t xml:space="preserve"> </w:t>
      </w:r>
      <w:r w:rsidRPr="002108C3">
        <w:t>недостатки</w:t>
      </w:r>
      <w:r w:rsidR="004D3035" w:rsidRPr="002108C3">
        <w:t xml:space="preserve"> </w:t>
      </w:r>
      <w:r w:rsidRPr="002108C3">
        <w:t>в</w:t>
      </w:r>
      <w:r w:rsidR="004D3035" w:rsidRPr="002108C3">
        <w:t xml:space="preserve"> </w:t>
      </w:r>
      <w:r w:rsidRPr="002108C3">
        <w:t>результатах</w:t>
      </w:r>
      <w:r w:rsidR="004D3035" w:rsidRPr="002108C3">
        <w:t xml:space="preserve"> </w:t>
      </w:r>
      <w:r w:rsidRPr="000973CA">
        <w:t>инженерных</w:t>
      </w:r>
      <w:r w:rsidR="004D3035" w:rsidRPr="000973CA">
        <w:t xml:space="preserve"> </w:t>
      </w:r>
      <w:r w:rsidRPr="000973CA">
        <w:t>изысканий</w:t>
      </w:r>
      <w:r w:rsidR="004D3035" w:rsidRPr="000973CA">
        <w:t xml:space="preserve"> </w:t>
      </w:r>
      <w:r w:rsidRPr="000973CA">
        <w:t>и</w:t>
      </w:r>
      <w:r w:rsidR="004D3035" w:rsidRPr="000973CA">
        <w:t xml:space="preserve"> </w:t>
      </w:r>
      <w:r w:rsidRPr="000973CA">
        <w:t>(или)</w:t>
      </w:r>
      <w:r w:rsidR="004D3035" w:rsidRPr="000973CA">
        <w:t xml:space="preserve"> </w:t>
      </w:r>
      <w:r w:rsidRPr="000973CA">
        <w:t>проектной</w:t>
      </w:r>
      <w:r w:rsidR="004D3035" w:rsidRPr="000973CA">
        <w:t xml:space="preserve"> </w:t>
      </w:r>
      <w:r w:rsidRPr="000973CA">
        <w:t>документации</w:t>
      </w:r>
      <w:r w:rsidR="004D3035" w:rsidRPr="000973CA">
        <w:t xml:space="preserve"> </w:t>
      </w:r>
      <w:r w:rsidRPr="000973CA">
        <w:t>и</w:t>
      </w:r>
      <w:r w:rsidR="004D3035" w:rsidRPr="000973CA">
        <w:t xml:space="preserve"> </w:t>
      </w:r>
      <w:r w:rsidR="00A9354B">
        <w:t xml:space="preserve">повторно </w:t>
      </w:r>
      <w:r w:rsidRPr="000973CA">
        <w:t>направляет</w:t>
      </w:r>
      <w:r w:rsidR="004D3035" w:rsidRPr="000973CA">
        <w:t xml:space="preserve"> </w:t>
      </w:r>
      <w:r w:rsidR="0085673F" w:rsidRPr="000973CA">
        <w:t>З</w:t>
      </w:r>
      <w:r w:rsidRPr="000973CA">
        <w:t>аказчику</w:t>
      </w:r>
      <w:r w:rsidR="00A9354B" w:rsidRPr="00A9354B">
        <w:t xml:space="preserve"> </w:t>
      </w:r>
      <w:r w:rsidR="00A9354B" w:rsidRPr="000C240A">
        <w:t>результаты инженерных изысканий и проектную документацию</w:t>
      </w:r>
      <w:r w:rsidRPr="000973CA">
        <w:t>,</w:t>
      </w:r>
      <w:r w:rsidR="004D3035" w:rsidRPr="000973CA">
        <w:t xml:space="preserve"> </w:t>
      </w:r>
      <w:r w:rsidRPr="000973CA">
        <w:t>а</w:t>
      </w:r>
      <w:r w:rsidR="004D3035" w:rsidRPr="000973CA">
        <w:t xml:space="preserve"> </w:t>
      </w:r>
      <w:r w:rsidRPr="000973CA">
        <w:t>также</w:t>
      </w:r>
      <w:r w:rsidR="004D3035" w:rsidRPr="000973CA">
        <w:t xml:space="preserve"> </w:t>
      </w:r>
      <w:r w:rsidRPr="000973CA">
        <w:t>подписанный</w:t>
      </w:r>
      <w:r w:rsidR="004D3035" w:rsidRPr="000973CA">
        <w:t xml:space="preserve"> </w:t>
      </w:r>
      <w:r w:rsidRPr="000973CA">
        <w:t>со</w:t>
      </w:r>
      <w:r w:rsidR="004D3035" w:rsidRPr="000973CA">
        <w:t xml:space="preserve"> </w:t>
      </w:r>
      <w:r w:rsidRPr="000973CA">
        <w:t>своей</w:t>
      </w:r>
      <w:r w:rsidR="004D3035" w:rsidRPr="000973CA">
        <w:t xml:space="preserve"> </w:t>
      </w:r>
      <w:r w:rsidRPr="000973CA">
        <w:t>стороны</w:t>
      </w:r>
      <w:r w:rsidR="004D3035" w:rsidRPr="000973CA">
        <w:t xml:space="preserve"> </w:t>
      </w:r>
      <w:bookmarkStart w:id="9" w:name="_Hlk147316626"/>
      <w:r w:rsidR="00A9354B" w:rsidRPr="00A9354B">
        <w:t>Акт передачи проектной документации и результатов инженерных изысканий (Приложения № 4 к Контракту)</w:t>
      </w:r>
      <w:r w:rsidRPr="000973CA">
        <w:t>,</w:t>
      </w:r>
      <w:r w:rsidR="004D3035" w:rsidRPr="000973CA">
        <w:t xml:space="preserve"> </w:t>
      </w:r>
      <w:r w:rsidRPr="000973CA">
        <w:t>в</w:t>
      </w:r>
      <w:r w:rsidR="004D3035" w:rsidRPr="000973CA">
        <w:t xml:space="preserve"> </w:t>
      </w:r>
      <w:r w:rsidRPr="000973CA">
        <w:t>срок</w:t>
      </w:r>
      <w:r w:rsidR="004D3035" w:rsidRPr="000973CA">
        <w:t xml:space="preserve"> </w:t>
      </w:r>
      <w:r w:rsidRPr="000973CA">
        <w:t>не</w:t>
      </w:r>
      <w:r w:rsidR="004D3035" w:rsidRPr="000973CA">
        <w:t xml:space="preserve"> </w:t>
      </w:r>
      <w:r w:rsidRPr="000973CA">
        <w:t>позднее</w:t>
      </w:r>
      <w:r w:rsidR="004D3035" w:rsidRPr="000973CA">
        <w:t xml:space="preserve"> </w:t>
      </w:r>
      <w:r w:rsidRPr="000973CA">
        <w:t>7</w:t>
      </w:r>
      <w:r w:rsidR="004D3035" w:rsidRPr="000973CA">
        <w:t xml:space="preserve"> </w:t>
      </w:r>
      <w:r w:rsidRPr="000973CA">
        <w:t>(семи)</w:t>
      </w:r>
      <w:r w:rsidR="004D3035" w:rsidRPr="000973CA">
        <w:t xml:space="preserve"> </w:t>
      </w:r>
      <w:r w:rsidRPr="000973CA">
        <w:t>рабочих</w:t>
      </w:r>
      <w:r w:rsidR="004D3035" w:rsidRPr="000973CA">
        <w:t xml:space="preserve"> </w:t>
      </w:r>
      <w:r w:rsidRPr="000973CA">
        <w:t>дней</w:t>
      </w:r>
      <w:r w:rsidR="004D3035" w:rsidRPr="000973CA">
        <w:t xml:space="preserve"> </w:t>
      </w:r>
      <w:r w:rsidRPr="000973CA">
        <w:t>после</w:t>
      </w:r>
      <w:r w:rsidR="004D3035" w:rsidRPr="000973CA">
        <w:t xml:space="preserve"> </w:t>
      </w:r>
      <w:r w:rsidRPr="000973CA">
        <w:t>получения</w:t>
      </w:r>
      <w:r w:rsidR="004D3035" w:rsidRPr="000973CA">
        <w:t xml:space="preserve"> </w:t>
      </w:r>
      <w:r w:rsidRPr="000973CA">
        <w:t>от</w:t>
      </w:r>
      <w:r w:rsidR="004D3035" w:rsidRPr="000973CA">
        <w:t xml:space="preserve"> </w:t>
      </w:r>
      <w:r w:rsidR="00261BFA" w:rsidRPr="000973CA">
        <w:t>З</w:t>
      </w:r>
      <w:r w:rsidRPr="000973CA">
        <w:t>аказчика</w:t>
      </w:r>
      <w:r w:rsidR="004D3035" w:rsidRPr="000973CA">
        <w:t xml:space="preserve"> </w:t>
      </w:r>
      <w:bookmarkEnd w:id="9"/>
      <w:r w:rsidRPr="000973CA">
        <w:t>перечня</w:t>
      </w:r>
      <w:r w:rsidR="004D3035" w:rsidRPr="000973CA">
        <w:t xml:space="preserve"> </w:t>
      </w:r>
      <w:r w:rsidRPr="000973CA">
        <w:t>замечаний.</w:t>
      </w:r>
      <w:bookmarkStart w:id="10" w:name="_Hlk147839469"/>
    </w:p>
    <w:p w14:paraId="590DB38C" w14:textId="47B0A7A5" w:rsidR="00A9354B" w:rsidRDefault="00FF3823" w:rsidP="006E1618">
      <w:pPr>
        <w:pStyle w:val="aa"/>
        <w:widowControl w:val="0"/>
        <w:numPr>
          <w:ilvl w:val="2"/>
          <w:numId w:val="27"/>
        </w:numPr>
        <w:shd w:val="clear" w:color="auto" w:fill="FFFFFF"/>
        <w:tabs>
          <w:tab w:val="left" w:pos="1276"/>
        </w:tabs>
        <w:spacing w:after="0"/>
        <w:ind w:left="0" w:firstLine="709"/>
      </w:pPr>
      <w:r w:rsidRPr="00511892">
        <w:t>После</w:t>
      </w:r>
      <w:r w:rsidR="004D3035" w:rsidRPr="00511892">
        <w:t xml:space="preserve"> </w:t>
      </w:r>
      <w:r w:rsidRPr="00511892">
        <w:t>устранения</w:t>
      </w:r>
      <w:r w:rsidR="004D3035" w:rsidRPr="00511892">
        <w:t xml:space="preserve"> </w:t>
      </w:r>
      <w:r w:rsidRPr="00511892">
        <w:t>Подрядчиком</w:t>
      </w:r>
      <w:r w:rsidR="004D3035" w:rsidRPr="00511892">
        <w:t xml:space="preserve"> </w:t>
      </w:r>
      <w:r w:rsidRPr="00511892">
        <w:t>недостатков</w:t>
      </w:r>
      <w:r w:rsidR="004D3035" w:rsidRPr="00511892">
        <w:t xml:space="preserve"> </w:t>
      </w:r>
      <w:r w:rsidRPr="00511892">
        <w:t>в</w:t>
      </w:r>
      <w:r w:rsidR="004D3035" w:rsidRPr="00511892">
        <w:t xml:space="preserve"> </w:t>
      </w:r>
      <w:r w:rsidRPr="00511892">
        <w:t>результатах</w:t>
      </w:r>
      <w:r w:rsidR="004D3035" w:rsidRPr="00511892">
        <w:t xml:space="preserve"> </w:t>
      </w:r>
      <w:r w:rsidRPr="00511892">
        <w:t>инженерных</w:t>
      </w:r>
      <w:r w:rsidR="004D3035" w:rsidRPr="00511892">
        <w:t xml:space="preserve"> </w:t>
      </w:r>
      <w:r w:rsidRPr="00511892">
        <w:t>изысканий</w:t>
      </w:r>
      <w:r w:rsidR="004D3035" w:rsidRPr="00511892">
        <w:t xml:space="preserve"> </w:t>
      </w:r>
      <w:r w:rsidRPr="00511892">
        <w:t>и</w:t>
      </w:r>
      <w:r w:rsidR="004D3035" w:rsidRPr="00511892">
        <w:t xml:space="preserve"> </w:t>
      </w:r>
      <w:r w:rsidRPr="00511892">
        <w:t>(или)</w:t>
      </w:r>
      <w:r w:rsidR="004D3035" w:rsidRPr="00511892">
        <w:t xml:space="preserve"> </w:t>
      </w:r>
      <w:r w:rsidRPr="00511892">
        <w:t>проектной</w:t>
      </w:r>
      <w:r w:rsidR="004D3035" w:rsidRPr="00511892">
        <w:t xml:space="preserve"> </w:t>
      </w:r>
      <w:r w:rsidRPr="00511892">
        <w:t>документации,</w:t>
      </w:r>
      <w:r w:rsidR="004D3035" w:rsidRPr="00511892">
        <w:t xml:space="preserve"> </w:t>
      </w:r>
      <w:r w:rsidR="00A9354B">
        <w:t xml:space="preserve">направление документации на согласование Заказчику, ее согласование Заказчиком, выдача замечаний и/или подписание Акта </w:t>
      </w:r>
      <w:r w:rsidR="00A9354B" w:rsidRPr="00A9354B">
        <w:t>передачи проектной документации и результатов инженерных изысканий (Приложения № 4 к Контракту)</w:t>
      </w:r>
      <w:r w:rsidR="00A9354B">
        <w:t xml:space="preserve"> осуществляется в порядке, предусмотренном пунктами 10.1.1. - 10.1.5. Контракта.</w:t>
      </w:r>
    </w:p>
    <w:bookmarkEnd w:id="10"/>
    <w:p w14:paraId="739B88B9" w14:textId="47137E36" w:rsidR="00872985" w:rsidRDefault="002A00E1" w:rsidP="006E1618">
      <w:pPr>
        <w:pStyle w:val="aa"/>
        <w:widowControl w:val="0"/>
        <w:numPr>
          <w:ilvl w:val="1"/>
          <w:numId w:val="27"/>
        </w:numPr>
        <w:shd w:val="clear" w:color="auto" w:fill="FFFFFF"/>
        <w:tabs>
          <w:tab w:val="left" w:pos="1276"/>
        </w:tabs>
        <w:spacing w:after="0"/>
        <w:ind w:left="0" w:firstLine="709"/>
      </w:pPr>
      <w:r>
        <w:t>Приемка выполненных работ (результатов работ)</w:t>
      </w:r>
      <w:r w:rsidR="00872985" w:rsidRPr="00511892">
        <w:t>: работ по разработке инженерных изысканий и проектной документации, в том числе в виде информационной модели, после прохождения государственной экспертизы; рабочей</w:t>
      </w:r>
      <w:r w:rsidR="00872985">
        <w:t xml:space="preserve"> документации</w:t>
      </w:r>
      <w:r w:rsidR="00872985" w:rsidRPr="00511892">
        <w:t xml:space="preserve">, а также материалов оформленных земельно-правовых отношений по настоящему Контракту </w:t>
      </w:r>
      <w:r w:rsidR="00872985">
        <w:rPr>
          <w:color w:val="22272F"/>
          <w:sz w:val="26"/>
          <w:szCs w:val="26"/>
          <w:shd w:val="clear" w:color="auto" w:fill="FFFFFF"/>
        </w:rPr>
        <w:t xml:space="preserve">осуществляется </w:t>
      </w:r>
      <w:r w:rsidR="00872985" w:rsidRPr="00511892">
        <w:t xml:space="preserve">Заказчиком </w:t>
      </w:r>
      <w:r w:rsidR="00872985" w:rsidRPr="00872985">
        <w:t xml:space="preserve">в соответствии с Графиком выполнения работ (Приложение № 1 к Контакту) </w:t>
      </w:r>
      <w:r w:rsidR="00872985" w:rsidRPr="00511892">
        <w:t xml:space="preserve">по </w:t>
      </w:r>
      <w:r w:rsidR="00872985">
        <w:t xml:space="preserve">каждому Титулу отдельно </w:t>
      </w:r>
      <w:r w:rsidR="00872985" w:rsidRPr="00511892">
        <w:t>в следующем порядке:</w:t>
      </w:r>
      <w:r w:rsidR="00872985">
        <w:t xml:space="preserve"> </w:t>
      </w:r>
    </w:p>
    <w:p w14:paraId="3372E838" w14:textId="1F067641" w:rsidR="00872985" w:rsidRDefault="008534CF" w:rsidP="006E1618">
      <w:pPr>
        <w:pStyle w:val="aa"/>
        <w:widowControl w:val="0"/>
        <w:numPr>
          <w:ilvl w:val="2"/>
          <w:numId w:val="27"/>
        </w:numPr>
        <w:shd w:val="clear" w:color="auto" w:fill="FFFFFF"/>
        <w:spacing w:after="0"/>
        <w:ind w:left="0" w:firstLine="709"/>
      </w:pPr>
      <w:r w:rsidRPr="00EC5912">
        <w:t xml:space="preserve">После получения положительного заключения государственной экспертизы по проверке достоверности определения стоимости объекта капитального строительства, в том числе стоимости проектно-изыскательских работ Подрядчик обязуется в течение 10 (десяти) рабочих дней представить </w:t>
      </w:r>
      <w:r w:rsidR="003066F2">
        <w:t xml:space="preserve">сопроводительным письмом </w:t>
      </w:r>
      <w:r w:rsidRPr="00EC5912">
        <w:t>Заказчику</w:t>
      </w:r>
      <w:r w:rsidR="00872985">
        <w:t>:</w:t>
      </w:r>
      <w:r w:rsidRPr="00EC5912">
        <w:t xml:space="preserve"> </w:t>
      </w:r>
    </w:p>
    <w:p w14:paraId="1BF9AEA8" w14:textId="3132EEA7" w:rsidR="008534CF" w:rsidRPr="00872985" w:rsidRDefault="00872985" w:rsidP="00872985">
      <w:pPr>
        <w:widowControl w:val="0"/>
        <w:shd w:val="clear" w:color="auto" w:fill="FFFFFF"/>
        <w:spacing w:after="0" w:line="240" w:lineRule="auto"/>
        <w:jc w:val="both"/>
        <w:rPr>
          <w:rFonts w:ascii="Times New Roman" w:hAnsi="Times New Roman"/>
          <w:sz w:val="24"/>
          <w:szCs w:val="24"/>
          <w:lang w:eastAsia="ru-RU"/>
        </w:rPr>
      </w:pPr>
      <w:r w:rsidRPr="00872985">
        <w:rPr>
          <w:rFonts w:ascii="Times New Roman" w:hAnsi="Times New Roman"/>
          <w:sz w:val="24"/>
          <w:szCs w:val="24"/>
          <w:lang w:eastAsia="ru-RU"/>
        </w:rPr>
        <w:tab/>
        <w:t xml:space="preserve">- </w:t>
      </w:r>
      <w:r w:rsidR="008534CF" w:rsidRPr="00872985">
        <w:rPr>
          <w:rFonts w:ascii="Times New Roman" w:hAnsi="Times New Roman"/>
          <w:sz w:val="24"/>
          <w:szCs w:val="24"/>
          <w:lang w:eastAsia="ru-RU"/>
        </w:rPr>
        <w:t>исполнительные сметы, разработанные в действующей редакции сметно-нормативной базе по сборникам базовых цен на проектно-изыскательские работы на строительство, на изготовление проектной и изыскательской продукции землеустройства, земельного кадастра и мониторинга земель с применением прогнозных индексов изменения сметной стоимости проектных и изыскательских работ, утверждаемых Минстроем России</w:t>
      </w:r>
      <w:r w:rsidRPr="00872985">
        <w:rPr>
          <w:rFonts w:ascii="Times New Roman" w:hAnsi="Times New Roman"/>
          <w:sz w:val="24"/>
          <w:szCs w:val="24"/>
          <w:lang w:eastAsia="ru-RU"/>
        </w:rPr>
        <w:t>;</w:t>
      </w:r>
    </w:p>
    <w:p w14:paraId="51E29568" w14:textId="77777777" w:rsidR="00FD37CF" w:rsidRPr="00A01A3C" w:rsidRDefault="00872985" w:rsidP="00FD37CF">
      <w:pPr>
        <w:widowControl w:val="0"/>
        <w:shd w:val="clear" w:color="auto" w:fill="FFFFFF"/>
        <w:spacing w:after="0" w:line="240" w:lineRule="auto"/>
        <w:jc w:val="both"/>
        <w:rPr>
          <w:rFonts w:ascii="Times New Roman" w:hAnsi="Times New Roman"/>
          <w:sz w:val="24"/>
          <w:szCs w:val="24"/>
        </w:rPr>
      </w:pPr>
      <w:r w:rsidRPr="00872985">
        <w:rPr>
          <w:rFonts w:ascii="Times New Roman" w:hAnsi="Times New Roman"/>
          <w:sz w:val="24"/>
          <w:szCs w:val="24"/>
          <w:lang w:eastAsia="ru-RU"/>
        </w:rPr>
        <w:tab/>
      </w:r>
      <w:r w:rsidR="00FD37CF" w:rsidRPr="00A01A3C">
        <w:rPr>
          <w:rFonts w:ascii="Times New Roman" w:hAnsi="Times New Roman"/>
          <w:sz w:val="24"/>
          <w:szCs w:val="24"/>
          <w:lang w:eastAsia="ru-RU"/>
        </w:rPr>
        <w:t xml:space="preserve">- </w:t>
      </w:r>
      <w:r w:rsidR="00FA2239" w:rsidRPr="00A01A3C">
        <w:rPr>
          <w:rFonts w:ascii="Times New Roman" w:hAnsi="Times New Roman"/>
          <w:sz w:val="24"/>
          <w:szCs w:val="24"/>
        </w:rPr>
        <w:t xml:space="preserve">утвержденную документацию по планировке территории, </w:t>
      </w:r>
    </w:p>
    <w:p w14:paraId="7260CCB0" w14:textId="4A11D9FB" w:rsidR="00BA289B" w:rsidRPr="00A01A3C" w:rsidRDefault="00FD37CF" w:rsidP="00FD37CF">
      <w:pPr>
        <w:widowControl w:val="0"/>
        <w:shd w:val="clear" w:color="auto" w:fill="FFFFFF"/>
        <w:spacing w:after="0" w:line="240" w:lineRule="auto"/>
        <w:ind w:firstLine="709"/>
        <w:jc w:val="both"/>
        <w:rPr>
          <w:rFonts w:ascii="Times New Roman" w:hAnsi="Times New Roman"/>
          <w:sz w:val="24"/>
          <w:szCs w:val="24"/>
        </w:rPr>
      </w:pPr>
      <w:r w:rsidRPr="00A01A3C">
        <w:rPr>
          <w:rFonts w:ascii="Times New Roman" w:hAnsi="Times New Roman"/>
          <w:sz w:val="24"/>
          <w:szCs w:val="24"/>
        </w:rPr>
        <w:t xml:space="preserve">- </w:t>
      </w:r>
      <w:r w:rsidR="002D76F9" w:rsidRPr="00A01A3C">
        <w:rPr>
          <w:rFonts w:ascii="Times New Roman" w:hAnsi="Times New Roman"/>
          <w:sz w:val="24"/>
          <w:szCs w:val="24"/>
        </w:rPr>
        <w:t xml:space="preserve">материалы проектной документации, получившей положительное заключения государственной экспертизы проектной документации, в том числе инженерных изысканий и положительного заключения государственной экспертизы по проверке достоверности определения стоимости объекта капитального строительства, в том числе стоимости проектно-изыскательских работ, </w:t>
      </w:r>
      <w:r w:rsidR="009F5F03" w:rsidRPr="00A01A3C">
        <w:rPr>
          <w:rFonts w:ascii="Times New Roman" w:hAnsi="Times New Roman"/>
          <w:sz w:val="24"/>
          <w:szCs w:val="24"/>
        </w:rPr>
        <w:t>в том числе в виде информационной модели в объеме</w:t>
      </w:r>
      <w:r w:rsidR="006A3EC0" w:rsidRPr="00A01A3C">
        <w:rPr>
          <w:rFonts w:ascii="Times New Roman" w:hAnsi="Times New Roman"/>
          <w:color w:val="FF0000"/>
          <w:sz w:val="24"/>
          <w:szCs w:val="24"/>
        </w:rPr>
        <w:t>,</w:t>
      </w:r>
      <w:r w:rsidR="006A3EC0" w:rsidRPr="00A01A3C">
        <w:rPr>
          <w:rFonts w:ascii="Times New Roman" w:hAnsi="Times New Roman"/>
          <w:sz w:val="24"/>
          <w:szCs w:val="24"/>
        </w:rPr>
        <w:t xml:space="preserve"> </w:t>
      </w:r>
      <w:r w:rsidR="009F5F03" w:rsidRPr="00A01A3C">
        <w:rPr>
          <w:rFonts w:ascii="Times New Roman" w:hAnsi="Times New Roman"/>
          <w:sz w:val="24"/>
          <w:szCs w:val="24"/>
        </w:rPr>
        <w:t>предусмотрен</w:t>
      </w:r>
      <w:r w:rsidR="000973CA" w:rsidRPr="00A01A3C">
        <w:rPr>
          <w:rFonts w:ascii="Times New Roman" w:hAnsi="Times New Roman"/>
          <w:sz w:val="24"/>
          <w:szCs w:val="24"/>
        </w:rPr>
        <w:t>ном Заданием на проектирование</w:t>
      </w:r>
      <w:r w:rsidR="009F5F03" w:rsidRPr="00A01A3C">
        <w:rPr>
          <w:rFonts w:ascii="Times New Roman" w:hAnsi="Times New Roman"/>
          <w:sz w:val="24"/>
          <w:szCs w:val="24"/>
        </w:rPr>
        <w:t xml:space="preserve">, </w:t>
      </w:r>
    </w:p>
    <w:p w14:paraId="03256488" w14:textId="076AB5A6" w:rsidR="00BC433F" w:rsidRPr="00A01A3C" w:rsidRDefault="00BC433F" w:rsidP="00FD37CF">
      <w:pPr>
        <w:widowControl w:val="0"/>
        <w:shd w:val="clear" w:color="auto" w:fill="FFFFFF"/>
        <w:spacing w:after="0" w:line="240" w:lineRule="auto"/>
        <w:ind w:firstLine="709"/>
        <w:jc w:val="both"/>
        <w:rPr>
          <w:rFonts w:ascii="Times New Roman" w:hAnsi="Times New Roman"/>
          <w:sz w:val="24"/>
          <w:szCs w:val="24"/>
        </w:rPr>
      </w:pPr>
      <w:r w:rsidRPr="00A01A3C">
        <w:rPr>
          <w:rFonts w:ascii="Times New Roman" w:hAnsi="Times New Roman"/>
          <w:sz w:val="24"/>
          <w:szCs w:val="24"/>
        </w:rPr>
        <w:t>- положительное заключение экологической экспертизы</w:t>
      </w:r>
      <w:r w:rsidR="009932D9" w:rsidRPr="00A01A3C">
        <w:rPr>
          <w:rFonts w:ascii="Times New Roman" w:hAnsi="Times New Roman"/>
          <w:sz w:val="24"/>
          <w:szCs w:val="24"/>
        </w:rPr>
        <w:t xml:space="preserve"> (в случаях, предусмотренных законодательством)</w:t>
      </w:r>
      <w:r w:rsidRPr="00A01A3C">
        <w:rPr>
          <w:rFonts w:ascii="Times New Roman" w:hAnsi="Times New Roman"/>
          <w:sz w:val="24"/>
          <w:szCs w:val="24"/>
        </w:rPr>
        <w:t>;</w:t>
      </w:r>
    </w:p>
    <w:p w14:paraId="5CEA1E3B" w14:textId="77777777" w:rsidR="00BA289B" w:rsidRPr="00A01A3C" w:rsidRDefault="00BA289B" w:rsidP="006D39A3">
      <w:pPr>
        <w:widowControl w:val="0"/>
        <w:shd w:val="clear" w:color="auto" w:fill="FFFFFF"/>
        <w:spacing w:after="0" w:line="240" w:lineRule="auto"/>
        <w:ind w:firstLine="709"/>
        <w:jc w:val="both"/>
        <w:rPr>
          <w:rFonts w:ascii="Times New Roman" w:hAnsi="Times New Roman"/>
          <w:sz w:val="24"/>
          <w:szCs w:val="24"/>
        </w:rPr>
      </w:pPr>
      <w:r w:rsidRPr="00A01A3C">
        <w:rPr>
          <w:rFonts w:ascii="Times New Roman" w:hAnsi="Times New Roman"/>
          <w:sz w:val="24"/>
          <w:szCs w:val="24"/>
        </w:rPr>
        <w:t xml:space="preserve">- </w:t>
      </w:r>
      <w:r w:rsidR="009F5F03" w:rsidRPr="00A01A3C">
        <w:rPr>
          <w:rFonts w:ascii="Times New Roman" w:hAnsi="Times New Roman"/>
          <w:sz w:val="24"/>
          <w:szCs w:val="24"/>
        </w:rPr>
        <w:t xml:space="preserve">подписанные со своей стороны </w:t>
      </w:r>
      <w:r w:rsidR="009F5F03" w:rsidRPr="00A01A3C">
        <w:rPr>
          <w:rFonts w:ascii="Times New Roman" w:hAnsi="Times New Roman"/>
          <w:bCs/>
          <w:sz w:val="24"/>
          <w:szCs w:val="24"/>
        </w:rPr>
        <w:t>Акт сдачи – приемки работ (Приложение № 5 к настоящему Контракту)</w:t>
      </w:r>
      <w:r w:rsidR="009F5F03" w:rsidRPr="00A01A3C">
        <w:rPr>
          <w:rFonts w:ascii="Times New Roman" w:hAnsi="Times New Roman"/>
          <w:sz w:val="24"/>
          <w:szCs w:val="24"/>
        </w:rPr>
        <w:t xml:space="preserve"> и накладную на передачу разработанной документации, в 2 (двух) экземплярах на бумажном носителе, </w:t>
      </w:r>
    </w:p>
    <w:p w14:paraId="79CCDB6F" w14:textId="50A3C3DD" w:rsidR="00BC433F" w:rsidRPr="00A01A3C" w:rsidRDefault="00BC433F" w:rsidP="006D39A3">
      <w:pPr>
        <w:widowControl w:val="0"/>
        <w:shd w:val="clear" w:color="auto" w:fill="FFFFFF"/>
        <w:spacing w:after="0" w:line="240" w:lineRule="auto"/>
        <w:ind w:firstLine="709"/>
        <w:jc w:val="both"/>
        <w:rPr>
          <w:rFonts w:ascii="Times New Roman" w:hAnsi="Times New Roman"/>
          <w:sz w:val="24"/>
          <w:szCs w:val="24"/>
        </w:rPr>
      </w:pPr>
      <w:r w:rsidRPr="00A01A3C">
        <w:rPr>
          <w:rFonts w:ascii="Times New Roman" w:hAnsi="Times New Roman"/>
          <w:sz w:val="24"/>
          <w:szCs w:val="24"/>
        </w:rPr>
        <w:t xml:space="preserve">- </w:t>
      </w:r>
      <w:r w:rsidR="009F5F03" w:rsidRPr="00A01A3C">
        <w:rPr>
          <w:rFonts w:ascii="Times New Roman" w:hAnsi="Times New Roman"/>
          <w:sz w:val="24"/>
          <w:szCs w:val="24"/>
        </w:rPr>
        <w:t xml:space="preserve">положительное заключение государственной экспертизы, </w:t>
      </w:r>
    </w:p>
    <w:p w14:paraId="59559D2B" w14:textId="359DD5F2" w:rsidR="00BA289B" w:rsidRDefault="00BC433F" w:rsidP="006D39A3">
      <w:pPr>
        <w:widowControl w:val="0"/>
        <w:shd w:val="clear" w:color="auto" w:fill="FFFFFF"/>
        <w:spacing w:after="0" w:line="240" w:lineRule="auto"/>
        <w:ind w:firstLine="709"/>
        <w:jc w:val="both"/>
        <w:rPr>
          <w:rFonts w:ascii="Times New Roman" w:hAnsi="Times New Roman"/>
          <w:sz w:val="24"/>
          <w:szCs w:val="24"/>
        </w:rPr>
      </w:pPr>
      <w:r w:rsidRPr="00A01A3C">
        <w:rPr>
          <w:rFonts w:ascii="Times New Roman" w:hAnsi="Times New Roman"/>
          <w:sz w:val="24"/>
          <w:szCs w:val="24"/>
        </w:rPr>
        <w:t xml:space="preserve">- </w:t>
      </w:r>
      <w:r w:rsidR="009F5F03" w:rsidRPr="00A01A3C">
        <w:rPr>
          <w:rFonts w:ascii="Times New Roman" w:hAnsi="Times New Roman"/>
          <w:sz w:val="24"/>
          <w:szCs w:val="24"/>
        </w:rPr>
        <w:t>исполнительные сметы</w:t>
      </w:r>
      <w:r w:rsidR="00C04117" w:rsidRPr="00A01A3C">
        <w:rPr>
          <w:rFonts w:ascii="Times New Roman" w:hAnsi="Times New Roman"/>
          <w:sz w:val="24"/>
          <w:szCs w:val="24"/>
        </w:rPr>
        <w:t xml:space="preserve"> за выполненный объем работ</w:t>
      </w:r>
      <w:r w:rsidR="009F5F03" w:rsidRPr="00A01A3C">
        <w:rPr>
          <w:rFonts w:ascii="Times New Roman" w:hAnsi="Times New Roman"/>
          <w:sz w:val="24"/>
          <w:szCs w:val="24"/>
        </w:rPr>
        <w:t xml:space="preserve"> </w:t>
      </w:r>
      <w:r w:rsidR="009F5F03" w:rsidRPr="00A01A3C">
        <w:rPr>
          <w:rFonts w:ascii="Times New Roman" w:hAnsi="Times New Roman"/>
          <w:bCs/>
          <w:sz w:val="24"/>
          <w:szCs w:val="24"/>
        </w:rPr>
        <w:t>(</w:t>
      </w:r>
      <w:r w:rsidR="00492905" w:rsidRPr="00A01A3C">
        <w:rPr>
          <w:rFonts w:ascii="Times New Roman" w:hAnsi="Times New Roman"/>
          <w:bCs/>
          <w:sz w:val="24"/>
          <w:szCs w:val="24"/>
        </w:rPr>
        <w:t>Приложение № 8</w:t>
      </w:r>
      <w:r w:rsidR="009F5F03" w:rsidRPr="00A01A3C">
        <w:rPr>
          <w:rFonts w:ascii="Times New Roman" w:hAnsi="Times New Roman"/>
          <w:bCs/>
          <w:sz w:val="24"/>
          <w:szCs w:val="24"/>
        </w:rPr>
        <w:t xml:space="preserve"> к настоящему Контракту)</w:t>
      </w:r>
      <w:r w:rsidRPr="00A01A3C">
        <w:rPr>
          <w:rFonts w:ascii="Times New Roman" w:hAnsi="Times New Roman"/>
          <w:sz w:val="24"/>
          <w:szCs w:val="24"/>
        </w:rPr>
        <w:t>.</w:t>
      </w:r>
    </w:p>
    <w:p w14:paraId="73DA5D56" w14:textId="1FFF44FE" w:rsidR="003066F2" w:rsidRDefault="009932D9" w:rsidP="006E1618">
      <w:pPr>
        <w:pStyle w:val="aa"/>
        <w:widowControl w:val="0"/>
        <w:numPr>
          <w:ilvl w:val="2"/>
          <w:numId w:val="27"/>
        </w:numPr>
        <w:shd w:val="clear" w:color="auto" w:fill="FFFFFF"/>
        <w:spacing w:after="0"/>
        <w:ind w:left="0" w:firstLine="709"/>
        <w:rPr>
          <w:lang w:eastAsia="en-US"/>
        </w:rPr>
      </w:pPr>
      <w:r w:rsidRPr="00511892">
        <w:rPr>
          <w:lang w:eastAsia="en-US"/>
        </w:rPr>
        <w:lastRenderedPageBreak/>
        <w:t xml:space="preserve">После </w:t>
      </w:r>
      <w:r w:rsidR="003066F2">
        <w:rPr>
          <w:lang w:eastAsia="en-US"/>
        </w:rPr>
        <w:t>приемки</w:t>
      </w:r>
      <w:r w:rsidRPr="00511892">
        <w:rPr>
          <w:lang w:eastAsia="en-US"/>
        </w:rPr>
        <w:t xml:space="preserve"> Заказчик</w:t>
      </w:r>
      <w:r w:rsidR="003066F2">
        <w:rPr>
          <w:lang w:eastAsia="en-US"/>
        </w:rPr>
        <w:t xml:space="preserve">ом объема работ, указанного в п.10.2.1, по факту разработки и согласования рабочей документации Подрядчик </w:t>
      </w:r>
      <w:r w:rsidRPr="00511892">
        <w:rPr>
          <w:lang w:eastAsia="en-US"/>
        </w:rPr>
        <w:t>передае</w:t>
      </w:r>
      <w:r w:rsidR="003066F2">
        <w:rPr>
          <w:lang w:eastAsia="en-US"/>
        </w:rPr>
        <w:t xml:space="preserve">т сопроводительным письмом </w:t>
      </w:r>
      <w:r w:rsidRPr="00511892">
        <w:rPr>
          <w:lang w:eastAsia="en-US"/>
        </w:rPr>
        <w:t>Заказчику</w:t>
      </w:r>
      <w:r w:rsidR="003066F2">
        <w:rPr>
          <w:lang w:eastAsia="en-US"/>
        </w:rPr>
        <w:t>:</w:t>
      </w:r>
    </w:p>
    <w:p w14:paraId="5084658C" w14:textId="14E47416" w:rsidR="003066F2" w:rsidRPr="003066F2" w:rsidRDefault="003066F2" w:rsidP="003066F2">
      <w:pPr>
        <w:widowControl w:val="0"/>
        <w:shd w:val="clear" w:color="auto" w:fill="FFFFFF"/>
        <w:spacing w:after="0" w:line="240" w:lineRule="auto"/>
        <w:ind w:firstLine="709"/>
        <w:jc w:val="both"/>
        <w:rPr>
          <w:rFonts w:ascii="Times New Roman" w:hAnsi="Times New Roman"/>
          <w:sz w:val="24"/>
          <w:szCs w:val="24"/>
        </w:rPr>
      </w:pPr>
      <w:r w:rsidRPr="003066F2">
        <w:rPr>
          <w:rFonts w:ascii="Times New Roman" w:hAnsi="Times New Roman"/>
          <w:sz w:val="24"/>
          <w:szCs w:val="24"/>
        </w:rPr>
        <w:t xml:space="preserve">- </w:t>
      </w:r>
      <w:r w:rsidR="009932D9" w:rsidRPr="003066F2">
        <w:rPr>
          <w:rFonts w:ascii="Times New Roman" w:hAnsi="Times New Roman"/>
          <w:sz w:val="24"/>
          <w:szCs w:val="24"/>
        </w:rPr>
        <w:t xml:space="preserve"> экземпляры рабочей документации, разработанной при выполнении работ по Объекту (Титулу), получившей согласование всех заинтересованных коммерческих и некоммерческих организаций, предприятий и учреждений, с которыми необходимо согласовать документацию в соответствии с требованиями действующего законодательства</w:t>
      </w:r>
      <w:r>
        <w:rPr>
          <w:rFonts w:ascii="Times New Roman" w:hAnsi="Times New Roman"/>
          <w:sz w:val="24"/>
          <w:szCs w:val="24"/>
        </w:rPr>
        <w:t xml:space="preserve"> и Задания на проектирование (Приложение № 2</w:t>
      </w:r>
      <w:r w:rsidRPr="003066F2">
        <w:rPr>
          <w:rFonts w:ascii="Times New Roman" w:hAnsi="Times New Roman"/>
          <w:sz w:val="24"/>
          <w:szCs w:val="24"/>
        </w:rPr>
        <w:t xml:space="preserve"> к настоящему Контракту</w:t>
      </w:r>
      <w:r>
        <w:rPr>
          <w:rFonts w:ascii="Times New Roman" w:hAnsi="Times New Roman"/>
          <w:sz w:val="24"/>
          <w:szCs w:val="24"/>
        </w:rPr>
        <w:t>)</w:t>
      </w:r>
      <w:r w:rsidR="009932D9" w:rsidRPr="003066F2">
        <w:rPr>
          <w:rFonts w:ascii="Times New Roman" w:hAnsi="Times New Roman"/>
          <w:sz w:val="24"/>
          <w:szCs w:val="24"/>
        </w:rPr>
        <w:t xml:space="preserve">, </w:t>
      </w:r>
    </w:p>
    <w:p w14:paraId="6C271993" w14:textId="4E2E8D09" w:rsidR="006D39A3" w:rsidRPr="003066F2" w:rsidRDefault="003066F2" w:rsidP="003066F2">
      <w:pPr>
        <w:widowControl w:val="0"/>
        <w:shd w:val="clear" w:color="auto" w:fill="FFFFFF"/>
        <w:spacing w:after="0" w:line="240" w:lineRule="auto"/>
        <w:ind w:firstLine="709"/>
        <w:jc w:val="both"/>
        <w:rPr>
          <w:rFonts w:ascii="Times New Roman" w:hAnsi="Times New Roman"/>
          <w:sz w:val="24"/>
          <w:szCs w:val="24"/>
        </w:rPr>
      </w:pPr>
      <w:r w:rsidRPr="003066F2">
        <w:rPr>
          <w:rFonts w:ascii="Times New Roman" w:hAnsi="Times New Roman"/>
          <w:sz w:val="24"/>
          <w:szCs w:val="24"/>
        </w:rPr>
        <w:t xml:space="preserve">- </w:t>
      </w:r>
      <w:r w:rsidR="000973CA" w:rsidRPr="003066F2">
        <w:rPr>
          <w:rFonts w:ascii="Times New Roman" w:hAnsi="Times New Roman"/>
          <w:sz w:val="24"/>
          <w:szCs w:val="24"/>
        </w:rPr>
        <w:t>материалы оформленных земельно-правовых отношений в</w:t>
      </w:r>
      <w:r w:rsidR="006D39A3" w:rsidRPr="003066F2">
        <w:rPr>
          <w:rFonts w:ascii="Times New Roman" w:hAnsi="Times New Roman"/>
          <w:sz w:val="24"/>
          <w:szCs w:val="24"/>
        </w:rPr>
        <w:t xml:space="preserve"> объеме</w:t>
      </w:r>
      <w:r w:rsidR="000973CA" w:rsidRPr="003066F2">
        <w:rPr>
          <w:rFonts w:ascii="Times New Roman" w:hAnsi="Times New Roman"/>
          <w:sz w:val="24"/>
          <w:szCs w:val="24"/>
        </w:rPr>
        <w:t xml:space="preserve"> </w:t>
      </w:r>
      <w:r w:rsidR="006D39A3" w:rsidRPr="003066F2">
        <w:rPr>
          <w:rFonts w:ascii="Times New Roman" w:hAnsi="Times New Roman"/>
          <w:sz w:val="24"/>
          <w:szCs w:val="24"/>
        </w:rPr>
        <w:t>согласно требованиям</w:t>
      </w:r>
      <w:r w:rsidR="000973CA" w:rsidRPr="003066F2">
        <w:rPr>
          <w:rFonts w:ascii="Times New Roman" w:hAnsi="Times New Roman"/>
          <w:sz w:val="24"/>
          <w:szCs w:val="24"/>
        </w:rPr>
        <w:t xml:space="preserve"> Задания на проектирование (Приложение № 2 к настоящему Контракту), </w:t>
      </w:r>
    </w:p>
    <w:p w14:paraId="0FD3E80C" w14:textId="77777777" w:rsidR="006D39A3" w:rsidRDefault="00FA2239" w:rsidP="006E1618">
      <w:pPr>
        <w:pStyle w:val="aa"/>
        <w:widowControl w:val="0"/>
        <w:numPr>
          <w:ilvl w:val="0"/>
          <w:numId w:val="34"/>
        </w:numPr>
        <w:shd w:val="clear" w:color="auto" w:fill="FFFFFF" w:themeFill="background1"/>
        <w:autoSpaceDE w:val="0"/>
        <w:autoSpaceDN w:val="0"/>
        <w:adjustRightInd w:val="0"/>
        <w:spacing w:after="0"/>
        <w:ind w:left="0" w:firstLine="709"/>
        <w:rPr>
          <w:lang w:eastAsia="en-US"/>
        </w:rPr>
      </w:pPr>
      <w:r w:rsidRPr="00511892">
        <w:rPr>
          <w:lang w:eastAsia="en-US"/>
        </w:rPr>
        <w:t xml:space="preserve">подписанные со своей стороны </w:t>
      </w:r>
      <w:r w:rsidRPr="003066F2">
        <w:rPr>
          <w:lang w:eastAsia="en-US"/>
        </w:rPr>
        <w:t>Акт сдачи – приемки работ (Приложение № 5 к настоящему Контракту)</w:t>
      </w:r>
      <w:r w:rsidRPr="00511892">
        <w:rPr>
          <w:lang w:eastAsia="en-US"/>
        </w:rPr>
        <w:t xml:space="preserve"> и накладную на передачу разработанной документации, в 2 (двух) экземплярах на бумажном носителе, </w:t>
      </w:r>
    </w:p>
    <w:p w14:paraId="01DFCB4F" w14:textId="23581FD5" w:rsidR="009932D9" w:rsidRDefault="003066F2" w:rsidP="006E1618">
      <w:pPr>
        <w:pStyle w:val="aa"/>
        <w:widowControl w:val="0"/>
        <w:numPr>
          <w:ilvl w:val="0"/>
          <w:numId w:val="34"/>
        </w:numPr>
        <w:shd w:val="clear" w:color="auto" w:fill="FFFFFF" w:themeFill="background1"/>
        <w:autoSpaceDE w:val="0"/>
        <w:autoSpaceDN w:val="0"/>
        <w:adjustRightInd w:val="0"/>
        <w:spacing w:after="0"/>
        <w:ind w:left="0" w:firstLine="709"/>
      </w:pPr>
      <w:r>
        <w:t>подписанный</w:t>
      </w:r>
      <w:r w:rsidR="009932D9">
        <w:t xml:space="preserve"> со своей стороны </w:t>
      </w:r>
      <w:r w:rsidR="009932D9" w:rsidRPr="00511892">
        <w:t>Акт о выполненных проектно-изыскательских работах (Приложение № 6 к настоящему Контракту) в 2 (двух) экземплярах</w:t>
      </w:r>
      <w:r>
        <w:t>,</w:t>
      </w:r>
    </w:p>
    <w:p w14:paraId="55FEF68D" w14:textId="56E98CAF" w:rsidR="006D39A3" w:rsidRDefault="00FA2239" w:rsidP="006E1618">
      <w:pPr>
        <w:pStyle w:val="aa"/>
        <w:widowControl w:val="0"/>
        <w:numPr>
          <w:ilvl w:val="0"/>
          <w:numId w:val="34"/>
        </w:numPr>
        <w:shd w:val="clear" w:color="auto" w:fill="FFFFFF" w:themeFill="background1"/>
        <w:autoSpaceDE w:val="0"/>
        <w:autoSpaceDN w:val="0"/>
        <w:adjustRightInd w:val="0"/>
        <w:spacing w:after="0"/>
        <w:ind w:left="0" w:firstLine="709"/>
      </w:pPr>
      <w:r w:rsidRPr="00A01A3C">
        <w:t xml:space="preserve">исполнительные сметы за выполненный объем работ </w:t>
      </w:r>
      <w:r w:rsidRPr="00A01A3C">
        <w:rPr>
          <w:bCs/>
        </w:rPr>
        <w:t>(Приложение</w:t>
      </w:r>
      <w:r w:rsidRPr="00511892">
        <w:rPr>
          <w:bCs/>
        </w:rPr>
        <w:t> № 8 к настоящему Контракту)</w:t>
      </w:r>
      <w:r w:rsidR="006D39A3">
        <w:t>.</w:t>
      </w:r>
    </w:p>
    <w:p w14:paraId="008E7C48" w14:textId="3A1E7C9C" w:rsidR="0073054D" w:rsidRPr="00511892" w:rsidRDefault="0085673F" w:rsidP="006E1618">
      <w:pPr>
        <w:pStyle w:val="aa"/>
        <w:widowControl w:val="0"/>
        <w:numPr>
          <w:ilvl w:val="2"/>
          <w:numId w:val="27"/>
        </w:numPr>
        <w:shd w:val="clear" w:color="auto" w:fill="FFFFFF"/>
        <w:tabs>
          <w:tab w:val="left" w:pos="1276"/>
        </w:tabs>
        <w:spacing w:after="0"/>
        <w:ind w:left="0" w:firstLine="709"/>
      </w:pPr>
      <w:r w:rsidRPr="00511892">
        <w:t>З</w:t>
      </w:r>
      <w:r w:rsidR="00FF3823" w:rsidRPr="00511892">
        <w:t>аказчик</w:t>
      </w:r>
      <w:r w:rsidR="004D3035" w:rsidRPr="00511892">
        <w:t xml:space="preserve"> </w:t>
      </w:r>
      <w:r w:rsidR="00FF3823" w:rsidRPr="00511892">
        <w:t>в</w:t>
      </w:r>
      <w:r w:rsidR="004D3035" w:rsidRPr="00511892">
        <w:t xml:space="preserve"> </w:t>
      </w:r>
      <w:r w:rsidR="00FF3823" w:rsidRPr="00511892">
        <w:t>течение</w:t>
      </w:r>
      <w:r w:rsidR="004D3035" w:rsidRPr="00511892">
        <w:t xml:space="preserve"> </w:t>
      </w:r>
      <w:r w:rsidR="00FF3823" w:rsidRPr="00511892">
        <w:t>15</w:t>
      </w:r>
      <w:r w:rsidR="004D3035" w:rsidRPr="00511892">
        <w:t xml:space="preserve"> </w:t>
      </w:r>
      <w:r w:rsidR="00FF3823" w:rsidRPr="00511892">
        <w:t>(пятнадцати)</w:t>
      </w:r>
      <w:r w:rsidR="004D3035" w:rsidRPr="00511892">
        <w:t xml:space="preserve"> </w:t>
      </w:r>
      <w:r w:rsidR="00FF3823" w:rsidRPr="00511892">
        <w:t>рабочих</w:t>
      </w:r>
      <w:r w:rsidR="004D3035" w:rsidRPr="00511892">
        <w:t xml:space="preserve"> </w:t>
      </w:r>
      <w:r w:rsidR="00FF3823" w:rsidRPr="00511892">
        <w:t>дней</w:t>
      </w:r>
      <w:r w:rsidR="004D3035" w:rsidRPr="00511892">
        <w:t xml:space="preserve"> </w:t>
      </w:r>
      <w:r w:rsidR="00FF3823" w:rsidRPr="00511892">
        <w:t>с</w:t>
      </w:r>
      <w:r w:rsidR="004D3035" w:rsidRPr="00511892">
        <w:t xml:space="preserve"> </w:t>
      </w:r>
      <w:r w:rsidR="00FF3823" w:rsidRPr="00511892">
        <w:t>момента</w:t>
      </w:r>
      <w:r w:rsidR="004D3035" w:rsidRPr="00511892">
        <w:t xml:space="preserve"> </w:t>
      </w:r>
      <w:r w:rsidR="00FF3823" w:rsidRPr="00511892">
        <w:t>получения</w:t>
      </w:r>
      <w:r w:rsidR="00C263B4">
        <w:t xml:space="preserve"> документов, предусмотренных соответственно п.10.2.1. и/или 10.2.2</w:t>
      </w:r>
      <w:r w:rsidR="004D3035" w:rsidRPr="00511892">
        <w:t xml:space="preserve"> </w:t>
      </w:r>
      <w:r w:rsidR="00FF3823" w:rsidRPr="00511892">
        <w:t>рассматривает</w:t>
      </w:r>
      <w:r w:rsidR="004D3035" w:rsidRPr="00511892">
        <w:t xml:space="preserve"> </w:t>
      </w:r>
      <w:r w:rsidR="00FF3823" w:rsidRPr="00511892">
        <w:t>полученные</w:t>
      </w:r>
      <w:r w:rsidR="004D3035" w:rsidRPr="00511892">
        <w:t xml:space="preserve"> </w:t>
      </w:r>
      <w:r w:rsidR="00FF3823" w:rsidRPr="00511892">
        <w:t>от</w:t>
      </w:r>
      <w:r w:rsidR="004D3035" w:rsidRPr="00511892">
        <w:t xml:space="preserve"> </w:t>
      </w:r>
      <w:r w:rsidR="00FF3823" w:rsidRPr="00511892">
        <w:t>Подрядчика</w:t>
      </w:r>
      <w:r w:rsidR="004D3035" w:rsidRPr="00511892">
        <w:t xml:space="preserve"> </w:t>
      </w:r>
      <w:r w:rsidR="00416170" w:rsidRPr="00511892">
        <w:t>результаты работ</w:t>
      </w:r>
      <w:r w:rsidR="00FF3823" w:rsidRPr="00511892">
        <w:t>,</w:t>
      </w:r>
      <w:r w:rsidR="004D3035" w:rsidRPr="00511892">
        <w:t xml:space="preserve"> </w:t>
      </w:r>
      <w:r w:rsidR="00FF3823" w:rsidRPr="00511892">
        <w:t>и</w:t>
      </w:r>
      <w:r w:rsidR="004D3035" w:rsidRPr="00511892">
        <w:t xml:space="preserve"> </w:t>
      </w:r>
      <w:r w:rsidR="00FF3823" w:rsidRPr="00511892">
        <w:t>в</w:t>
      </w:r>
      <w:r w:rsidR="004D3035" w:rsidRPr="00511892">
        <w:t xml:space="preserve"> </w:t>
      </w:r>
      <w:r w:rsidR="00FF3823" w:rsidRPr="00511892">
        <w:t>случае</w:t>
      </w:r>
      <w:r w:rsidR="004D3035" w:rsidRPr="00511892">
        <w:t xml:space="preserve"> </w:t>
      </w:r>
      <w:r w:rsidR="00FF3823" w:rsidRPr="00511892">
        <w:t>отсутствия</w:t>
      </w:r>
      <w:r w:rsidR="004D3035" w:rsidRPr="00511892">
        <w:t xml:space="preserve"> </w:t>
      </w:r>
      <w:r w:rsidR="00FF3823" w:rsidRPr="00511892">
        <w:t>замечаний</w:t>
      </w:r>
      <w:r w:rsidR="004D3035" w:rsidRPr="00511892">
        <w:t xml:space="preserve"> </w:t>
      </w:r>
      <w:r w:rsidR="00FF3823" w:rsidRPr="00511892">
        <w:t>направляет</w:t>
      </w:r>
      <w:r w:rsidR="004D3035" w:rsidRPr="00511892">
        <w:t xml:space="preserve"> </w:t>
      </w:r>
      <w:r w:rsidR="00FF3823" w:rsidRPr="00511892">
        <w:t>Подрядчику</w:t>
      </w:r>
      <w:r w:rsidR="004D3035" w:rsidRPr="00511892">
        <w:t xml:space="preserve"> </w:t>
      </w:r>
      <w:r w:rsidR="00FF3823" w:rsidRPr="00511892">
        <w:t>подписанный</w:t>
      </w:r>
      <w:r w:rsidR="00416170" w:rsidRPr="00511892">
        <w:t xml:space="preserve"> со своей стороны</w:t>
      </w:r>
      <w:r w:rsidR="004D3035" w:rsidRPr="00511892">
        <w:t xml:space="preserve"> </w:t>
      </w:r>
      <w:r w:rsidR="00416170" w:rsidRPr="00511892">
        <w:t xml:space="preserve">1 (один) экземпляр накладной и </w:t>
      </w:r>
      <w:r w:rsidR="00416170" w:rsidRPr="00511892">
        <w:rPr>
          <w:bCs/>
        </w:rPr>
        <w:t>Акта сдачи – приемки работ</w:t>
      </w:r>
      <w:r w:rsidR="00416170" w:rsidRPr="00511892">
        <w:t xml:space="preserve"> </w:t>
      </w:r>
      <w:bookmarkStart w:id="11" w:name="_Hlk147834022"/>
      <w:r w:rsidR="00AD646E" w:rsidRPr="00511892">
        <w:rPr>
          <w:bCs/>
        </w:rPr>
        <w:t>(Приложение № 5 к настоящему Контракту)</w:t>
      </w:r>
      <w:bookmarkEnd w:id="11"/>
      <w:r w:rsidR="00465310">
        <w:rPr>
          <w:bCs/>
        </w:rPr>
        <w:t xml:space="preserve">, </w:t>
      </w:r>
      <w:r w:rsidR="00465310" w:rsidRPr="00511892">
        <w:t>Акт о выполненных проектно-изыскательских работах (Приложение № 6 к настоящему Контракту)</w:t>
      </w:r>
      <w:r w:rsidR="00EE5C7C">
        <w:t xml:space="preserve"> соответственно</w:t>
      </w:r>
      <w:r w:rsidR="00C263B4">
        <w:rPr>
          <w:bCs/>
        </w:rPr>
        <w:t>.</w:t>
      </w:r>
    </w:p>
    <w:p w14:paraId="65A73548" w14:textId="443A6C59" w:rsidR="00FF3823" w:rsidRPr="00511892" w:rsidRDefault="0073054D" w:rsidP="006E1618">
      <w:pPr>
        <w:pStyle w:val="aa"/>
        <w:widowControl w:val="0"/>
        <w:numPr>
          <w:ilvl w:val="2"/>
          <w:numId w:val="27"/>
        </w:numPr>
        <w:shd w:val="clear" w:color="auto" w:fill="FFFFFF"/>
        <w:tabs>
          <w:tab w:val="left" w:pos="1276"/>
        </w:tabs>
        <w:spacing w:after="0"/>
        <w:ind w:left="0" w:firstLine="709"/>
      </w:pPr>
      <w:r w:rsidRPr="00511892">
        <w:t>В</w:t>
      </w:r>
      <w:r w:rsidR="004D3035" w:rsidRPr="00511892">
        <w:t xml:space="preserve"> </w:t>
      </w:r>
      <w:r w:rsidR="00FF3823" w:rsidRPr="00511892">
        <w:t>случае</w:t>
      </w:r>
      <w:r w:rsidR="004D3035" w:rsidRPr="00511892">
        <w:t xml:space="preserve"> </w:t>
      </w:r>
      <w:r w:rsidR="00FF3823" w:rsidRPr="00511892">
        <w:t>несоответствия</w:t>
      </w:r>
      <w:r w:rsidR="004D3035" w:rsidRPr="00511892">
        <w:t xml:space="preserve"> </w:t>
      </w:r>
      <w:r w:rsidR="00416170" w:rsidRPr="00511892">
        <w:t>результата работ</w:t>
      </w:r>
      <w:r w:rsidR="004D3035" w:rsidRPr="00511892">
        <w:t xml:space="preserve"> </w:t>
      </w:r>
      <w:r w:rsidR="00FF3823" w:rsidRPr="00511892">
        <w:t>требованиям</w:t>
      </w:r>
      <w:r w:rsidR="004D3035" w:rsidRPr="00511892">
        <w:t xml:space="preserve"> </w:t>
      </w:r>
      <w:r w:rsidR="00AD646E" w:rsidRPr="00511892">
        <w:t xml:space="preserve">настоящего </w:t>
      </w:r>
      <w:r w:rsidR="00FF3823" w:rsidRPr="00511892">
        <w:t>Контракта</w:t>
      </w:r>
      <w:r w:rsidR="004D3035" w:rsidRPr="00511892">
        <w:t xml:space="preserve"> </w:t>
      </w:r>
      <w:r w:rsidR="00FF3823" w:rsidRPr="00511892">
        <w:t>и</w:t>
      </w:r>
      <w:r w:rsidR="004D3035" w:rsidRPr="00511892">
        <w:t xml:space="preserve"> </w:t>
      </w:r>
      <w:r w:rsidR="00FF3823" w:rsidRPr="00511892">
        <w:t>Задания</w:t>
      </w:r>
      <w:r w:rsidR="004D3035" w:rsidRPr="00511892">
        <w:t xml:space="preserve"> </w:t>
      </w:r>
      <w:r w:rsidR="00F344D2" w:rsidRPr="00511892">
        <w:t>на проектирование (Приложение № 2</w:t>
      </w:r>
      <w:r w:rsidR="008208FD" w:rsidRPr="00511892">
        <w:rPr>
          <w:bCs/>
        </w:rPr>
        <w:t xml:space="preserve"> </w:t>
      </w:r>
      <w:r w:rsidR="00AD646E" w:rsidRPr="00511892">
        <w:rPr>
          <w:bCs/>
        </w:rPr>
        <w:t>к настоящему Контракту)</w:t>
      </w:r>
      <w:r w:rsidRPr="00511892">
        <w:rPr>
          <w:bCs/>
        </w:rPr>
        <w:t xml:space="preserve">, Заказчик в течение установленного </w:t>
      </w:r>
      <w:r w:rsidR="00C263B4">
        <w:rPr>
          <w:bCs/>
        </w:rPr>
        <w:t xml:space="preserve">п.10.2.3. </w:t>
      </w:r>
      <w:r w:rsidRPr="00511892">
        <w:rPr>
          <w:bCs/>
        </w:rPr>
        <w:t>Контракт</w:t>
      </w:r>
      <w:r w:rsidR="00C263B4">
        <w:rPr>
          <w:bCs/>
        </w:rPr>
        <w:t>а</w:t>
      </w:r>
      <w:r w:rsidRPr="00511892">
        <w:rPr>
          <w:bCs/>
        </w:rPr>
        <w:t xml:space="preserve"> срока </w:t>
      </w:r>
      <w:r w:rsidR="00FF3823" w:rsidRPr="00511892">
        <w:t>направляет</w:t>
      </w:r>
      <w:r w:rsidR="004D3035" w:rsidRPr="00511892">
        <w:t xml:space="preserve"> </w:t>
      </w:r>
      <w:r w:rsidR="00FF3823" w:rsidRPr="00511892">
        <w:t>Подрядчику</w:t>
      </w:r>
      <w:r w:rsidR="004D3035" w:rsidRPr="00511892">
        <w:t xml:space="preserve"> </w:t>
      </w:r>
      <w:r w:rsidR="00FF3823" w:rsidRPr="00511892">
        <w:t>мотивированный</w:t>
      </w:r>
      <w:r w:rsidR="004D3035" w:rsidRPr="00511892">
        <w:t xml:space="preserve"> </w:t>
      </w:r>
      <w:r w:rsidR="00FF3823" w:rsidRPr="00511892">
        <w:t>отказ</w:t>
      </w:r>
      <w:r w:rsidR="004D3035" w:rsidRPr="00511892">
        <w:t xml:space="preserve"> </w:t>
      </w:r>
      <w:r w:rsidR="00FF3823" w:rsidRPr="00511892">
        <w:t>от</w:t>
      </w:r>
      <w:r w:rsidR="004D3035" w:rsidRPr="00511892">
        <w:t xml:space="preserve"> </w:t>
      </w:r>
      <w:r w:rsidR="00FF3823" w:rsidRPr="00511892">
        <w:t>подписания</w:t>
      </w:r>
      <w:r w:rsidR="004D3035" w:rsidRPr="00511892">
        <w:t xml:space="preserve"> </w:t>
      </w:r>
      <w:r w:rsidR="00FF3823" w:rsidRPr="00511892">
        <w:t>Акта</w:t>
      </w:r>
      <w:r w:rsidR="004D3035" w:rsidRPr="00511892">
        <w:t xml:space="preserve"> </w:t>
      </w:r>
      <w:r w:rsidR="00FF3823" w:rsidRPr="00511892">
        <w:t>сдачи-приемки</w:t>
      </w:r>
      <w:r w:rsidR="004D3035" w:rsidRPr="00511892">
        <w:t xml:space="preserve"> </w:t>
      </w:r>
      <w:r w:rsidR="00AD646E" w:rsidRPr="00511892">
        <w:rPr>
          <w:bCs/>
        </w:rPr>
        <w:t>(Приложение № 5 к настоящему Контракту)</w:t>
      </w:r>
      <w:r w:rsidR="004D3035" w:rsidRPr="00511892">
        <w:t xml:space="preserve"> </w:t>
      </w:r>
      <w:r w:rsidR="00FF3823" w:rsidRPr="00511892">
        <w:t>с</w:t>
      </w:r>
      <w:r w:rsidR="004D3035" w:rsidRPr="00511892">
        <w:t xml:space="preserve"> </w:t>
      </w:r>
      <w:r w:rsidR="00FF3823" w:rsidRPr="00511892">
        <w:t>перечнем</w:t>
      </w:r>
      <w:r w:rsidR="004D3035" w:rsidRPr="00511892">
        <w:t xml:space="preserve"> </w:t>
      </w:r>
      <w:r w:rsidR="00FF3823" w:rsidRPr="00511892">
        <w:t>замечаний.</w:t>
      </w:r>
    </w:p>
    <w:p w14:paraId="7B5A9207" w14:textId="235969AB" w:rsidR="00C263B4" w:rsidRDefault="00FF3823" w:rsidP="006E1618">
      <w:pPr>
        <w:pStyle w:val="aa"/>
        <w:widowControl w:val="0"/>
        <w:numPr>
          <w:ilvl w:val="2"/>
          <w:numId w:val="27"/>
        </w:numPr>
        <w:shd w:val="clear" w:color="auto" w:fill="FFFFFF"/>
        <w:tabs>
          <w:tab w:val="left" w:pos="1276"/>
        </w:tabs>
        <w:autoSpaceDE w:val="0"/>
        <w:autoSpaceDN w:val="0"/>
        <w:adjustRightInd w:val="0"/>
        <w:spacing w:after="0"/>
        <w:ind w:left="0" w:firstLine="851"/>
      </w:pPr>
      <w:r w:rsidRPr="00511892">
        <w:t>Подрядчик</w:t>
      </w:r>
      <w:r w:rsidR="004D3035" w:rsidRPr="00511892">
        <w:t xml:space="preserve"> </w:t>
      </w:r>
      <w:r w:rsidRPr="00511892">
        <w:t>устраняет</w:t>
      </w:r>
      <w:r w:rsidR="004D3035" w:rsidRPr="00511892">
        <w:t xml:space="preserve"> </w:t>
      </w:r>
      <w:r w:rsidRPr="00511892">
        <w:t>недостатки</w:t>
      </w:r>
      <w:r w:rsidR="004D3035" w:rsidRPr="00511892">
        <w:t xml:space="preserve"> </w:t>
      </w:r>
      <w:r w:rsidRPr="00511892">
        <w:t>по</w:t>
      </w:r>
      <w:r w:rsidR="004D3035" w:rsidRPr="00511892">
        <w:t xml:space="preserve"> </w:t>
      </w:r>
      <w:r w:rsidRPr="00511892">
        <w:t>замечаниям</w:t>
      </w:r>
      <w:r w:rsidR="004D3035" w:rsidRPr="00511892">
        <w:t xml:space="preserve"> </w:t>
      </w:r>
      <w:r w:rsidR="000F001A" w:rsidRPr="00511892">
        <w:t>З</w:t>
      </w:r>
      <w:r w:rsidRPr="00511892">
        <w:t>аказчика</w:t>
      </w:r>
      <w:r w:rsidR="004D3035" w:rsidRPr="00511892">
        <w:t xml:space="preserve"> </w:t>
      </w:r>
      <w:r w:rsidRPr="00511892">
        <w:t>в</w:t>
      </w:r>
      <w:r w:rsidR="004D3035" w:rsidRPr="00511892">
        <w:t xml:space="preserve"> </w:t>
      </w:r>
      <w:r w:rsidRPr="00511892">
        <w:t>срок</w:t>
      </w:r>
      <w:r w:rsidR="004D3035" w:rsidRPr="00511892">
        <w:t xml:space="preserve"> </w:t>
      </w:r>
      <w:r w:rsidRPr="00511892">
        <w:t>не</w:t>
      </w:r>
      <w:r w:rsidR="004D3035" w:rsidRPr="00511892">
        <w:t xml:space="preserve"> </w:t>
      </w:r>
      <w:r w:rsidRPr="00511892">
        <w:t>позднее</w:t>
      </w:r>
      <w:r w:rsidR="004D3035" w:rsidRPr="00511892">
        <w:t xml:space="preserve"> </w:t>
      </w:r>
      <w:r w:rsidRPr="00511892">
        <w:t>7</w:t>
      </w:r>
      <w:r w:rsidR="004D3035" w:rsidRPr="00511892">
        <w:t xml:space="preserve"> </w:t>
      </w:r>
      <w:r w:rsidRPr="00511892">
        <w:t>(семи)</w:t>
      </w:r>
      <w:r w:rsidR="004D3035" w:rsidRPr="00511892">
        <w:t xml:space="preserve"> </w:t>
      </w:r>
      <w:r w:rsidRPr="00511892">
        <w:t>рабочих</w:t>
      </w:r>
      <w:r w:rsidR="004D3035" w:rsidRPr="00511892">
        <w:t xml:space="preserve"> </w:t>
      </w:r>
      <w:r w:rsidRPr="00511892">
        <w:t>дней</w:t>
      </w:r>
      <w:r w:rsidR="004D3035" w:rsidRPr="00511892">
        <w:t xml:space="preserve"> </w:t>
      </w:r>
      <w:r w:rsidRPr="00511892">
        <w:t>с</w:t>
      </w:r>
      <w:r w:rsidR="004D3035" w:rsidRPr="00511892">
        <w:t xml:space="preserve"> </w:t>
      </w:r>
      <w:r w:rsidRPr="00511892">
        <w:t>момента</w:t>
      </w:r>
      <w:r w:rsidR="004D3035" w:rsidRPr="00511892">
        <w:t xml:space="preserve"> </w:t>
      </w:r>
      <w:r w:rsidRPr="00511892">
        <w:t>получения</w:t>
      </w:r>
      <w:r w:rsidR="004D3035" w:rsidRPr="00511892">
        <w:t xml:space="preserve"> </w:t>
      </w:r>
      <w:r w:rsidRPr="00511892">
        <w:t>от</w:t>
      </w:r>
      <w:r w:rsidR="004D3035" w:rsidRPr="00511892">
        <w:t xml:space="preserve"> </w:t>
      </w:r>
      <w:r w:rsidR="000F001A" w:rsidRPr="00511892">
        <w:t>З</w:t>
      </w:r>
      <w:r w:rsidRPr="00511892">
        <w:t>аказчика</w:t>
      </w:r>
      <w:r w:rsidR="004D3035" w:rsidRPr="00511892">
        <w:t xml:space="preserve"> </w:t>
      </w:r>
      <w:r w:rsidR="00E51A96" w:rsidRPr="00511892">
        <w:t xml:space="preserve">письменного отказа от подписания </w:t>
      </w:r>
      <w:r w:rsidR="00E51A96" w:rsidRPr="00C263B4">
        <w:rPr>
          <w:bCs/>
        </w:rPr>
        <w:t xml:space="preserve">Акта сдачи – </w:t>
      </w:r>
      <w:r w:rsidR="00E51A96" w:rsidRPr="00244F57">
        <w:t xml:space="preserve">приемки работ (Приложение № 5 к настоящему Контракту) и </w:t>
      </w:r>
      <w:r w:rsidR="006B4E3A" w:rsidRPr="00244F57">
        <w:t xml:space="preserve">повторно </w:t>
      </w:r>
      <w:r w:rsidR="00E51A96" w:rsidRPr="00244F57">
        <w:t xml:space="preserve">направляет </w:t>
      </w:r>
      <w:r w:rsidR="00F949D9" w:rsidRPr="00244F57">
        <w:t xml:space="preserve">Заказчику </w:t>
      </w:r>
      <w:r w:rsidR="00EE5C7C" w:rsidRPr="00244F57">
        <w:t xml:space="preserve">документы, предусмотренные п.10.2.1 и/или 10.2.2. соответственно. </w:t>
      </w:r>
    </w:p>
    <w:p w14:paraId="2F1F5FC2" w14:textId="61CD2F3A" w:rsidR="00EE5C7C" w:rsidRDefault="00324FB3" w:rsidP="006E1618">
      <w:pPr>
        <w:pStyle w:val="aa"/>
        <w:widowControl w:val="0"/>
        <w:numPr>
          <w:ilvl w:val="2"/>
          <w:numId w:val="27"/>
        </w:numPr>
        <w:shd w:val="clear" w:color="auto" w:fill="FFFFFF"/>
        <w:autoSpaceDE w:val="0"/>
        <w:autoSpaceDN w:val="0"/>
        <w:adjustRightInd w:val="0"/>
        <w:spacing w:after="0"/>
        <w:ind w:left="0" w:firstLine="851"/>
      </w:pPr>
      <w:r w:rsidRPr="00511892">
        <w:t xml:space="preserve">В случае </w:t>
      </w:r>
      <w:r w:rsidR="00EE5C7C">
        <w:t xml:space="preserve">повторного </w:t>
      </w:r>
      <w:r w:rsidRPr="00511892">
        <w:t>обнаружения недостатков Заказчик</w:t>
      </w:r>
      <w:r w:rsidR="00EE5C7C">
        <w:t>ом, Стороны проводят мероприятия, предусмотренные п.10.2.3 - 10.2.5. Контракта.</w:t>
      </w:r>
    </w:p>
    <w:p w14:paraId="2CFE6E97" w14:textId="02210572" w:rsidR="00FF3823" w:rsidRPr="00511892" w:rsidRDefault="00244F57" w:rsidP="006E1618">
      <w:pPr>
        <w:pStyle w:val="aa"/>
        <w:widowControl w:val="0"/>
        <w:numPr>
          <w:ilvl w:val="1"/>
          <w:numId w:val="27"/>
        </w:numPr>
        <w:shd w:val="clear" w:color="auto" w:fill="FFFFFF"/>
        <w:tabs>
          <w:tab w:val="left" w:pos="1276"/>
        </w:tabs>
        <w:spacing w:after="0"/>
        <w:ind w:left="0" w:firstLine="709"/>
      </w:pPr>
      <w:r w:rsidRPr="00244F57">
        <w:t xml:space="preserve">Подрядчик за свой счет и в указанный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w:t>
      </w:r>
      <w:r w:rsidR="00FF3823" w:rsidRPr="00511892">
        <w:t>В</w:t>
      </w:r>
      <w:r w:rsidR="004D3035" w:rsidRPr="00511892">
        <w:t xml:space="preserve"> </w:t>
      </w:r>
      <w:r w:rsidR="00FF3823" w:rsidRPr="00511892">
        <w:t>случае,</w:t>
      </w:r>
      <w:r w:rsidR="004D3035" w:rsidRPr="00511892">
        <w:t xml:space="preserve"> </w:t>
      </w:r>
      <w:r w:rsidR="00FF3823" w:rsidRPr="00511892">
        <w:t>если</w:t>
      </w:r>
      <w:r w:rsidR="004D3035" w:rsidRPr="00511892">
        <w:t xml:space="preserve"> </w:t>
      </w:r>
      <w:r w:rsidR="00FF3823" w:rsidRPr="00511892">
        <w:t>Подрядчик</w:t>
      </w:r>
      <w:r w:rsidR="004D3035" w:rsidRPr="00511892">
        <w:t xml:space="preserve"> </w:t>
      </w:r>
      <w:r w:rsidR="00FF3823" w:rsidRPr="00511892">
        <w:t>нарушит</w:t>
      </w:r>
      <w:r w:rsidR="004D3035" w:rsidRPr="00511892">
        <w:t xml:space="preserve"> </w:t>
      </w:r>
      <w:r w:rsidR="00FF3823" w:rsidRPr="00511892">
        <w:t>срок</w:t>
      </w:r>
      <w:r w:rsidR="004D3035" w:rsidRPr="00511892">
        <w:t xml:space="preserve"> </w:t>
      </w:r>
      <w:r w:rsidR="00FF3823" w:rsidRPr="00511892">
        <w:t>устранения</w:t>
      </w:r>
      <w:r w:rsidR="004D3035" w:rsidRPr="00511892">
        <w:t xml:space="preserve"> </w:t>
      </w:r>
      <w:r w:rsidR="00FF3823" w:rsidRPr="00511892">
        <w:t>недостатков</w:t>
      </w:r>
      <w:r w:rsidR="004D3035" w:rsidRPr="00511892">
        <w:t xml:space="preserve"> </w:t>
      </w:r>
      <w:r w:rsidR="00FF3823" w:rsidRPr="00511892">
        <w:t>(дефектов)</w:t>
      </w:r>
      <w:r w:rsidR="004D3035" w:rsidRPr="00511892">
        <w:t xml:space="preserve"> </w:t>
      </w:r>
      <w:r w:rsidR="00FF3823" w:rsidRPr="00511892">
        <w:t>работ,</w:t>
      </w:r>
      <w:r w:rsidR="004D3035" w:rsidRPr="00511892">
        <w:t xml:space="preserve"> </w:t>
      </w:r>
      <w:r w:rsidR="00324FB3" w:rsidRPr="00511892">
        <w:t>З</w:t>
      </w:r>
      <w:r w:rsidR="00FF3823" w:rsidRPr="00511892">
        <w:t>аказчик</w:t>
      </w:r>
      <w:r w:rsidR="004D3035" w:rsidRPr="00511892">
        <w:t xml:space="preserve"> </w:t>
      </w:r>
      <w:r w:rsidR="00FF3823" w:rsidRPr="00511892">
        <w:t>вправе</w:t>
      </w:r>
      <w:r w:rsidR="004D3035" w:rsidRPr="00511892">
        <w:t xml:space="preserve"> </w:t>
      </w:r>
      <w:r w:rsidR="00FF3823" w:rsidRPr="00511892">
        <w:t>своими</w:t>
      </w:r>
      <w:r w:rsidR="004D3035" w:rsidRPr="00511892">
        <w:t xml:space="preserve"> </w:t>
      </w:r>
      <w:r w:rsidR="00FF3823" w:rsidRPr="00511892">
        <w:t>силами</w:t>
      </w:r>
      <w:r w:rsidR="004D3035" w:rsidRPr="00511892">
        <w:t xml:space="preserve"> </w:t>
      </w:r>
      <w:r w:rsidR="00FF3823" w:rsidRPr="00511892">
        <w:t>устранить</w:t>
      </w:r>
      <w:r w:rsidR="004D3035" w:rsidRPr="00511892">
        <w:t xml:space="preserve"> </w:t>
      </w:r>
      <w:r w:rsidR="00FF3823" w:rsidRPr="00511892">
        <w:t>такие</w:t>
      </w:r>
      <w:r w:rsidR="004D3035" w:rsidRPr="00511892">
        <w:t xml:space="preserve"> </w:t>
      </w:r>
      <w:r w:rsidR="00FF3823" w:rsidRPr="00511892">
        <w:t>недостатки</w:t>
      </w:r>
      <w:r w:rsidR="004D3035" w:rsidRPr="00511892">
        <w:t xml:space="preserve"> </w:t>
      </w:r>
      <w:r w:rsidR="00FF3823" w:rsidRPr="00511892">
        <w:t>или</w:t>
      </w:r>
      <w:r w:rsidR="004D3035" w:rsidRPr="00511892">
        <w:t xml:space="preserve"> </w:t>
      </w:r>
      <w:r w:rsidR="00FF3823" w:rsidRPr="00511892">
        <w:t>поручить</w:t>
      </w:r>
      <w:r w:rsidR="004D3035" w:rsidRPr="00511892">
        <w:t xml:space="preserve"> </w:t>
      </w:r>
      <w:r w:rsidR="00FF3823" w:rsidRPr="00511892">
        <w:t>их</w:t>
      </w:r>
      <w:r w:rsidR="004D3035" w:rsidRPr="00511892">
        <w:t xml:space="preserve"> </w:t>
      </w:r>
      <w:r w:rsidR="00FF3823" w:rsidRPr="00511892">
        <w:t>устранение</w:t>
      </w:r>
      <w:r w:rsidR="004D3035" w:rsidRPr="00511892">
        <w:t xml:space="preserve"> </w:t>
      </w:r>
      <w:r w:rsidR="00FF3823" w:rsidRPr="00511892">
        <w:t>третьим</w:t>
      </w:r>
      <w:r w:rsidR="004D3035" w:rsidRPr="00511892">
        <w:t xml:space="preserve"> </w:t>
      </w:r>
      <w:r w:rsidR="00FF3823" w:rsidRPr="00244F57">
        <w:t>лицам</w:t>
      </w:r>
      <w:r w:rsidR="004D3035" w:rsidRPr="00244F57">
        <w:t xml:space="preserve"> </w:t>
      </w:r>
      <w:r w:rsidR="00FF3823" w:rsidRPr="00244F57">
        <w:t>и</w:t>
      </w:r>
      <w:r w:rsidR="004D3035" w:rsidRPr="00244F57">
        <w:t xml:space="preserve"> </w:t>
      </w:r>
      <w:r w:rsidR="00FF3823" w:rsidRPr="00244F57">
        <w:t>потребовать</w:t>
      </w:r>
      <w:r w:rsidR="004D3035" w:rsidRPr="00244F57">
        <w:t xml:space="preserve"> </w:t>
      </w:r>
      <w:r w:rsidR="00FF3823" w:rsidRPr="00244F57">
        <w:t>от</w:t>
      </w:r>
      <w:r w:rsidR="004D3035" w:rsidRPr="00244F57">
        <w:t xml:space="preserve"> </w:t>
      </w:r>
      <w:r w:rsidR="00FF3823" w:rsidRPr="00244F57">
        <w:t>Подрядчика</w:t>
      </w:r>
      <w:r w:rsidR="004D3035" w:rsidRPr="00244F57">
        <w:t xml:space="preserve"> </w:t>
      </w:r>
      <w:r w:rsidR="00FF3823" w:rsidRPr="00244F57">
        <w:t>возмещения</w:t>
      </w:r>
      <w:r w:rsidR="004D3035" w:rsidRPr="00244F57">
        <w:t xml:space="preserve"> </w:t>
      </w:r>
      <w:r w:rsidR="00FF3823" w:rsidRPr="00511892">
        <w:t>расходов</w:t>
      </w:r>
      <w:r w:rsidR="004D3035" w:rsidRPr="00511892">
        <w:t xml:space="preserve"> </w:t>
      </w:r>
      <w:r w:rsidR="00FF3823" w:rsidRPr="00511892">
        <w:t>на</w:t>
      </w:r>
      <w:r w:rsidR="004D3035" w:rsidRPr="00511892">
        <w:t xml:space="preserve"> </w:t>
      </w:r>
      <w:r w:rsidR="00FF3823" w:rsidRPr="00511892">
        <w:t>устранение</w:t>
      </w:r>
      <w:r w:rsidR="004D3035" w:rsidRPr="00511892">
        <w:t xml:space="preserve"> </w:t>
      </w:r>
      <w:r w:rsidR="00FF3823" w:rsidRPr="00511892">
        <w:t>недостатков</w:t>
      </w:r>
      <w:r w:rsidR="004D3035" w:rsidRPr="00511892">
        <w:t xml:space="preserve"> </w:t>
      </w:r>
      <w:r w:rsidR="00FF3823" w:rsidRPr="00511892">
        <w:t>(дефектов)</w:t>
      </w:r>
      <w:r w:rsidR="004D3035" w:rsidRPr="00511892">
        <w:t xml:space="preserve"> </w:t>
      </w:r>
      <w:r w:rsidR="00FF3823" w:rsidRPr="00511892">
        <w:t>работ.</w:t>
      </w:r>
      <w:r w:rsidR="004D3035" w:rsidRPr="00511892">
        <w:t xml:space="preserve">  </w:t>
      </w:r>
    </w:p>
    <w:p w14:paraId="7704212D" w14:textId="77777777" w:rsidR="00244F57" w:rsidRDefault="00947C74" w:rsidP="006E1618">
      <w:pPr>
        <w:pStyle w:val="aa"/>
        <w:widowControl w:val="0"/>
        <w:numPr>
          <w:ilvl w:val="1"/>
          <w:numId w:val="27"/>
        </w:numPr>
        <w:shd w:val="clear" w:color="auto" w:fill="FFFFFF"/>
        <w:tabs>
          <w:tab w:val="left" w:pos="1276"/>
        </w:tabs>
        <w:spacing w:after="0"/>
        <w:ind w:left="0" w:firstLine="709"/>
      </w:pPr>
      <w:r w:rsidRPr="00511892">
        <w:t xml:space="preserve">Обязательства Подрядчика по выполнению инженерных изысканий, разработке проектной, рабочей, сметной документации, иной документации, разработка которой предусмотрена настоящим Контрактом, считаются исполненными в полном объёме после подписания Заказчиком Акта о </w:t>
      </w:r>
      <w:r w:rsidR="00251206" w:rsidRPr="00511892">
        <w:t xml:space="preserve">выполненных проектно-изыскательских работах </w:t>
      </w:r>
      <w:r w:rsidRPr="00511892">
        <w:t xml:space="preserve">(Приложение № 6 к настоящему Контракту) по всем </w:t>
      </w:r>
      <w:r w:rsidRPr="00244F57">
        <w:t>объектам</w:t>
      </w:r>
      <w:r w:rsidRPr="00511892">
        <w:t xml:space="preserve"> строительства, предусмотренным Заданием </w:t>
      </w:r>
      <w:r w:rsidR="00F344D2" w:rsidRPr="00511892">
        <w:t>на проектирование (Приложение № 2</w:t>
      </w:r>
      <w:r w:rsidRPr="00511892">
        <w:t xml:space="preserve"> к Контракту).</w:t>
      </w:r>
      <w:bookmarkStart w:id="12" w:name="_Toc55792013"/>
    </w:p>
    <w:p w14:paraId="513FB832" w14:textId="27E15740" w:rsidR="00176C7C" w:rsidRPr="00176C7C" w:rsidRDefault="00176C7C" w:rsidP="00176C7C">
      <w:pPr>
        <w:widowControl w:val="0"/>
        <w:shd w:val="clear" w:color="auto" w:fill="FFFFFF"/>
        <w:spacing w:after="0" w:line="240" w:lineRule="auto"/>
        <w:jc w:val="both"/>
        <w:rPr>
          <w:rFonts w:ascii="Times New Roman" w:hAnsi="Times New Roman"/>
          <w:sz w:val="24"/>
          <w:szCs w:val="24"/>
          <w:lang w:eastAsia="ru-RU"/>
        </w:rPr>
      </w:pPr>
      <w:r w:rsidRPr="00176C7C">
        <w:rPr>
          <w:rFonts w:ascii="Times New Roman" w:hAnsi="Times New Roman"/>
          <w:sz w:val="24"/>
          <w:szCs w:val="24"/>
          <w:lang w:eastAsia="ru-RU"/>
        </w:rPr>
        <w:tab/>
        <w:t>Подписание Акта сдачи – приемки работ (Приложение № 5 к настоящему Контракту) подтверждает выполнение Подрядчиком работ, предусмотренных Контрактом</w:t>
      </w:r>
      <w:r>
        <w:rPr>
          <w:rFonts w:ascii="Times New Roman" w:hAnsi="Times New Roman"/>
          <w:sz w:val="24"/>
          <w:szCs w:val="24"/>
          <w:lang w:eastAsia="ru-RU"/>
        </w:rPr>
        <w:t xml:space="preserve"> </w:t>
      </w:r>
      <w:r w:rsidRPr="00176C7C">
        <w:rPr>
          <w:rFonts w:ascii="Times New Roman" w:hAnsi="Times New Roman"/>
          <w:sz w:val="24"/>
          <w:szCs w:val="24"/>
          <w:lang w:eastAsia="ru-RU"/>
        </w:rPr>
        <w:t>исключительно для проведения расчётов по Контракту за выполнение соответствующего объема работ и не свидетельствует о приёмке Заказчиком выполненных в полном объеме работ (результата работ) по объекту(титулу) строительства.</w:t>
      </w:r>
    </w:p>
    <w:p w14:paraId="3D13EB21" w14:textId="52AAA033" w:rsidR="002E5F18" w:rsidRPr="00C16B6F" w:rsidRDefault="00244F57" w:rsidP="006E1618">
      <w:pPr>
        <w:pStyle w:val="aa"/>
        <w:widowControl w:val="0"/>
        <w:numPr>
          <w:ilvl w:val="1"/>
          <w:numId w:val="27"/>
        </w:numPr>
        <w:shd w:val="clear" w:color="auto" w:fill="FFFFFF"/>
        <w:tabs>
          <w:tab w:val="left" w:pos="720"/>
          <w:tab w:val="left" w:pos="1134"/>
          <w:tab w:val="left" w:pos="1276"/>
        </w:tabs>
        <w:spacing w:after="0"/>
        <w:ind w:left="0" w:firstLine="709"/>
        <w:rPr>
          <w:color w:val="FF0000"/>
        </w:rPr>
      </w:pPr>
      <w:r w:rsidRPr="00C16B6F">
        <w:lastRenderedPageBreak/>
        <w:t>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w:t>
      </w:r>
      <w:r w:rsidR="009061BA">
        <w:t xml:space="preserve"> </w:t>
      </w:r>
      <w:r w:rsidRPr="00C16B6F">
        <w:t xml:space="preserve">44-ФЗ. </w:t>
      </w:r>
      <w:r w:rsidR="002E5F18" w:rsidRPr="00F100E1">
        <w:t>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r w:rsidR="009061BA">
        <w:t xml:space="preserve"> </w:t>
      </w:r>
      <w:r w:rsidR="009061BA" w:rsidRPr="00C16B6F">
        <w:t>По решению Заказчика для приемки выполненной работы может создаваться </w:t>
      </w:r>
      <w:hyperlink r:id="rId11" w:anchor="/multilink/70353464/paragraph/79144964/number/0" w:history="1">
        <w:r w:rsidR="009061BA" w:rsidRPr="00C16B6F">
          <w:t>приемочная комиссия</w:t>
        </w:r>
      </w:hyperlink>
      <w:r w:rsidR="009061BA" w:rsidRPr="00C16B6F">
        <w:t>.</w:t>
      </w:r>
    </w:p>
    <w:p w14:paraId="299202D8" w14:textId="77777777" w:rsidR="00C16B6F" w:rsidRPr="00C16B6F" w:rsidRDefault="00C16B6F" w:rsidP="00C16B6F">
      <w:pPr>
        <w:pStyle w:val="aa"/>
        <w:widowControl w:val="0"/>
        <w:shd w:val="clear" w:color="auto" w:fill="FFFFFF"/>
        <w:tabs>
          <w:tab w:val="left" w:pos="720"/>
          <w:tab w:val="left" w:pos="1134"/>
          <w:tab w:val="left" w:pos="1276"/>
        </w:tabs>
        <w:spacing w:after="0"/>
        <w:ind w:left="709"/>
        <w:rPr>
          <w:color w:val="FF0000"/>
        </w:rPr>
      </w:pPr>
    </w:p>
    <w:p w14:paraId="0E1DC3AE" w14:textId="0659F825" w:rsidR="00D727E3" w:rsidRPr="00511892" w:rsidRDefault="00BE4C1A" w:rsidP="00C16B6F">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11.</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Внесение</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изменений</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в</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проектную</w:t>
      </w:r>
      <w:r w:rsidR="004D3035" w:rsidRPr="00511892">
        <w:rPr>
          <w:rFonts w:ascii="Times New Roman" w:hAnsi="Times New Roman"/>
          <w:color w:val="auto"/>
          <w:sz w:val="24"/>
          <w:szCs w:val="24"/>
        </w:rPr>
        <w:t xml:space="preserve"> </w:t>
      </w:r>
      <w:r w:rsidR="00D727E3" w:rsidRPr="00511892">
        <w:rPr>
          <w:rFonts w:ascii="Times New Roman" w:hAnsi="Times New Roman"/>
          <w:color w:val="auto"/>
          <w:sz w:val="24"/>
          <w:szCs w:val="24"/>
        </w:rPr>
        <w:t>документацию</w:t>
      </w:r>
      <w:bookmarkEnd w:id="12"/>
    </w:p>
    <w:p w14:paraId="26E8A88E" w14:textId="22EC6452" w:rsidR="00D727E3" w:rsidRPr="00511892" w:rsidRDefault="00D727E3" w:rsidP="00C16B6F">
      <w:pPr>
        <w:pStyle w:val="31"/>
        <w:widowControl w:val="0"/>
        <w:numPr>
          <w:ilvl w:val="1"/>
          <w:numId w:val="8"/>
        </w:numPr>
        <w:shd w:val="clear" w:color="auto" w:fill="FFFFFF"/>
        <w:tabs>
          <w:tab w:val="left" w:pos="0"/>
          <w:tab w:val="left" w:pos="993"/>
        </w:tabs>
        <w:spacing w:after="0" w:line="240" w:lineRule="auto"/>
        <w:ind w:left="0" w:firstLine="709"/>
        <w:jc w:val="both"/>
        <w:rPr>
          <w:rFonts w:ascii="Times New Roman" w:hAnsi="Times New Roman"/>
          <w:sz w:val="24"/>
          <w:szCs w:val="24"/>
        </w:rPr>
      </w:pPr>
      <w:bookmarkStart w:id="13" w:name="_Ref12112327"/>
      <w:r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Pr="00511892">
        <w:rPr>
          <w:rFonts w:ascii="Times New Roman" w:hAnsi="Times New Roman"/>
          <w:sz w:val="24"/>
          <w:szCs w:val="24"/>
        </w:rPr>
        <w:t>вправе</w:t>
      </w:r>
      <w:r w:rsidR="004D3035" w:rsidRPr="00511892">
        <w:rPr>
          <w:rFonts w:ascii="Times New Roman" w:hAnsi="Times New Roman"/>
          <w:sz w:val="24"/>
          <w:szCs w:val="24"/>
        </w:rPr>
        <w:t xml:space="preserve"> </w:t>
      </w:r>
      <w:r w:rsidRPr="00511892">
        <w:rPr>
          <w:rFonts w:ascii="Times New Roman" w:hAnsi="Times New Roman"/>
          <w:sz w:val="24"/>
          <w:szCs w:val="24"/>
        </w:rPr>
        <w:t>вносить</w:t>
      </w:r>
      <w:r w:rsidR="004D3035" w:rsidRPr="00511892">
        <w:rPr>
          <w:rFonts w:ascii="Times New Roman" w:hAnsi="Times New Roman"/>
          <w:sz w:val="24"/>
          <w:szCs w:val="24"/>
        </w:rPr>
        <w:t xml:space="preserve"> </w:t>
      </w:r>
      <w:r w:rsidRPr="00511892">
        <w:rPr>
          <w:rFonts w:ascii="Times New Roman" w:hAnsi="Times New Roman"/>
          <w:sz w:val="24"/>
          <w:szCs w:val="24"/>
        </w:rPr>
        <w:t>изменения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проектную</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документацию</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порядке,</w:t>
      </w:r>
      <w:r w:rsidR="004D3035" w:rsidRPr="00511892">
        <w:rPr>
          <w:rFonts w:ascii="Times New Roman" w:hAnsi="Times New Roman"/>
          <w:sz w:val="24"/>
          <w:szCs w:val="24"/>
        </w:rPr>
        <w:t xml:space="preserve"> </w:t>
      </w:r>
      <w:r w:rsidRPr="00511892">
        <w:rPr>
          <w:rFonts w:ascii="Times New Roman" w:hAnsi="Times New Roman"/>
          <w:sz w:val="24"/>
          <w:szCs w:val="24"/>
        </w:rPr>
        <w:t>установленном</w:t>
      </w:r>
      <w:r w:rsidR="004D3035" w:rsidRPr="00511892">
        <w:rPr>
          <w:rFonts w:ascii="Times New Roman" w:hAnsi="Times New Roman"/>
          <w:sz w:val="24"/>
          <w:szCs w:val="24"/>
        </w:rPr>
        <w:t xml:space="preserve"> </w:t>
      </w:r>
      <w:r w:rsidRPr="00511892">
        <w:rPr>
          <w:rFonts w:ascii="Times New Roman" w:hAnsi="Times New Roman"/>
          <w:sz w:val="24"/>
          <w:szCs w:val="24"/>
        </w:rPr>
        <w:t>техническими</w:t>
      </w:r>
      <w:r w:rsidR="004D3035" w:rsidRPr="00511892">
        <w:rPr>
          <w:rFonts w:ascii="Times New Roman" w:hAnsi="Times New Roman"/>
          <w:sz w:val="24"/>
          <w:szCs w:val="24"/>
        </w:rPr>
        <w:t xml:space="preserve"> </w:t>
      </w:r>
      <w:r w:rsidRPr="00511892">
        <w:rPr>
          <w:rFonts w:ascii="Times New Roman" w:hAnsi="Times New Roman"/>
          <w:sz w:val="24"/>
          <w:szCs w:val="24"/>
        </w:rPr>
        <w:t>регламентами,</w:t>
      </w:r>
      <w:r w:rsidR="004D3035" w:rsidRPr="00511892">
        <w:rPr>
          <w:rFonts w:ascii="Times New Roman" w:hAnsi="Times New Roman"/>
          <w:sz w:val="24"/>
          <w:szCs w:val="24"/>
        </w:rPr>
        <w:t xml:space="preserve"> </w:t>
      </w:r>
      <w:r w:rsidRPr="00511892">
        <w:rPr>
          <w:rFonts w:ascii="Times New Roman" w:hAnsi="Times New Roman"/>
          <w:sz w:val="24"/>
          <w:szCs w:val="24"/>
        </w:rPr>
        <w:t>нормативными</w:t>
      </w:r>
      <w:r w:rsidR="004D3035" w:rsidRPr="00511892">
        <w:rPr>
          <w:rFonts w:ascii="Times New Roman" w:hAnsi="Times New Roman"/>
          <w:sz w:val="24"/>
          <w:szCs w:val="24"/>
        </w:rPr>
        <w:t xml:space="preserve"> </w:t>
      </w:r>
      <w:r w:rsidRPr="00511892">
        <w:rPr>
          <w:rFonts w:ascii="Times New Roman" w:hAnsi="Times New Roman"/>
          <w:sz w:val="24"/>
          <w:szCs w:val="24"/>
        </w:rPr>
        <w:t>правовыми</w:t>
      </w:r>
      <w:r w:rsidR="004D3035" w:rsidRPr="00511892">
        <w:rPr>
          <w:rFonts w:ascii="Times New Roman" w:hAnsi="Times New Roman"/>
          <w:sz w:val="24"/>
          <w:szCs w:val="24"/>
        </w:rPr>
        <w:t xml:space="preserve"> </w:t>
      </w:r>
      <w:r w:rsidRPr="00511892">
        <w:rPr>
          <w:rFonts w:ascii="Times New Roman" w:hAnsi="Times New Roman"/>
          <w:sz w:val="24"/>
          <w:szCs w:val="24"/>
        </w:rPr>
        <w:t>актами</w:t>
      </w:r>
      <w:r w:rsidR="004D3035" w:rsidRPr="00511892">
        <w:rPr>
          <w:rFonts w:ascii="Times New Roman" w:hAnsi="Times New Roman"/>
          <w:sz w:val="24"/>
          <w:szCs w:val="24"/>
        </w:rPr>
        <w:t xml:space="preserve"> </w:t>
      </w:r>
      <w:r w:rsidRPr="00511892">
        <w:rPr>
          <w:rFonts w:ascii="Times New Roman" w:hAnsi="Times New Roman"/>
          <w:sz w:val="24"/>
          <w:szCs w:val="24"/>
        </w:rPr>
        <w:t>Российской</w:t>
      </w:r>
      <w:r w:rsidR="004D3035" w:rsidRPr="00511892">
        <w:rPr>
          <w:rFonts w:ascii="Times New Roman" w:hAnsi="Times New Roman"/>
          <w:sz w:val="24"/>
          <w:szCs w:val="24"/>
        </w:rPr>
        <w:t xml:space="preserve"> </w:t>
      </w:r>
      <w:r w:rsidRPr="00511892">
        <w:rPr>
          <w:rFonts w:ascii="Times New Roman" w:hAnsi="Times New Roman"/>
          <w:sz w:val="24"/>
          <w:szCs w:val="24"/>
        </w:rPr>
        <w:t>Федерации.</w:t>
      </w:r>
    </w:p>
    <w:p w14:paraId="469707DB" w14:textId="54BD5AF7" w:rsidR="00D727E3" w:rsidRPr="00511892" w:rsidRDefault="004D3035" w:rsidP="00C16B6F">
      <w:pPr>
        <w:pStyle w:val="31"/>
        <w:widowControl w:val="0"/>
        <w:numPr>
          <w:ilvl w:val="1"/>
          <w:numId w:val="8"/>
        </w:numPr>
        <w:shd w:val="clear" w:color="auto" w:fill="FFFFFF"/>
        <w:tabs>
          <w:tab w:val="left" w:pos="0"/>
          <w:tab w:val="left" w:pos="993"/>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 xml:space="preserve"> </w:t>
      </w:r>
      <w:r w:rsidR="00D727E3" w:rsidRPr="00511892">
        <w:rPr>
          <w:rFonts w:ascii="Times New Roman" w:hAnsi="Times New Roman"/>
          <w:sz w:val="24"/>
          <w:szCs w:val="24"/>
        </w:rPr>
        <w:t>Если</w:t>
      </w:r>
      <w:r w:rsidRPr="00511892">
        <w:rPr>
          <w:rFonts w:ascii="Times New Roman" w:hAnsi="Times New Roman"/>
          <w:sz w:val="24"/>
          <w:szCs w:val="24"/>
        </w:rPr>
        <w:t xml:space="preserve"> </w:t>
      </w:r>
      <w:r w:rsidR="00D727E3" w:rsidRPr="00511892">
        <w:rPr>
          <w:rFonts w:ascii="Times New Roman" w:hAnsi="Times New Roman"/>
          <w:sz w:val="24"/>
          <w:szCs w:val="24"/>
        </w:rPr>
        <w:t>возникает</w:t>
      </w:r>
      <w:r w:rsidRPr="00511892">
        <w:rPr>
          <w:rFonts w:ascii="Times New Roman" w:hAnsi="Times New Roman"/>
          <w:sz w:val="24"/>
          <w:szCs w:val="24"/>
        </w:rPr>
        <w:t xml:space="preserve"> </w:t>
      </w:r>
      <w:r w:rsidR="00D727E3" w:rsidRPr="00511892">
        <w:rPr>
          <w:rFonts w:ascii="Times New Roman" w:hAnsi="Times New Roman"/>
          <w:sz w:val="24"/>
          <w:szCs w:val="24"/>
        </w:rPr>
        <w:t>необходимость</w:t>
      </w:r>
      <w:r w:rsidRPr="00511892">
        <w:rPr>
          <w:rFonts w:ascii="Times New Roman" w:hAnsi="Times New Roman"/>
          <w:sz w:val="24"/>
          <w:szCs w:val="24"/>
        </w:rPr>
        <w:t xml:space="preserve"> </w:t>
      </w:r>
      <w:r w:rsidR="00D727E3" w:rsidRPr="00511892">
        <w:rPr>
          <w:rFonts w:ascii="Times New Roman" w:hAnsi="Times New Roman"/>
          <w:sz w:val="24"/>
          <w:szCs w:val="24"/>
        </w:rPr>
        <w:t>выполнения</w:t>
      </w:r>
      <w:r w:rsidRPr="00511892">
        <w:rPr>
          <w:rFonts w:ascii="Times New Roman" w:hAnsi="Times New Roman"/>
          <w:sz w:val="24"/>
          <w:szCs w:val="24"/>
        </w:rPr>
        <w:t xml:space="preserve"> </w:t>
      </w:r>
      <w:r w:rsidR="00D727E3" w:rsidRPr="00511892">
        <w:rPr>
          <w:rFonts w:ascii="Times New Roman" w:hAnsi="Times New Roman"/>
          <w:sz w:val="24"/>
          <w:szCs w:val="24"/>
        </w:rPr>
        <w:t>дополнительных</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Pr="00511892">
        <w:rPr>
          <w:rFonts w:ascii="Times New Roman" w:hAnsi="Times New Roman"/>
          <w:sz w:val="24"/>
          <w:szCs w:val="24"/>
        </w:rPr>
        <w:t xml:space="preserve"> </w:t>
      </w:r>
      <w:r w:rsidR="00D727E3" w:rsidRPr="00511892">
        <w:rPr>
          <w:rFonts w:ascii="Times New Roman" w:hAnsi="Times New Roman"/>
          <w:sz w:val="24"/>
          <w:szCs w:val="24"/>
        </w:rPr>
        <w:t>не</w:t>
      </w:r>
      <w:r w:rsidRPr="00511892">
        <w:rPr>
          <w:rFonts w:ascii="Times New Roman" w:hAnsi="Times New Roman"/>
          <w:sz w:val="24"/>
          <w:szCs w:val="24"/>
        </w:rPr>
        <w:t xml:space="preserve"> </w:t>
      </w:r>
      <w:r w:rsidR="00D727E3" w:rsidRPr="00511892">
        <w:rPr>
          <w:rFonts w:ascii="Times New Roman" w:hAnsi="Times New Roman"/>
          <w:sz w:val="24"/>
          <w:szCs w:val="24"/>
        </w:rPr>
        <w:t>включенных</w:t>
      </w:r>
      <w:r w:rsidRPr="00511892">
        <w:rPr>
          <w:rFonts w:ascii="Times New Roman" w:hAnsi="Times New Roman"/>
          <w:sz w:val="24"/>
          <w:szCs w:val="24"/>
        </w:rPr>
        <w:t xml:space="preserve"> </w:t>
      </w:r>
      <w:r w:rsidR="00D727E3" w:rsidRPr="00511892">
        <w:rPr>
          <w:rFonts w:ascii="Times New Roman" w:hAnsi="Times New Roman"/>
          <w:sz w:val="24"/>
          <w:szCs w:val="24"/>
        </w:rPr>
        <w:t>в</w:t>
      </w:r>
      <w:r w:rsidRPr="00511892">
        <w:rPr>
          <w:rFonts w:ascii="Times New Roman" w:hAnsi="Times New Roman"/>
          <w:sz w:val="24"/>
          <w:szCs w:val="24"/>
        </w:rPr>
        <w:t xml:space="preserve"> </w:t>
      </w:r>
      <w:r w:rsidR="00D727E3" w:rsidRPr="00511892">
        <w:rPr>
          <w:rFonts w:ascii="Times New Roman" w:hAnsi="Times New Roman"/>
          <w:sz w:val="24"/>
          <w:szCs w:val="24"/>
        </w:rPr>
        <w:t>проект,</w:t>
      </w:r>
      <w:r w:rsidRPr="00511892">
        <w:rPr>
          <w:rFonts w:ascii="Times New Roman" w:hAnsi="Times New Roman"/>
          <w:sz w:val="24"/>
          <w:szCs w:val="24"/>
        </w:rPr>
        <w:t xml:space="preserve"> </w:t>
      </w:r>
      <w:r w:rsidR="00D727E3" w:rsidRPr="00511892">
        <w:rPr>
          <w:rFonts w:ascii="Times New Roman" w:hAnsi="Times New Roman"/>
          <w:sz w:val="24"/>
          <w:szCs w:val="24"/>
        </w:rPr>
        <w:t>или</w:t>
      </w:r>
      <w:r w:rsidRPr="00511892">
        <w:rPr>
          <w:rFonts w:ascii="Times New Roman" w:hAnsi="Times New Roman"/>
          <w:sz w:val="24"/>
          <w:szCs w:val="24"/>
        </w:rPr>
        <w:t xml:space="preserve"> </w:t>
      </w:r>
      <w:r w:rsidR="00D727E3" w:rsidRPr="00511892">
        <w:rPr>
          <w:rFonts w:ascii="Times New Roman" w:hAnsi="Times New Roman"/>
          <w:sz w:val="24"/>
          <w:szCs w:val="24"/>
        </w:rPr>
        <w:t>исключения</w:t>
      </w:r>
      <w:r w:rsidRPr="00511892">
        <w:rPr>
          <w:rFonts w:ascii="Times New Roman" w:hAnsi="Times New Roman"/>
          <w:sz w:val="24"/>
          <w:szCs w:val="24"/>
        </w:rPr>
        <w:t xml:space="preserve"> </w:t>
      </w:r>
      <w:r w:rsidR="00D727E3" w:rsidRPr="00511892">
        <w:rPr>
          <w:rFonts w:ascii="Times New Roman" w:hAnsi="Times New Roman"/>
          <w:sz w:val="24"/>
          <w:szCs w:val="24"/>
        </w:rPr>
        <w:t>из</w:t>
      </w:r>
      <w:r w:rsidRPr="00511892">
        <w:rPr>
          <w:rFonts w:ascii="Times New Roman" w:hAnsi="Times New Roman"/>
          <w:sz w:val="24"/>
          <w:szCs w:val="24"/>
        </w:rPr>
        <w:t xml:space="preserve"> </w:t>
      </w:r>
      <w:r w:rsidR="00D727E3" w:rsidRPr="00511892">
        <w:rPr>
          <w:rFonts w:ascii="Times New Roman" w:hAnsi="Times New Roman"/>
          <w:sz w:val="24"/>
          <w:szCs w:val="24"/>
        </w:rPr>
        <w:t>проекта</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Pr="00511892">
        <w:rPr>
          <w:rFonts w:ascii="Times New Roman" w:hAnsi="Times New Roman"/>
          <w:sz w:val="24"/>
          <w:szCs w:val="24"/>
        </w:rPr>
        <w:t xml:space="preserve"> </w:t>
      </w:r>
      <w:r w:rsidR="00D727E3" w:rsidRPr="00511892">
        <w:rPr>
          <w:rFonts w:ascii="Times New Roman" w:hAnsi="Times New Roman"/>
          <w:sz w:val="24"/>
          <w:szCs w:val="24"/>
        </w:rPr>
        <w:t>вследствие</w:t>
      </w:r>
      <w:r w:rsidRPr="00511892">
        <w:rPr>
          <w:rFonts w:ascii="Times New Roman" w:hAnsi="Times New Roman"/>
          <w:sz w:val="24"/>
          <w:szCs w:val="24"/>
        </w:rPr>
        <w:t xml:space="preserve"> </w:t>
      </w:r>
      <w:r w:rsidR="00D727E3" w:rsidRPr="00511892">
        <w:rPr>
          <w:rFonts w:ascii="Times New Roman" w:hAnsi="Times New Roman"/>
          <w:sz w:val="24"/>
          <w:szCs w:val="24"/>
        </w:rPr>
        <w:t>изменения</w:t>
      </w:r>
      <w:r w:rsidRPr="00511892">
        <w:rPr>
          <w:rFonts w:ascii="Times New Roman" w:hAnsi="Times New Roman"/>
          <w:sz w:val="24"/>
          <w:szCs w:val="24"/>
        </w:rPr>
        <w:t xml:space="preserve"> </w:t>
      </w:r>
      <w:r w:rsidR="00D727E3" w:rsidRPr="00511892">
        <w:rPr>
          <w:rFonts w:ascii="Times New Roman" w:hAnsi="Times New Roman"/>
          <w:sz w:val="24"/>
          <w:szCs w:val="24"/>
        </w:rPr>
        <w:t>проектных</w:t>
      </w:r>
      <w:r w:rsidRPr="00511892">
        <w:rPr>
          <w:rFonts w:ascii="Times New Roman" w:hAnsi="Times New Roman"/>
          <w:sz w:val="24"/>
          <w:szCs w:val="24"/>
        </w:rPr>
        <w:t xml:space="preserve"> </w:t>
      </w:r>
      <w:r w:rsidR="00D727E3" w:rsidRPr="00511892">
        <w:rPr>
          <w:rFonts w:ascii="Times New Roman" w:hAnsi="Times New Roman"/>
          <w:sz w:val="24"/>
          <w:szCs w:val="24"/>
        </w:rPr>
        <w:t>решений,</w:t>
      </w:r>
      <w:r w:rsidRPr="00511892">
        <w:rPr>
          <w:rFonts w:ascii="Times New Roman" w:hAnsi="Times New Roman"/>
          <w:sz w:val="24"/>
          <w:szCs w:val="24"/>
        </w:rPr>
        <w:t xml:space="preserve"> </w:t>
      </w:r>
      <w:r w:rsidR="00D727E3" w:rsidRPr="00511892">
        <w:rPr>
          <w:rFonts w:ascii="Times New Roman" w:hAnsi="Times New Roman"/>
          <w:sz w:val="24"/>
          <w:szCs w:val="24"/>
        </w:rPr>
        <w:t>Заказчик</w:t>
      </w:r>
      <w:r w:rsidRPr="00511892">
        <w:rPr>
          <w:rFonts w:ascii="Times New Roman" w:hAnsi="Times New Roman"/>
          <w:sz w:val="24"/>
          <w:szCs w:val="24"/>
        </w:rPr>
        <w:t xml:space="preserve"> </w:t>
      </w:r>
      <w:r w:rsidR="00D727E3" w:rsidRPr="00511892">
        <w:rPr>
          <w:rFonts w:ascii="Times New Roman" w:hAnsi="Times New Roman"/>
          <w:sz w:val="24"/>
          <w:szCs w:val="24"/>
        </w:rPr>
        <w:t>в</w:t>
      </w:r>
      <w:r w:rsidRPr="00511892">
        <w:rPr>
          <w:rFonts w:ascii="Times New Roman" w:hAnsi="Times New Roman"/>
          <w:sz w:val="24"/>
          <w:szCs w:val="24"/>
        </w:rPr>
        <w:t xml:space="preserve"> </w:t>
      </w:r>
      <w:r w:rsidR="00D727E3" w:rsidRPr="00511892">
        <w:rPr>
          <w:rFonts w:ascii="Times New Roman" w:hAnsi="Times New Roman"/>
          <w:sz w:val="24"/>
          <w:szCs w:val="24"/>
        </w:rPr>
        <w:t>течение</w:t>
      </w:r>
      <w:r w:rsidRPr="00511892">
        <w:rPr>
          <w:rFonts w:ascii="Times New Roman" w:hAnsi="Times New Roman"/>
          <w:sz w:val="24"/>
          <w:szCs w:val="24"/>
        </w:rPr>
        <w:t xml:space="preserve"> </w:t>
      </w:r>
      <w:r w:rsidR="00D727E3" w:rsidRPr="00511892">
        <w:rPr>
          <w:rFonts w:ascii="Times New Roman" w:hAnsi="Times New Roman"/>
          <w:sz w:val="24"/>
          <w:szCs w:val="24"/>
        </w:rPr>
        <w:t>3</w:t>
      </w:r>
      <w:r w:rsidRPr="00511892">
        <w:rPr>
          <w:rFonts w:ascii="Times New Roman" w:hAnsi="Times New Roman"/>
          <w:sz w:val="24"/>
          <w:szCs w:val="24"/>
        </w:rPr>
        <w:t xml:space="preserve"> </w:t>
      </w:r>
      <w:r w:rsidR="00D727E3" w:rsidRPr="00511892">
        <w:rPr>
          <w:rFonts w:ascii="Times New Roman" w:hAnsi="Times New Roman"/>
          <w:sz w:val="24"/>
          <w:szCs w:val="24"/>
        </w:rPr>
        <w:t>(трех)</w:t>
      </w:r>
      <w:r w:rsidRPr="00511892">
        <w:rPr>
          <w:rFonts w:ascii="Times New Roman" w:hAnsi="Times New Roman"/>
          <w:sz w:val="24"/>
          <w:szCs w:val="24"/>
        </w:rPr>
        <w:t xml:space="preserve"> </w:t>
      </w:r>
      <w:r w:rsidR="00D727E3" w:rsidRPr="00511892">
        <w:rPr>
          <w:rFonts w:ascii="Times New Roman" w:hAnsi="Times New Roman"/>
          <w:sz w:val="24"/>
          <w:szCs w:val="24"/>
        </w:rPr>
        <w:t>рабочих</w:t>
      </w:r>
      <w:r w:rsidRPr="00511892">
        <w:rPr>
          <w:rFonts w:ascii="Times New Roman" w:hAnsi="Times New Roman"/>
          <w:sz w:val="24"/>
          <w:szCs w:val="24"/>
        </w:rPr>
        <w:t xml:space="preserve"> </w:t>
      </w:r>
      <w:r w:rsidR="00D727E3" w:rsidRPr="00511892">
        <w:rPr>
          <w:rFonts w:ascii="Times New Roman" w:hAnsi="Times New Roman"/>
          <w:sz w:val="24"/>
          <w:szCs w:val="24"/>
        </w:rPr>
        <w:t>дней</w:t>
      </w:r>
      <w:r w:rsidRPr="00511892">
        <w:rPr>
          <w:rFonts w:ascii="Times New Roman" w:hAnsi="Times New Roman"/>
          <w:sz w:val="24"/>
          <w:szCs w:val="24"/>
        </w:rPr>
        <w:t xml:space="preserve"> </w:t>
      </w:r>
      <w:r w:rsidR="00D727E3" w:rsidRPr="00511892">
        <w:rPr>
          <w:rFonts w:ascii="Times New Roman" w:hAnsi="Times New Roman"/>
          <w:sz w:val="24"/>
          <w:szCs w:val="24"/>
        </w:rPr>
        <w:t>с</w:t>
      </w:r>
      <w:r w:rsidRPr="00511892">
        <w:rPr>
          <w:rFonts w:ascii="Times New Roman" w:hAnsi="Times New Roman"/>
          <w:sz w:val="24"/>
          <w:szCs w:val="24"/>
        </w:rPr>
        <w:t xml:space="preserve"> </w:t>
      </w:r>
      <w:r w:rsidR="00D727E3" w:rsidRPr="00511892">
        <w:rPr>
          <w:rFonts w:ascii="Times New Roman" w:hAnsi="Times New Roman"/>
          <w:sz w:val="24"/>
          <w:szCs w:val="24"/>
        </w:rPr>
        <w:t>момента</w:t>
      </w:r>
      <w:r w:rsidRPr="00511892">
        <w:rPr>
          <w:rFonts w:ascii="Times New Roman" w:hAnsi="Times New Roman"/>
          <w:sz w:val="24"/>
          <w:szCs w:val="24"/>
        </w:rPr>
        <w:t xml:space="preserve"> </w:t>
      </w:r>
      <w:r w:rsidR="00D727E3" w:rsidRPr="00511892">
        <w:rPr>
          <w:rFonts w:ascii="Times New Roman" w:hAnsi="Times New Roman"/>
          <w:sz w:val="24"/>
          <w:szCs w:val="24"/>
        </w:rPr>
        <w:t>утверждения</w:t>
      </w:r>
      <w:r w:rsidRPr="00511892">
        <w:rPr>
          <w:rFonts w:ascii="Times New Roman" w:hAnsi="Times New Roman"/>
          <w:sz w:val="24"/>
          <w:szCs w:val="24"/>
        </w:rPr>
        <w:t xml:space="preserve"> </w:t>
      </w:r>
      <w:r w:rsidR="00111289" w:rsidRPr="00511892">
        <w:rPr>
          <w:rFonts w:ascii="Times New Roman" w:hAnsi="Times New Roman"/>
          <w:sz w:val="24"/>
          <w:szCs w:val="24"/>
        </w:rPr>
        <w:t>Изменений</w:t>
      </w:r>
      <w:r w:rsidRPr="00511892">
        <w:rPr>
          <w:rFonts w:ascii="Times New Roman" w:hAnsi="Times New Roman"/>
          <w:sz w:val="24"/>
          <w:szCs w:val="24"/>
        </w:rPr>
        <w:t xml:space="preserve"> </w:t>
      </w:r>
      <w:r w:rsidR="00111289" w:rsidRPr="00511892">
        <w:rPr>
          <w:rFonts w:ascii="Times New Roman" w:hAnsi="Times New Roman"/>
          <w:sz w:val="24"/>
          <w:szCs w:val="24"/>
        </w:rPr>
        <w:t>(Дополнений)</w:t>
      </w:r>
      <w:r w:rsidRPr="00511892">
        <w:rPr>
          <w:rFonts w:ascii="Times New Roman" w:hAnsi="Times New Roman"/>
          <w:sz w:val="24"/>
          <w:szCs w:val="24"/>
        </w:rPr>
        <w:t xml:space="preserve"> </w:t>
      </w:r>
      <w:r w:rsidR="00111289" w:rsidRPr="00511892">
        <w:rPr>
          <w:rFonts w:ascii="Times New Roman" w:hAnsi="Times New Roman"/>
          <w:sz w:val="24"/>
          <w:szCs w:val="24"/>
        </w:rPr>
        <w:t>к</w:t>
      </w:r>
      <w:r w:rsidRPr="00511892">
        <w:rPr>
          <w:rFonts w:ascii="Times New Roman" w:hAnsi="Times New Roman"/>
          <w:sz w:val="24"/>
          <w:szCs w:val="24"/>
        </w:rPr>
        <w:t xml:space="preserve"> </w:t>
      </w:r>
      <w:r w:rsidR="000B16E2" w:rsidRPr="00511892">
        <w:rPr>
          <w:rFonts w:ascii="Times New Roman" w:hAnsi="Times New Roman"/>
          <w:sz w:val="24"/>
          <w:szCs w:val="24"/>
        </w:rPr>
        <w:t>Заданию</w:t>
      </w:r>
      <w:r w:rsidRPr="00511892">
        <w:rPr>
          <w:rFonts w:ascii="Times New Roman" w:hAnsi="Times New Roman"/>
          <w:sz w:val="24"/>
          <w:szCs w:val="24"/>
        </w:rPr>
        <w:t xml:space="preserve"> </w:t>
      </w:r>
      <w:r w:rsidR="000B16E2" w:rsidRPr="00511892">
        <w:rPr>
          <w:rFonts w:ascii="Times New Roman" w:hAnsi="Times New Roman"/>
          <w:sz w:val="24"/>
          <w:szCs w:val="24"/>
        </w:rPr>
        <w:t>на</w:t>
      </w:r>
      <w:r w:rsidRPr="00511892">
        <w:rPr>
          <w:rFonts w:ascii="Times New Roman" w:hAnsi="Times New Roman"/>
          <w:sz w:val="24"/>
          <w:szCs w:val="24"/>
        </w:rPr>
        <w:t xml:space="preserve"> </w:t>
      </w:r>
      <w:r w:rsidR="000B16E2" w:rsidRPr="00511892">
        <w:rPr>
          <w:rFonts w:ascii="Times New Roman" w:hAnsi="Times New Roman"/>
          <w:sz w:val="24"/>
          <w:szCs w:val="24"/>
        </w:rPr>
        <w:t>проектирование</w:t>
      </w:r>
      <w:r w:rsidRPr="00511892">
        <w:rPr>
          <w:rFonts w:ascii="Times New Roman" w:hAnsi="Times New Roman"/>
          <w:sz w:val="24"/>
          <w:szCs w:val="24"/>
        </w:rPr>
        <w:t xml:space="preserve"> </w:t>
      </w:r>
      <w:r w:rsidR="000B16E2" w:rsidRPr="00511892">
        <w:rPr>
          <w:rFonts w:ascii="Times New Roman" w:hAnsi="Times New Roman"/>
          <w:sz w:val="24"/>
          <w:szCs w:val="24"/>
        </w:rPr>
        <w:t>объекта</w:t>
      </w:r>
      <w:r w:rsidRPr="00511892">
        <w:rPr>
          <w:rFonts w:ascii="Times New Roman" w:hAnsi="Times New Roman"/>
          <w:sz w:val="24"/>
          <w:szCs w:val="24"/>
        </w:rPr>
        <w:t xml:space="preserve"> </w:t>
      </w:r>
      <w:r w:rsidR="000B16E2" w:rsidRPr="00511892">
        <w:rPr>
          <w:rFonts w:ascii="Times New Roman" w:hAnsi="Times New Roman"/>
          <w:sz w:val="24"/>
          <w:szCs w:val="24"/>
        </w:rPr>
        <w:t>капитального</w:t>
      </w:r>
      <w:r w:rsidRPr="00511892">
        <w:rPr>
          <w:rFonts w:ascii="Times New Roman" w:hAnsi="Times New Roman"/>
          <w:sz w:val="24"/>
          <w:szCs w:val="24"/>
        </w:rPr>
        <w:t xml:space="preserve"> </w:t>
      </w:r>
      <w:r w:rsidR="000B16E2" w:rsidRPr="00511892">
        <w:rPr>
          <w:rFonts w:ascii="Times New Roman" w:hAnsi="Times New Roman"/>
          <w:sz w:val="24"/>
          <w:szCs w:val="24"/>
        </w:rPr>
        <w:t>строительства,</w:t>
      </w:r>
      <w:r w:rsidRPr="00511892">
        <w:rPr>
          <w:rFonts w:ascii="Times New Roman" w:hAnsi="Times New Roman"/>
          <w:sz w:val="24"/>
          <w:szCs w:val="24"/>
        </w:rPr>
        <w:t xml:space="preserve"> </w:t>
      </w:r>
      <w:r w:rsidR="007931A9" w:rsidRPr="00511892">
        <w:rPr>
          <w:rFonts w:ascii="Times New Roman" w:hAnsi="Times New Roman"/>
          <w:sz w:val="24"/>
          <w:szCs w:val="24"/>
        </w:rPr>
        <w:t>предусматривающих</w:t>
      </w:r>
      <w:r w:rsidRPr="00511892">
        <w:rPr>
          <w:rFonts w:ascii="Times New Roman" w:hAnsi="Times New Roman"/>
          <w:sz w:val="24"/>
          <w:szCs w:val="24"/>
        </w:rPr>
        <w:t xml:space="preserve"> </w:t>
      </w:r>
      <w:r w:rsidR="00D727E3" w:rsidRPr="00511892">
        <w:rPr>
          <w:rFonts w:ascii="Times New Roman" w:hAnsi="Times New Roman"/>
          <w:sz w:val="24"/>
          <w:szCs w:val="24"/>
        </w:rPr>
        <w:t>производство</w:t>
      </w:r>
      <w:r w:rsidRPr="00511892">
        <w:rPr>
          <w:rFonts w:ascii="Times New Roman" w:hAnsi="Times New Roman"/>
          <w:sz w:val="24"/>
          <w:szCs w:val="24"/>
        </w:rPr>
        <w:t xml:space="preserve"> </w:t>
      </w:r>
      <w:r w:rsidR="00D727E3" w:rsidRPr="00511892">
        <w:rPr>
          <w:rFonts w:ascii="Times New Roman" w:hAnsi="Times New Roman"/>
          <w:sz w:val="24"/>
          <w:szCs w:val="24"/>
        </w:rPr>
        <w:t>дополнительных</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Pr="00511892">
        <w:rPr>
          <w:rFonts w:ascii="Times New Roman" w:hAnsi="Times New Roman"/>
          <w:sz w:val="24"/>
          <w:szCs w:val="24"/>
        </w:rPr>
        <w:t xml:space="preserve"> </w:t>
      </w:r>
      <w:r w:rsidR="00D727E3" w:rsidRPr="00511892">
        <w:rPr>
          <w:rFonts w:ascii="Times New Roman" w:hAnsi="Times New Roman"/>
          <w:sz w:val="24"/>
          <w:szCs w:val="24"/>
        </w:rPr>
        <w:t>направляет</w:t>
      </w:r>
      <w:r w:rsidRPr="00511892">
        <w:rPr>
          <w:rFonts w:ascii="Times New Roman" w:hAnsi="Times New Roman"/>
          <w:sz w:val="24"/>
          <w:szCs w:val="24"/>
        </w:rPr>
        <w:t xml:space="preserve"> </w:t>
      </w:r>
      <w:r w:rsidR="00EB5378" w:rsidRPr="00511892">
        <w:rPr>
          <w:rFonts w:ascii="Times New Roman" w:hAnsi="Times New Roman"/>
          <w:sz w:val="24"/>
          <w:szCs w:val="24"/>
        </w:rPr>
        <w:t>Подрядчику</w:t>
      </w:r>
      <w:r w:rsidRPr="00511892">
        <w:rPr>
          <w:rFonts w:ascii="Times New Roman" w:hAnsi="Times New Roman"/>
          <w:sz w:val="24"/>
          <w:szCs w:val="24"/>
        </w:rPr>
        <w:t xml:space="preserve"> </w:t>
      </w:r>
      <w:r w:rsidR="00111289" w:rsidRPr="00511892">
        <w:rPr>
          <w:rFonts w:ascii="Times New Roman" w:hAnsi="Times New Roman"/>
          <w:sz w:val="24"/>
          <w:szCs w:val="24"/>
        </w:rPr>
        <w:t>утверждённые</w:t>
      </w:r>
      <w:r w:rsidRPr="00511892">
        <w:rPr>
          <w:rFonts w:ascii="Times New Roman" w:hAnsi="Times New Roman"/>
          <w:sz w:val="24"/>
          <w:szCs w:val="24"/>
        </w:rPr>
        <w:t xml:space="preserve"> </w:t>
      </w:r>
      <w:r w:rsidR="00111289" w:rsidRPr="00511892">
        <w:rPr>
          <w:rFonts w:ascii="Times New Roman" w:hAnsi="Times New Roman"/>
          <w:sz w:val="24"/>
          <w:szCs w:val="24"/>
        </w:rPr>
        <w:t>Изменения</w:t>
      </w:r>
      <w:r w:rsidRPr="00511892">
        <w:rPr>
          <w:rFonts w:ascii="Times New Roman" w:hAnsi="Times New Roman"/>
          <w:sz w:val="24"/>
          <w:szCs w:val="24"/>
        </w:rPr>
        <w:t xml:space="preserve"> </w:t>
      </w:r>
      <w:r w:rsidR="00111289" w:rsidRPr="00511892">
        <w:rPr>
          <w:rFonts w:ascii="Times New Roman" w:hAnsi="Times New Roman"/>
          <w:sz w:val="24"/>
          <w:szCs w:val="24"/>
        </w:rPr>
        <w:t>(Дополнения)</w:t>
      </w:r>
      <w:r w:rsidRPr="00511892">
        <w:rPr>
          <w:rFonts w:ascii="Times New Roman" w:hAnsi="Times New Roman"/>
          <w:sz w:val="24"/>
          <w:szCs w:val="24"/>
        </w:rPr>
        <w:t xml:space="preserve"> </w:t>
      </w:r>
      <w:r w:rsidR="000B16E2" w:rsidRPr="00511892">
        <w:rPr>
          <w:rFonts w:ascii="Times New Roman" w:hAnsi="Times New Roman"/>
          <w:sz w:val="24"/>
          <w:szCs w:val="24"/>
        </w:rPr>
        <w:t>к</w:t>
      </w:r>
      <w:r w:rsidRPr="00511892">
        <w:rPr>
          <w:rFonts w:ascii="Times New Roman" w:hAnsi="Times New Roman"/>
          <w:sz w:val="24"/>
          <w:szCs w:val="24"/>
        </w:rPr>
        <w:t xml:space="preserve"> </w:t>
      </w:r>
      <w:r w:rsidR="000B16E2" w:rsidRPr="00511892">
        <w:rPr>
          <w:rFonts w:ascii="Times New Roman" w:hAnsi="Times New Roman"/>
          <w:sz w:val="24"/>
          <w:szCs w:val="24"/>
        </w:rPr>
        <w:t>Заданию</w:t>
      </w:r>
      <w:r w:rsidRPr="00511892">
        <w:rPr>
          <w:rFonts w:ascii="Times New Roman" w:hAnsi="Times New Roman"/>
          <w:sz w:val="24"/>
          <w:szCs w:val="24"/>
        </w:rPr>
        <w:t xml:space="preserve"> </w:t>
      </w:r>
      <w:r w:rsidR="000B16E2" w:rsidRPr="00511892">
        <w:rPr>
          <w:rFonts w:ascii="Times New Roman" w:hAnsi="Times New Roman"/>
          <w:sz w:val="24"/>
          <w:szCs w:val="24"/>
        </w:rPr>
        <w:t>на</w:t>
      </w:r>
      <w:r w:rsidRPr="00511892">
        <w:rPr>
          <w:rFonts w:ascii="Times New Roman" w:hAnsi="Times New Roman"/>
          <w:sz w:val="24"/>
          <w:szCs w:val="24"/>
        </w:rPr>
        <w:t xml:space="preserve"> </w:t>
      </w:r>
      <w:r w:rsidR="000B16E2" w:rsidRPr="00511892">
        <w:rPr>
          <w:rFonts w:ascii="Times New Roman" w:hAnsi="Times New Roman"/>
          <w:sz w:val="24"/>
          <w:szCs w:val="24"/>
        </w:rPr>
        <w:t>проектирование</w:t>
      </w:r>
      <w:r w:rsidRPr="00511892">
        <w:rPr>
          <w:rFonts w:ascii="Times New Roman" w:hAnsi="Times New Roman"/>
          <w:sz w:val="24"/>
          <w:szCs w:val="24"/>
        </w:rPr>
        <w:t xml:space="preserve"> </w:t>
      </w:r>
      <w:r w:rsidR="000B16E2" w:rsidRPr="00511892">
        <w:rPr>
          <w:rFonts w:ascii="Times New Roman" w:hAnsi="Times New Roman"/>
          <w:sz w:val="24"/>
          <w:szCs w:val="24"/>
        </w:rPr>
        <w:t>объекта</w:t>
      </w:r>
      <w:r w:rsidRPr="00511892">
        <w:rPr>
          <w:rFonts w:ascii="Times New Roman" w:hAnsi="Times New Roman"/>
          <w:sz w:val="24"/>
          <w:szCs w:val="24"/>
        </w:rPr>
        <w:t xml:space="preserve"> </w:t>
      </w:r>
      <w:r w:rsidR="000B16E2" w:rsidRPr="00511892">
        <w:rPr>
          <w:rFonts w:ascii="Times New Roman" w:hAnsi="Times New Roman"/>
          <w:sz w:val="24"/>
          <w:szCs w:val="24"/>
        </w:rPr>
        <w:t>капитального</w:t>
      </w:r>
      <w:r w:rsidRPr="00511892">
        <w:rPr>
          <w:rFonts w:ascii="Times New Roman" w:hAnsi="Times New Roman"/>
          <w:sz w:val="24"/>
          <w:szCs w:val="24"/>
        </w:rPr>
        <w:t xml:space="preserve"> </w:t>
      </w:r>
      <w:r w:rsidR="000B16E2" w:rsidRPr="00511892">
        <w:rPr>
          <w:rFonts w:ascii="Times New Roman" w:hAnsi="Times New Roman"/>
          <w:sz w:val="24"/>
          <w:szCs w:val="24"/>
        </w:rPr>
        <w:t>строительства,</w:t>
      </w:r>
      <w:r w:rsidRPr="00511892">
        <w:rPr>
          <w:rFonts w:ascii="Times New Roman" w:hAnsi="Times New Roman"/>
          <w:sz w:val="24"/>
          <w:szCs w:val="24"/>
        </w:rPr>
        <w:t xml:space="preserve"> </w:t>
      </w:r>
      <w:r w:rsidR="00111289" w:rsidRPr="00511892">
        <w:rPr>
          <w:rFonts w:ascii="Times New Roman" w:hAnsi="Times New Roman"/>
          <w:sz w:val="24"/>
          <w:szCs w:val="24"/>
        </w:rPr>
        <w:t>предусматривающие</w:t>
      </w:r>
      <w:r w:rsidRPr="00511892">
        <w:rPr>
          <w:rFonts w:ascii="Times New Roman" w:hAnsi="Times New Roman"/>
          <w:sz w:val="24"/>
          <w:szCs w:val="24"/>
        </w:rPr>
        <w:t xml:space="preserve"> </w:t>
      </w:r>
      <w:r w:rsidR="00D727E3" w:rsidRPr="00511892">
        <w:rPr>
          <w:rFonts w:ascii="Times New Roman" w:hAnsi="Times New Roman"/>
          <w:sz w:val="24"/>
          <w:szCs w:val="24"/>
        </w:rPr>
        <w:t>производство</w:t>
      </w:r>
      <w:r w:rsidRPr="00511892">
        <w:rPr>
          <w:rFonts w:ascii="Times New Roman" w:hAnsi="Times New Roman"/>
          <w:sz w:val="24"/>
          <w:szCs w:val="24"/>
        </w:rPr>
        <w:t xml:space="preserve"> </w:t>
      </w:r>
      <w:r w:rsidR="00D727E3" w:rsidRPr="00511892">
        <w:rPr>
          <w:rFonts w:ascii="Times New Roman" w:hAnsi="Times New Roman"/>
          <w:sz w:val="24"/>
          <w:szCs w:val="24"/>
        </w:rPr>
        <w:t>дополнительных</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Pr="00511892">
        <w:rPr>
          <w:rFonts w:ascii="Times New Roman" w:hAnsi="Times New Roman"/>
          <w:sz w:val="24"/>
          <w:szCs w:val="24"/>
        </w:rPr>
        <w:t xml:space="preserve"> </w:t>
      </w:r>
      <w:r w:rsidR="00D727E3" w:rsidRPr="00511892">
        <w:rPr>
          <w:rFonts w:ascii="Times New Roman" w:hAnsi="Times New Roman"/>
          <w:sz w:val="24"/>
          <w:szCs w:val="24"/>
        </w:rPr>
        <w:t>(исключение</w:t>
      </w:r>
      <w:r w:rsidRPr="00511892">
        <w:rPr>
          <w:rFonts w:ascii="Times New Roman" w:hAnsi="Times New Roman"/>
          <w:sz w:val="24"/>
          <w:szCs w:val="24"/>
        </w:rPr>
        <w:t xml:space="preserve"> </w:t>
      </w:r>
      <w:r w:rsidR="00D727E3" w:rsidRPr="00511892">
        <w:rPr>
          <w:rFonts w:ascii="Times New Roman" w:hAnsi="Times New Roman"/>
          <w:sz w:val="24"/>
          <w:szCs w:val="24"/>
        </w:rPr>
        <w:t>ряда</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00111289" w:rsidRPr="00511892">
        <w:rPr>
          <w:rFonts w:ascii="Times New Roman" w:hAnsi="Times New Roman"/>
          <w:sz w:val="24"/>
          <w:szCs w:val="24"/>
        </w:rPr>
        <w:t>,</w:t>
      </w:r>
      <w:r w:rsidRPr="00511892">
        <w:rPr>
          <w:rFonts w:ascii="Times New Roman" w:hAnsi="Times New Roman"/>
          <w:sz w:val="24"/>
          <w:szCs w:val="24"/>
        </w:rPr>
        <w:t xml:space="preserve"> </w:t>
      </w:r>
      <w:r w:rsidR="00D727E3" w:rsidRPr="00511892">
        <w:rPr>
          <w:rFonts w:ascii="Times New Roman" w:hAnsi="Times New Roman"/>
          <w:sz w:val="24"/>
          <w:szCs w:val="24"/>
        </w:rPr>
        <w:t>для</w:t>
      </w:r>
      <w:r w:rsidRPr="00511892">
        <w:rPr>
          <w:rFonts w:ascii="Times New Roman" w:hAnsi="Times New Roman"/>
          <w:sz w:val="24"/>
          <w:szCs w:val="24"/>
        </w:rPr>
        <w:t xml:space="preserve"> </w:t>
      </w:r>
      <w:r w:rsidR="00D727E3" w:rsidRPr="00511892">
        <w:rPr>
          <w:rFonts w:ascii="Times New Roman" w:hAnsi="Times New Roman"/>
          <w:sz w:val="24"/>
          <w:szCs w:val="24"/>
        </w:rPr>
        <w:t>составления</w:t>
      </w:r>
      <w:r w:rsidRPr="00511892">
        <w:rPr>
          <w:rFonts w:ascii="Times New Roman" w:hAnsi="Times New Roman"/>
          <w:sz w:val="24"/>
          <w:szCs w:val="24"/>
        </w:rPr>
        <w:t xml:space="preserve"> </w:t>
      </w:r>
      <w:r w:rsidR="00D727E3" w:rsidRPr="00511892">
        <w:rPr>
          <w:rFonts w:ascii="Times New Roman" w:hAnsi="Times New Roman"/>
          <w:sz w:val="24"/>
          <w:szCs w:val="24"/>
        </w:rPr>
        <w:t>откорректированной</w:t>
      </w:r>
      <w:r w:rsidRPr="00511892">
        <w:rPr>
          <w:rFonts w:ascii="Times New Roman" w:hAnsi="Times New Roman"/>
          <w:sz w:val="24"/>
          <w:szCs w:val="24"/>
        </w:rPr>
        <w:t xml:space="preserve"> </w:t>
      </w:r>
      <w:r w:rsidR="00D727E3" w:rsidRPr="00511892">
        <w:rPr>
          <w:rFonts w:ascii="Times New Roman" w:hAnsi="Times New Roman"/>
          <w:sz w:val="24"/>
          <w:szCs w:val="24"/>
        </w:rPr>
        <w:t>проектной</w:t>
      </w:r>
      <w:r w:rsidRPr="00511892">
        <w:rPr>
          <w:rFonts w:ascii="Times New Roman" w:hAnsi="Times New Roman"/>
          <w:sz w:val="24"/>
          <w:szCs w:val="24"/>
        </w:rPr>
        <w:t xml:space="preserve"> </w:t>
      </w:r>
      <w:r w:rsidR="00D727E3" w:rsidRPr="00511892">
        <w:rPr>
          <w:rFonts w:ascii="Times New Roman" w:hAnsi="Times New Roman"/>
          <w:sz w:val="24"/>
          <w:szCs w:val="24"/>
        </w:rPr>
        <w:t>документации,</w:t>
      </w:r>
      <w:r w:rsidRPr="00511892">
        <w:rPr>
          <w:rFonts w:ascii="Times New Roman" w:hAnsi="Times New Roman"/>
          <w:sz w:val="24"/>
          <w:szCs w:val="24"/>
        </w:rPr>
        <w:t xml:space="preserve"> </w:t>
      </w:r>
      <w:r w:rsidR="00D727E3" w:rsidRPr="00511892">
        <w:rPr>
          <w:rFonts w:ascii="Times New Roman" w:hAnsi="Times New Roman"/>
          <w:sz w:val="24"/>
          <w:szCs w:val="24"/>
        </w:rPr>
        <w:t>в</w:t>
      </w:r>
      <w:r w:rsidRPr="00511892">
        <w:rPr>
          <w:rFonts w:ascii="Times New Roman" w:hAnsi="Times New Roman"/>
          <w:sz w:val="24"/>
          <w:szCs w:val="24"/>
        </w:rPr>
        <w:t xml:space="preserve"> </w:t>
      </w:r>
      <w:r w:rsidR="00D727E3" w:rsidRPr="00511892">
        <w:rPr>
          <w:rFonts w:ascii="Times New Roman" w:hAnsi="Times New Roman"/>
          <w:sz w:val="24"/>
          <w:szCs w:val="24"/>
        </w:rPr>
        <w:t>том</w:t>
      </w:r>
      <w:r w:rsidRPr="00511892">
        <w:rPr>
          <w:rFonts w:ascii="Times New Roman" w:hAnsi="Times New Roman"/>
          <w:sz w:val="24"/>
          <w:szCs w:val="24"/>
        </w:rPr>
        <w:t xml:space="preserve"> </w:t>
      </w:r>
      <w:r w:rsidR="00D727E3" w:rsidRPr="00511892">
        <w:rPr>
          <w:rFonts w:ascii="Times New Roman" w:hAnsi="Times New Roman"/>
          <w:sz w:val="24"/>
          <w:szCs w:val="24"/>
        </w:rPr>
        <w:t>числе</w:t>
      </w:r>
      <w:r w:rsidRPr="00511892">
        <w:rPr>
          <w:rFonts w:ascii="Times New Roman" w:hAnsi="Times New Roman"/>
          <w:sz w:val="24"/>
          <w:szCs w:val="24"/>
        </w:rPr>
        <w:t xml:space="preserve"> </w:t>
      </w:r>
      <w:r w:rsidR="00D727E3" w:rsidRPr="00511892">
        <w:rPr>
          <w:rFonts w:ascii="Times New Roman" w:hAnsi="Times New Roman"/>
          <w:sz w:val="24"/>
          <w:szCs w:val="24"/>
        </w:rPr>
        <w:t>сметного</w:t>
      </w:r>
      <w:r w:rsidRPr="00511892">
        <w:rPr>
          <w:rFonts w:ascii="Times New Roman" w:hAnsi="Times New Roman"/>
          <w:sz w:val="24"/>
          <w:szCs w:val="24"/>
        </w:rPr>
        <w:t xml:space="preserve"> </w:t>
      </w:r>
      <w:r w:rsidR="00D727E3" w:rsidRPr="00511892">
        <w:rPr>
          <w:rFonts w:ascii="Times New Roman" w:hAnsi="Times New Roman"/>
          <w:sz w:val="24"/>
          <w:szCs w:val="24"/>
        </w:rPr>
        <w:t>расчета</w:t>
      </w:r>
      <w:r w:rsidRPr="00511892">
        <w:rPr>
          <w:rFonts w:ascii="Times New Roman" w:hAnsi="Times New Roman"/>
          <w:sz w:val="24"/>
          <w:szCs w:val="24"/>
        </w:rPr>
        <w:t xml:space="preserve"> </w:t>
      </w:r>
      <w:r w:rsidR="00D727E3" w:rsidRPr="00511892">
        <w:rPr>
          <w:rFonts w:ascii="Times New Roman" w:hAnsi="Times New Roman"/>
          <w:sz w:val="24"/>
          <w:szCs w:val="24"/>
        </w:rPr>
        <w:t>стоимости</w:t>
      </w:r>
      <w:r w:rsidRPr="00511892">
        <w:rPr>
          <w:rFonts w:ascii="Times New Roman" w:hAnsi="Times New Roman"/>
          <w:sz w:val="24"/>
          <w:szCs w:val="24"/>
        </w:rPr>
        <w:t xml:space="preserve"> </w:t>
      </w:r>
      <w:r w:rsidR="00D727E3" w:rsidRPr="00511892">
        <w:rPr>
          <w:rFonts w:ascii="Times New Roman" w:hAnsi="Times New Roman"/>
          <w:sz w:val="24"/>
          <w:szCs w:val="24"/>
        </w:rPr>
        <w:t>изменения</w:t>
      </w:r>
      <w:r w:rsidRPr="00511892">
        <w:rPr>
          <w:rFonts w:ascii="Times New Roman" w:hAnsi="Times New Roman"/>
          <w:sz w:val="24"/>
          <w:szCs w:val="24"/>
        </w:rPr>
        <w:t xml:space="preserve"> </w:t>
      </w:r>
      <w:r w:rsidR="00D727E3" w:rsidRPr="00511892">
        <w:rPr>
          <w:rFonts w:ascii="Times New Roman" w:hAnsi="Times New Roman"/>
          <w:sz w:val="24"/>
          <w:szCs w:val="24"/>
        </w:rPr>
        <w:t>объемов</w:t>
      </w:r>
      <w:r w:rsidRPr="00511892">
        <w:rPr>
          <w:rFonts w:ascii="Times New Roman" w:hAnsi="Times New Roman"/>
          <w:sz w:val="24"/>
          <w:szCs w:val="24"/>
        </w:rPr>
        <w:t xml:space="preserve"> </w:t>
      </w:r>
      <w:r w:rsidR="00D727E3" w:rsidRPr="00511892">
        <w:rPr>
          <w:rFonts w:ascii="Times New Roman" w:hAnsi="Times New Roman"/>
          <w:sz w:val="24"/>
          <w:szCs w:val="24"/>
        </w:rPr>
        <w:t>выполняемых</w:t>
      </w:r>
      <w:r w:rsidRPr="00511892">
        <w:rPr>
          <w:rFonts w:ascii="Times New Roman" w:hAnsi="Times New Roman"/>
          <w:sz w:val="24"/>
          <w:szCs w:val="24"/>
        </w:rPr>
        <w:t xml:space="preserve"> </w:t>
      </w:r>
      <w:r w:rsidR="00111289" w:rsidRPr="00511892">
        <w:rPr>
          <w:rFonts w:ascii="Times New Roman" w:hAnsi="Times New Roman"/>
          <w:sz w:val="24"/>
          <w:szCs w:val="24"/>
        </w:rPr>
        <w:t>проектных</w:t>
      </w:r>
      <w:r w:rsidRPr="00511892">
        <w:rPr>
          <w:rFonts w:ascii="Times New Roman" w:hAnsi="Times New Roman"/>
          <w:sz w:val="24"/>
          <w:szCs w:val="24"/>
        </w:rPr>
        <w:t xml:space="preserve"> </w:t>
      </w:r>
      <w:r w:rsidR="00D727E3" w:rsidRPr="00511892">
        <w:rPr>
          <w:rFonts w:ascii="Times New Roman" w:hAnsi="Times New Roman"/>
          <w:sz w:val="24"/>
          <w:szCs w:val="24"/>
        </w:rPr>
        <w:t>работ</w:t>
      </w:r>
      <w:r w:rsidRPr="00511892">
        <w:rPr>
          <w:rFonts w:ascii="Times New Roman" w:hAnsi="Times New Roman"/>
          <w:sz w:val="24"/>
          <w:szCs w:val="24"/>
        </w:rPr>
        <w:t xml:space="preserve"> </w:t>
      </w:r>
      <w:r w:rsidR="00111289" w:rsidRPr="00511892">
        <w:rPr>
          <w:rFonts w:ascii="Times New Roman" w:hAnsi="Times New Roman"/>
          <w:sz w:val="24"/>
          <w:szCs w:val="24"/>
        </w:rPr>
        <w:t>для</w:t>
      </w:r>
      <w:r w:rsidRPr="00511892">
        <w:rPr>
          <w:rFonts w:ascii="Times New Roman" w:hAnsi="Times New Roman"/>
          <w:sz w:val="24"/>
          <w:szCs w:val="24"/>
        </w:rPr>
        <w:t xml:space="preserve"> </w:t>
      </w:r>
      <w:r w:rsidR="00111289" w:rsidRPr="00511892">
        <w:rPr>
          <w:rFonts w:ascii="Times New Roman" w:hAnsi="Times New Roman"/>
          <w:sz w:val="24"/>
          <w:szCs w:val="24"/>
        </w:rPr>
        <w:t>заключения</w:t>
      </w:r>
      <w:r w:rsidRPr="00511892">
        <w:rPr>
          <w:rFonts w:ascii="Times New Roman" w:hAnsi="Times New Roman"/>
          <w:sz w:val="24"/>
          <w:szCs w:val="24"/>
        </w:rPr>
        <w:t xml:space="preserve"> </w:t>
      </w:r>
      <w:r w:rsidR="00111289" w:rsidRPr="00511892">
        <w:rPr>
          <w:rFonts w:ascii="Times New Roman" w:hAnsi="Times New Roman"/>
          <w:sz w:val="24"/>
          <w:szCs w:val="24"/>
        </w:rPr>
        <w:t>дополнительного</w:t>
      </w:r>
      <w:r w:rsidRPr="00511892">
        <w:rPr>
          <w:rFonts w:ascii="Times New Roman" w:hAnsi="Times New Roman"/>
          <w:sz w:val="24"/>
          <w:szCs w:val="24"/>
        </w:rPr>
        <w:t xml:space="preserve"> </w:t>
      </w:r>
      <w:r w:rsidR="00111289" w:rsidRPr="00511892">
        <w:rPr>
          <w:rFonts w:ascii="Times New Roman" w:hAnsi="Times New Roman"/>
          <w:sz w:val="24"/>
          <w:szCs w:val="24"/>
        </w:rPr>
        <w:t>соглашения</w:t>
      </w:r>
      <w:r w:rsidRPr="00511892">
        <w:rPr>
          <w:rFonts w:ascii="Times New Roman" w:hAnsi="Times New Roman"/>
          <w:sz w:val="24"/>
          <w:szCs w:val="24"/>
        </w:rPr>
        <w:t xml:space="preserve"> </w:t>
      </w:r>
      <w:r w:rsidR="00111289" w:rsidRPr="00511892">
        <w:rPr>
          <w:rFonts w:ascii="Times New Roman" w:hAnsi="Times New Roman"/>
          <w:sz w:val="24"/>
          <w:szCs w:val="24"/>
        </w:rPr>
        <w:t>к</w:t>
      </w:r>
      <w:r w:rsidRPr="00511892">
        <w:rPr>
          <w:rFonts w:ascii="Times New Roman" w:hAnsi="Times New Roman"/>
          <w:sz w:val="24"/>
          <w:szCs w:val="24"/>
        </w:rPr>
        <w:t xml:space="preserve"> </w:t>
      </w:r>
      <w:r w:rsidR="00111289" w:rsidRPr="00511892">
        <w:rPr>
          <w:rFonts w:ascii="Times New Roman" w:hAnsi="Times New Roman"/>
          <w:sz w:val="24"/>
          <w:szCs w:val="24"/>
        </w:rPr>
        <w:t>настоящему</w:t>
      </w:r>
      <w:r w:rsidRPr="00511892">
        <w:rPr>
          <w:rFonts w:ascii="Times New Roman" w:hAnsi="Times New Roman"/>
          <w:sz w:val="24"/>
          <w:szCs w:val="24"/>
        </w:rPr>
        <w:t xml:space="preserve"> </w:t>
      </w:r>
      <w:r w:rsidR="00111289" w:rsidRPr="00511892">
        <w:rPr>
          <w:rFonts w:ascii="Times New Roman" w:hAnsi="Times New Roman"/>
          <w:sz w:val="24"/>
          <w:szCs w:val="24"/>
        </w:rPr>
        <w:t>Контракту</w:t>
      </w:r>
      <w:r w:rsidRPr="00511892">
        <w:rPr>
          <w:rFonts w:ascii="Times New Roman" w:hAnsi="Times New Roman"/>
          <w:sz w:val="24"/>
          <w:szCs w:val="24"/>
        </w:rPr>
        <w:t xml:space="preserve"> </w:t>
      </w:r>
      <w:r w:rsidR="00111289" w:rsidRPr="00511892">
        <w:rPr>
          <w:rFonts w:ascii="Times New Roman" w:hAnsi="Times New Roman"/>
          <w:sz w:val="24"/>
          <w:szCs w:val="24"/>
        </w:rPr>
        <w:t>в</w:t>
      </w:r>
      <w:r w:rsidRPr="00511892">
        <w:rPr>
          <w:rFonts w:ascii="Times New Roman" w:hAnsi="Times New Roman"/>
          <w:sz w:val="24"/>
          <w:szCs w:val="24"/>
        </w:rPr>
        <w:t xml:space="preserve"> </w:t>
      </w:r>
      <w:r w:rsidR="00111289" w:rsidRPr="00511892">
        <w:rPr>
          <w:rFonts w:ascii="Times New Roman" w:hAnsi="Times New Roman"/>
          <w:sz w:val="24"/>
          <w:szCs w:val="24"/>
        </w:rPr>
        <w:t>соответствии</w:t>
      </w:r>
      <w:r w:rsidRPr="00511892">
        <w:rPr>
          <w:rFonts w:ascii="Times New Roman" w:hAnsi="Times New Roman"/>
          <w:sz w:val="24"/>
          <w:szCs w:val="24"/>
        </w:rPr>
        <w:t xml:space="preserve"> </w:t>
      </w:r>
      <w:r w:rsidR="00111289" w:rsidRPr="00511892">
        <w:rPr>
          <w:rFonts w:ascii="Times New Roman" w:hAnsi="Times New Roman"/>
          <w:sz w:val="24"/>
          <w:szCs w:val="24"/>
        </w:rPr>
        <w:t>с</w:t>
      </w:r>
      <w:r w:rsidRPr="00511892">
        <w:rPr>
          <w:rFonts w:ascii="Times New Roman" w:hAnsi="Times New Roman"/>
          <w:sz w:val="24"/>
          <w:szCs w:val="24"/>
        </w:rPr>
        <w:t xml:space="preserve"> </w:t>
      </w:r>
      <w:r w:rsidR="00111289" w:rsidRPr="00511892">
        <w:rPr>
          <w:rFonts w:ascii="Times New Roman" w:hAnsi="Times New Roman"/>
          <w:sz w:val="24"/>
          <w:szCs w:val="24"/>
        </w:rPr>
        <w:t>требованиями</w:t>
      </w:r>
      <w:r w:rsidRPr="00511892">
        <w:rPr>
          <w:rFonts w:ascii="Times New Roman" w:hAnsi="Times New Roman"/>
          <w:sz w:val="24"/>
          <w:szCs w:val="24"/>
        </w:rPr>
        <w:t xml:space="preserve"> </w:t>
      </w:r>
      <w:r w:rsidR="00111289" w:rsidRPr="00511892">
        <w:rPr>
          <w:rFonts w:ascii="Times New Roman" w:hAnsi="Times New Roman"/>
          <w:sz w:val="24"/>
          <w:szCs w:val="24"/>
        </w:rPr>
        <w:t>статьи</w:t>
      </w:r>
      <w:r w:rsidRPr="00511892">
        <w:rPr>
          <w:rFonts w:ascii="Times New Roman" w:hAnsi="Times New Roman"/>
          <w:sz w:val="24"/>
          <w:szCs w:val="24"/>
        </w:rPr>
        <w:t xml:space="preserve"> </w:t>
      </w:r>
      <w:r w:rsidR="00BF1B53" w:rsidRPr="00511892">
        <w:rPr>
          <w:rFonts w:ascii="Times New Roman" w:hAnsi="Times New Roman"/>
          <w:sz w:val="24"/>
          <w:szCs w:val="24"/>
        </w:rPr>
        <w:t>21</w:t>
      </w:r>
      <w:r w:rsidRPr="00511892">
        <w:rPr>
          <w:rFonts w:ascii="Times New Roman" w:hAnsi="Times New Roman"/>
          <w:sz w:val="24"/>
          <w:szCs w:val="24"/>
        </w:rPr>
        <w:t xml:space="preserve"> </w:t>
      </w:r>
      <w:r w:rsidR="00111289" w:rsidRPr="00511892">
        <w:rPr>
          <w:rFonts w:ascii="Times New Roman" w:hAnsi="Times New Roman"/>
          <w:sz w:val="24"/>
          <w:szCs w:val="24"/>
        </w:rPr>
        <w:t>настоящего</w:t>
      </w:r>
      <w:r w:rsidRPr="00511892">
        <w:rPr>
          <w:rFonts w:ascii="Times New Roman" w:hAnsi="Times New Roman"/>
          <w:sz w:val="24"/>
          <w:szCs w:val="24"/>
        </w:rPr>
        <w:t xml:space="preserve"> </w:t>
      </w:r>
      <w:r w:rsidR="00111289" w:rsidRPr="00511892">
        <w:rPr>
          <w:rFonts w:ascii="Times New Roman" w:hAnsi="Times New Roman"/>
          <w:sz w:val="24"/>
          <w:szCs w:val="24"/>
        </w:rPr>
        <w:t>Контракта</w:t>
      </w:r>
      <w:r w:rsidR="00D727E3" w:rsidRPr="00511892">
        <w:rPr>
          <w:rFonts w:ascii="Times New Roman" w:hAnsi="Times New Roman"/>
          <w:sz w:val="24"/>
          <w:szCs w:val="24"/>
        </w:rPr>
        <w:t>.</w:t>
      </w:r>
    </w:p>
    <w:p w14:paraId="2B154636" w14:textId="5BA2C2F6" w:rsidR="00D727E3" w:rsidRPr="00511892" w:rsidRDefault="003352DD" w:rsidP="00C16B6F">
      <w:pPr>
        <w:pStyle w:val="31"/>
        <w:widowControl w:val="0"/>
        <w:shd w:val="clear" w:color="auto" w:fill="FFFFFF"/>
        <w:tabs>
          <w:tab w:val="left" w:pos="720"/>
          <w:tab w:val="left" w:pos="1276"/>
          <w:tab w:val="num" w:pos="2008"/>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007354EE" w:rsidRPr="00511892">
        <w:rPr>
          <w:rFonts w:ascii="Times New Roman" w:hAnsi="Times New Roman"/>
          <w:sz w:val="24"/>
          <w:szCs w:val="24"/>
        </w:rPr>
        <w:t>1</w:t>
      </w:r>
      <w:r w:rsidR="00D727E3" w:rsidRPr="00511892">
        <w:rPr>
          <w:rFonts w:ascii="Times New Roman" w:hAnsi="Times New Roman"/>
          <w:sz w:val="24"/>
          <w:szCs w:val="24"/>
        </w:rPr>
        <w:t>0</w:t>
      </w:r>
      <w:r w:rsidR="004D3035" w:rsidRPr="00511892">
        <w:rPr>
          <w:rFonts w:ascii="Times New Roman" w:hAnsi="Times New Roman"/>
          <w:sz w:val="24"/>
          <w:szCs w:val="24"/>
        </w:rPr>
        <w:t xml:space="preserve"> </w:t>
      </w:r>
      <w:r w:rsidR="00D727E3" w:rsidRPr="00511892">
        <w:rPr>
          <w:rFonts w:ascii="Times New Roman" w:hAnsi="Times New Roman"/>
          <w:sz w:val="24"/>
          <w:szCs w:val="24"/>
        </w:rPr>
        <w:t>(десяти)</w:t>
      </w:r>
      <w:r w:rsidR="004D3035" w:rsidRPr="00511892">
        <w:rPr>
          <w:rFonts w:ascii="Times New Roman" w:hAnsi="Times New Roman"/>
          <w:sz w:val="24"/>
          <w:szCs w:val="24"/>
        </w:rPr>
        <w:t xml:space="preserve"> </w:t>
      </w:r>
      <w:r w:rsidR="00D727E3" w:rsidRPr="00511892">
        <w:rPr>
          <w:rFonts w:ascii="Times New Roman" w:hAnsi="Times New Roman"/>
          <w:sz w:val="24"/>
          <w:szCs w:val="24"/>
        </w:rPr>
        <w:t>календарных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дней</w:t>
      </w:r>
      <w:r w:rsidR="004D3035" w:rsidRPr="00511892">
        <w:rPr>
          <w:rFonts w:ascii="Times New Roman" w:hAnsi="Times New Roman"/>
          <w:sz w:val="24"/>
          <w:szCs w:val="24"/>
        </w:rPr>
        <w:t xml:space="preserve"> </w:t>
      </w:r>
      <w:r w:rsidR="00D727E3" w:rsidRPr="00511892">
        <w:rPr>
          <w:rFonts w:ascii="Times New Roman" w:hAnsi="Times New Roman"/>
          <w:sz w:val="24"/>
          <w:szCs w:val="24"/>
        </w:rPr>
        <w:t>со</w:t>
      </w:r>
      <w:r w:rsidR="004D3035" w:rsidRPr="00511892">
        <w:rPr>
          <w:rFonts w:ascii="Times New Roman" w:hAnsi="Times New Roman"/>
          <w:sz w:val="24"/>
          <w:szCs w:val="24"/>
        </w:rPr>
        <w:t xml:space="preserve"> </w:t>
      </w:r>
      <w:r w:rsidR="00D727E3" w:rsidRPr="00511892">
        <w:rPr>
          <w:rFonts w:ascii="Times New Roman" w:hAnsi="Times New Roman"/>
          <w:sz w:val="24"/>
          <w:szCs w:val="24"/>
        </w:rPr>
        <w:t>дня</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получения</w:t>
      </w:r>
      <w:r w:rsidR="004D3035" w:rsidRPr="00511892">
        <w:rPr>
          <w:rFonts w:ascii="Times New Roman" w:hAnsi="Times New Roman"/>
          <w:sz w:val="24"/>
          <w:szCs w:val="24"/>
        </w:rPr>
        <w:t xml:space="preserve"> </w:t>
      </w:r>
      <w:r w:rsidR="00111289" w:rsidRPr="00511892">
        <w:rPr>
          <w:rFonts w:ascii="Times New Roman" w:hAnsi="Times New Roman"/>
          <w:sz w:val="24"/>
          <w:szCs w:val="24"/>
        </w:rPr>
        <w:t>утверждённых</w:t>
      </w:r>
      <w:r w:rsidR="004D3035" w:rsidRPr="00511892">
        <w:rPr>
          <w:rFonts w:ascii="Times New Roman" w:hAnsi="Times New Roman"/>
          <w:sz w:val="24"/>
          <w:szCs w:val="24"/>
        </w:rPr>
        <w:t xml:space="preserve"> </w:t>
      </w:r>
      <w:r w:rsidR="00111289" w:rsidRPr="00511892">
        <w:rPr>
          <w:rFonts w:ascii="Times New Roman" w:hAnsi="Times New Roman"/>
          <w:sz w:val="24"/>
          <w:szCs w:val="24"/>
        </w:rPr>
        <w:t>Изменений</w:t>
      </w:r>
      <w:r w:rsidR="004D3035" w:rsidRPr="00511892">
        <w:rPr>
          <w:rFonts w:ascii="Times New Roman" w:hAnsi="Times New Roman"/>
          <w:sz w:val="24"/>
          <w:szCs w:val="24"/>
        </w:rPr>
        <w:t xml:space="preserve"> </w:t>
      </w:r>
      <w:r w:rsidR="00111289" w:rsidRPr="00511892">
        <w:rPr>
          <w:rFonts w:ascii="Times New Roman" w:hAnsi="Times New Roman"/>
          <w:sz w:val="24"/>
          <w:szCs w:val="24"/>
        </w:rPr>
        <w:t>(Дополнений)</w:t>
      </w:r>
      <w:r w:rsidR="004D3035" w:rsidRPr="00511892">
        <w:rPr>
          <w:rFonts w:ascii="Times New Roman" w:hAnsi="Times New Roman"/>
          <w:sz w:val="24"/>
          <w:szCs w:val="24"/>
        </w:rPr>
        <w:t xml:space="preserve"> </w:t>
      </w:r>
      <w:r w:rsidR="000B16E2" w:rsidRPr="00511892">
        <w:rPr>
          <w:rFonts w:ascii="Times New Roman" w:hAnsi="Times New Roman"/>
          <w:sz w:val="24"/>
          <w:szCs w:val="24"/>
        </w:rPr>
        <w:t>к</w:t>
      </w:r>
      <w:r w:rsidR="004D3035" w:rsidRPr="00511892">
        <w:rPr>
          <w:rFonts w:ascii="Times New Roman" w:hAnsi="Times New Roman"/>
          <w:sz w:val="24"/>
          <w:szCs w:val="24"/>
        </w:rPr>
        <w:t xml:space="preserve"> </w:t>
      </w:r>
      <w:r w:rsidR="000B16E2" w:rsidRPr="00511892">
        <w:rPr>
          <w:rFonts w:ascii="Times New Roman" w:hAnsi="Times New Roman"/>
          <w:sz w:val="24"/>
          <w:szCs w:val="24"/>
        </w:rPr>
        <w:t>Заданию</w:t>
      </w:r>
      <w:r w:rsidR="004D3035" w:rsidRPr="00511892">
        <w:rPr>
          <w:rFonts w:ascii="Times New Roman" w:hAnsi="Times New Roman"/>
          <w:sz w:val="24"/>
          <w:szCs w:val="24"/>
        </w:rPr>
        <w:t xml:space="preserve"> </w:t>
      </w:r>
      <w:r w:rsidR="000B16E2" w:rsidRPr="00511892">
        <w:rPr>
          <w:rFonts w:ascii="Times New Roman" w:hAnsi="Times New Roman"/>
          <w:sz w:val="24"/>
          <w:szCs w:val="24"/>
        </w:rPr>
        <w:t>на</w:t>
      </w:r>
      <w:r w:rsidR="004D3035" w:rsidRPr="00511892">
        <w:rPr>
          <w:rFonts w:ascii="Times New Roman" w:hAnsi="Times New Roman"/>
          <w:sz w:val="24"/>
          <w:szCs w:val="24"/>
        </w:rPr>
        <w:t xml:space="preserve"> </w:t>
      </w:r>
      <w:r w:rsidR="000B16E2" w:rsidRPr="00511892">
        <w:rPr>
          <w:rFonts w:ascii="Times New Roman" w:hAnsi="Times New Roman"/>
          <w:sz w:val="24"/>
          <w:szCs w:val="24"/>
        </w:rPr>
        <w:t>проектирование</w:t>
      </w:r>
      <w:r w:rsidR="004D3035" w:rsidRPr="00511892">
        <w:rPr>
          <w:rFonts w:ascii="Times New Roman" w:hAnsi="Times New Roman"/>
          <w:sz w:val="24"/>
          <w:szCs w:val="24"/>
        </w:rPr>
        <w:t xml:space="preserve"> </w:t>
      </w:r>
      <w:r w:rsidR="000B16E2" w:rsidRPr="00511892">
        <w:rPr>
          <w:rFonts w:ascii="Times New Roman" w:hAnsi="Times New Roman"/>
          <w:sz w:val="24"/>
          <w:szCs w:val="24"/>
        </w:rPr>
        <w:t>объекта</w:t>
      </w:r>
      <w:r w:rsidR="004D3035" w:rsidRPr="00511892">
        <w:rPr>
          <w:rFonts w:ascii="Times New Roman" w:hAnsi="Times New Roman"/>
          <w:sz w:val="24"/>
          <w:szCs w:val="24"/>
        </w:rPr>
        <w:t xml:space="preserve"> </w:t>
      </w:r>
      <w:r w:rsidR="000B16E2" w:rsidRPr="00511892">
        <w:rPr>
          <w:rFonts w:ascii="Times New Roman" w:hAnsi="Times New Roman"/>
          <w:sz w:val="24"/>
          <w:szCs w:val="24"/>
        </w:rPr>
        <w:t>капитального</w:t>
      </w:r>
      <w:r w:rsidR="004D3035" w:rsidRPr="00511892">
        <w:rPr>
          <w:rFonts w:ascii="Times New Roman" w:hAnsi="Times New Roman"/>
          <w:sz w:val="24"/>
          <w:szCs w:val="24"/>
        </w:rPr>
        <w:t xml:space="preserve"> </w:t>
      </w:r>
      <w:r w:rsidR="000B16E2" w:rsidRPr="00511892">
        <w:rPr>
          <w:rFonts w:ascii="Times New Roman" w:hAnsi="Times New Roman"/>
          <w:sz w:val="24"/>
          <w:szCs w:val="24"/>
        </w:rPr>
        <w:t>строительства,</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представляет</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Заказчику</w:t>
      </w:r>
      <w:r w:rsidR="004D3035" w:rsidRPr="00511892">
        <w:rPr>
          <w:rFonts w:ascii="Times New Roman" w:hAnsi="Times New Roman"/>
          <w:sz w:val="24"/>
          <w:szCs w:val="24"/>
        </w:rPr>
        <w:t xml:space="preserve"> </w:t>
      </w:r>
      <w:r w:rsidR="00D727E3" w:rsidRPr="00511892">
        <w:rPr>
          <w:rFonts w:ascii="Times New Roman" w:hAnsi="Times New Roman"/>
          <w:sz w:val="24"/>
          <w:szCs w:val="24"/>
        </w:rPr>
        <w:t>откорректированные</w:t>
      </w:r>
      <w:r w:rsidR="004D3035" w:rsidRPr="00511892">
        <w:rPr>
          <w:rFonts w:ascii="Times New Roman" w:hAnsi="Times New Roman"/>
          <w:sz w:val="24"/>
          <w:szCs w:val="24"/>
        </w:rPr>
        <w:t xml:space="preserve"> </w:t>
      </w:r>
      <w:r w:rsidR="00D727E3" w:rsidRPr="00511892">
        <w:rPr>
          <w:rFonts w:ascii="Times New Roman" w:hAnsi="Times New Roman"/>
          <w:sz w:val="24"/>
          <w:szCs w:val="24"/>
        </w:rPr>
        <w:t>чертежи</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проектную</w:t>
      </w:r>
      <w:r w:rsidR="004D3035" w:rsidRPr="00511892">
        <w:rPr>
          <w:rFonts w:ascii="Times New Roman" w:hAnsi="Times New Roman"/>
          <w:sz w:val="24"/>
          <w:szCs w:val="24"/>
        </w:rPr>
        <w:t xml:space="preserve"> </w:t>
      </w:r>
      <w:r w:rsidR="00D727E3" w:rsidRPr="00511892">
        <w:rPr>
          <w:rFonts w:ascii="Times New Roman" w:hAnsi="Times New Roman"/>
          <w:sz w:val="24"/>
          <w:szCs w:val="24"/>
        </w:rPr>
        <w:t>документацию.</w:t>
      </w:r>
    </w:p>
    <w:p w14:paraId="6A333D70" w14:textId="07DA9515" w:rsidR="00D727E3" w:rsidRPr="00511892" w:rsidRDefault="00D727E3" w:rsidP="00C16B6F">
      <w:pPr>
        <w:pStyle w:val="31"/>
        <w:widowControl w:val="0"/>
        <w:numPr>
          <w:ilvl w:val="1"/>
          <w:numId w:val="8"/>
        </w:numPr>
        <w:shd w:val="clear" w:color="auto" w:fill="FFFFFF"/>
        <w:tabs>
          <w:tab w:val="left" w:pos="284"/>
          <w:tab w:val="left" w:pos="1418"/>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При</w:t>
      </w:r>
      <w:r w:rsidR="004D3035" w:rsidRPr="00511892">
        <w:rPr>
          <w:rFonts w:ascii="Times New Roman" w:hAnsi="Times New Roman"/>
          <w:sz w:val="24"/>
          <w:szCs w:val="24"/>
        </w:rPr>
        <w:t xml:space="preserve"> </w:t>
      </w:r>
      <w:r w:rsidRPr="00511892">
        <w:rPr>
          <w:rFonts w:ascii="Times New Roman" w:hAnsi="Times New Roman"/>
          <w:sz w:val="24"/>
          <w:szCs w:val="24"/>
        </w:rPr>
        <w:t>необходимости</w:t>
      </w:r>
      <w:r w:rsidR="004D3035" w:rsidRPr="00511892">
        <w:rPr>
          <w:rFonts w:ascii="Times New Roman" w:hAnsi="Times New Roman"/>
          <w:sz w:val="24"/>
          <w:szCs w:val="24"/>
        </w:rPr>
        <w:t xml:space="preserve"> </w:t>
      </w:r>
      <w:r w:rsidRPr="00511892">
        <w:rPr>
          <w:rFonts w:ascii="Times New Roman" w:hAnsi="Times New Roman"/>
          <w:sz w:val="24"/>
          <w:szCs w:val="24"/>
        </w:rPr>
        <w:t>проведения</w:t>
      </w:r>
      <w:r w:rsidR="004D3035" w:rsidRPr="00511892">
        <w:rPr>
          <w:rFonts w:ascii="Times New Roman" w:hAnsi="Times New Roman"/>
          <w:sz w:val="24"/>
          <w:szCs w:val="24"/>
        </w:rPr>
        <w:t xml:space="preserve"> </w:t>
      </w:r>
      <w:r w:rsidRPr="00511892">
        <w:rPr>
          <w:rFonts w:ascii="Times New Roman" w:hAnsi="Times New Roman"/>
          <w:sz w:val="24"/>
          <w:szCs w:val="24"/>
        </w:rPr>
        <w:t>повторной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Pr="00511892">
        <w:rPr>
          <w:rFonts w:ascii="Times New Roman" w:hAnsi="Times New Roman"/>
          <w:sz w:val="24"/>
          <w:szCs w:val="24"/>
        </w:rPr>
        <w:t>проектной</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связи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внесением</w:t>
      </w:r>
      <w:r w:rsidR="004D3035" w:rsidRPr="00511892">
        <w:rPr>
          <w:rFonts w:ascii="Times New Roman" w:hAnsi="Times New Roman"/>
          <w:sz w:val="24"/>
          <w:szCs w:val="24"/>
        </w:rPr>
        <w:t xml:space="preserve"> </w:t>
      </w:r>
      <w:r w:rsidRPr="00511892">
        <w:rPr>
          <w:rFonts w:ascii="Times New Roman" w:hAnsi="Times New Roman"/>
          <w:sz w:val="24"/>
          <w:szCs w:val="24"/>
        </w:rPr>
        <w:t>изменений</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разработанную</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утвержденную</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документацию,</w:t>
      </w:r>
      <w:r w:rsidR="004D3035" w:rsidRPr="00511892">
        <w:rPr>
          <w:rFonts w:ascii="Times New Roman" w:hAnsi="Times New Roman"/>
          <w:sz w:val="24"/>
          <w:szCs w:val="24"/>
        </w:rPr>
        <w:t xml:space="preserve"> </w:t>
      </w:r>
      <w:r w:rsidRPr="00511892">
        <w:rPr>
          <w:rFonts w:ascii="Times New Roman" w:hAnsi="Times New Roman"/>
          <w:sz w:val="24"/>
          <w:szCs w:val="24"/>
        </w:rPr>
        <w:t>вызванных</w:t>
      </w:r>
      <w:r w:rsidR="004D3035" w:rsidRPr="00511892">
        <w:rPr>
          <w:rFonts w:ascii="Times New Roman" w:hAnsi="Times New Roman"/>
          <w:sz w:val="24"/>
          <w:szCs w:val="24"/>
        </w:rPr>
        <w:t xml:space="preserve"> </w:t>
      </w:r>
      <w:r w:rsidRPr="00511892">
        <w:rPr>
          <w:rFonts w:ascii="Times New Roman" w:hAnsi="Times New Roman"/>
          <w:sz w:val="24"/>
          <w:szCs w:val="24"/>
        </w:rPr>
        <w:t>устранением</w:t>
      </w:r>
      <w:r w:rsidR="004D3035" w:rsidRPr="00511892">
        <w:rPr>
          <w:rFonts w:ascii="Times New Roman" w:hAnsi="Times New Roman"/>
          <w:sz w:val="24"/>
          <w:szCs w:val="24"/>
        </w:rPr>
        <w:t xml:space="preserve"> </w:t>
      </w:r>
      <w:r w:rsidRPr="00511892">
        <w:rPr>
          <w:rFonts w:ascii="Times New Roman" w:hAnsi="Times New Roman"/>
          <w:sz w:val="24"/>
          <w:szCs w:val="24"/>
        </w:rPr>
        <w:t>недостатков</w:t>
      </w:r>
      <w:r w:rsidR="004D3035" w:rsidRPr="00511892">
        <w:rPr>
          <w:rFonts w:ascii="Times New Roman" w:hAnsi="Times New Roman"/>
          <w:sz w:val="24"/>
          <w:szCs w:val="24"/>
        </w:rPr>
        <w:t xml:space="preserve"> </w:t>
      </w:r>
      <w:r w:rsidR="00EB00F6" w:rsidRPr="00511892">
        <w:rPr>
          <w:rFonts w:ascii="Times New Roman" w:hAnsi="Times New Roman"/>
          <w:sz w:val="24"/>
          <w:szCs w:val="24"/>
        </w:rPr>
        <w:t>и</w:t>
      </w:r>
      <w:r w:rsidR="004D3035" w:rsidRPr="00511892">
        <w:rPr>
          <w:rFonts w:ascii="Times New Roman" w:hAnsi="Times New Roman"/>
          <w:sz w:val="24"/>
          <w:szCs w:val="24"/>
        </w:rPr>
        <w:t xml:space="preserve"> </w:t>
      </w:r>
      <w:r w:rsidR="00EB00F6" w:rsidRPr="00511892">
        <w:rPr>
          <w:rFonts w:ascii="Times New Roman" w:hAnsi="Times New Roman"/>
          <w:sz w:val="24"/>
          <w:szCs w:val="24"/>
        </w:rPr>
        <w:t>ошибок</w:t>
      </w:r>
      <w:r w:rsidR="004D3035" w:rsidRPr="00511892">
        <w:rPr>
          <w:rFonts w:ascii="Times New Roman" w:hAnsi="Times New Roman"/>
          <w:sz w:val="24"/>
          <w:szCs w:val="24"/>
        </w:rPr>
        <w:t xml:space="preserve"> </w:t>
      </w:r>
      <w:r w:rsidR="00EB00F6" w:rsidRPr="00511892">
        <w:rPr>
          <w:rFonts w:ascii="Times New Roman" w:hAnsi="Times New Roman"/>
          <w:sz w:val="24"/>
          <w:szCs w:val="24"/>
        </w:rPr>
        <w:t>Подрядчика</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обнаруженных</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Pr="00511892">
        <w:rPr>
          <w:rFonts w:ascii="Times New Roman" w:hAnsi="Times New Roman"/>
          <w:sz w:val="24"/>
          <w:szCs w:val="24"/>
        </w:rPr>
        <w:t>получившей</w:t>
      </w:r>
      <w:r w:rsidR="004D3035" w:rsidRPr="00511892">
        <w:rPr>
          <w:rFonts w:ascii="Times New Roman" w:hAnsi="Times New Roman"/>
          <w:sz w:val="24"/>
          <w:szCs w:val="24"/>
        </w:rPr>
        <w:t xml:space="preserve"> </w:t>
      </w:r>
      <w:r w:rsidRPr="00511892">
        <w:rPr>
          <w:rFonts w:ascii="Times New Roman" w:hAnsi="Times New Roman"/>
          <w:sz w:val="24"/>
          <w:szCs w:val="24"/>
        </w:rPr>
        <w:t>положительное</w:t>
      </w:r>
      <w:r w:rsidR="004D3035" w:rsidRPr="00511892">
        <w:rPr>
          <w:rFonts w:ascii="Times New Roman" w:hAnsi="Times New Roman"/>
          <w:sz w:val="24"/>
          <w:szCs w:val="24"/>
        </w:rPr>
        <w:t xml:space="preserve"> </w:t>
      </w:r>
      <w:r w:rsidRPr="00511892">
        <w:rPr>
          <w:rFonts w:ascii="Times New Roman" w:hAnsi="Times New Roman"/>
          <w:sz w:val="24"/>
          <w:szCs w:val="24"/>
        </w:rPr>
        <w:t>заключение</w:t>
      </w:r>
      <w:r w:rsidR="004D3035" w:rsidRPr="00511892">
        <w:rPr>
          <w:rFonts w:ascii="Times New Roman" w:hAnsi="Times New Roman"/>
          <w:sz w:val="24"/>
          <w:szCs w:val="24"/>
        </w:rPr>
        <w:t xml:space="preserve"> </w:t>
      </w:r>
      <w:r w:rsidRPr="00511892">
        <w:rPr>
          <w:rFonts w:ascii="Times New Roman" w:hAnsi="Times New Roman"/>
          <w:sz w:val="24"/>
          <w:szCs w:val="24"/>
        </w:rPr>
        <w:t>государственной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Pr="00511892">
        <w:rPr>
          <w:rFonts w:ascii="Times New Roman" w:hAnsi="Times New Roman"/>
          <w:sz w:val="24"/>
          <w:szCs w:val="24"/>
        </w:rPr>
        <w:t>финансировани</w:t>
      </w:r>
      <w:r w:rsidR="00EB00F6" w:rsidRPr="00511892">
        <w:rPr>
          <w:rFonts w:ascii="Times New Roman" w:hAnsi="Times New Roman"/>
          <w:sz w:val="24"/>
          <w:szCs w:val="24"/>
        </w:rPr>
        <w:t>е</w:t>
      </w:r>
      <w:r w:rsidR="004D3035" w:rsidRPr="00511892">
        <w:rPr>
          <w:rFonts w:ascii="Times New Roman" w:hAnsi="Times New Roman"/>
          <w:sz w:val="24"/>
          <w:szCs w:val="24"/>
        </w:rPr>
        <w:t xml:space="preserve"> </w:t>
      </w:r>
      <w:r w:rsidRPr="00511892">
        <w:rPr>
          <w:rFonts w:ascii="Times New Roman" w:hAnsi="Times New Roman"/>
          <w:sz w:val="24"/>
          <w:szCs w:val="24"/>
        </w:rPr>
        <w:t>прохождения</w:t>
      </w:r>
      <w:r w:rsidR="004D3035" w:rsidRPr="00511892">
        <w:rPr>
          <w:rFonts w:ascii="Times New Roman" w:hAnsi="Times New Roman"/>
          <w:sz w:val="24"/>
          <w:szCs w:val="24"/>
        </w:rPr>
        <w:t xml:space="preserve"> </w:t>
      </w:r>
      <w:r w:rsidRPr="00511892">
        <w:rPr>
          <w:rFonts w:ascii="Times New Roman" w:hAnsi="Times New Roman"/>
          <w:sz w:val="24"/>
          <w:szCs w:val="24"/>
        </w:rPr>
        <w:t>повторной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00EB00F6" w:rsidRPr="00511892">
        <w:rPr>
          <w:rFonts w:ascii="Times New Roman" w:hAnsi="Times New Roman"/>
          <w:sz w:val="24"/>
          <w:szCs w:val="24"/>
        </w:rPr>
        <w:t>производит</w:t>
      </w:r>
      <w:r w:rsidR="004D3035" w:rsidRPr="00511892">
        <w:rPr>
          <w:rFonts w:ascii="Times New Roman" w:hAnsi="Times New Roman"/>
          <w:sz w:val="24"/>
          <w:szCs w:val="24"/>
        </w:rPr>
        <w:t xml:space="preserve"> </w:t>
      </w:r>
      <w:r w:rsidR="00EB00F6" w:rsidRPr="00511892">
        <w:rPr>
          <w:rFonts w:ascii="Times New Roman" w:hAnsi="Times New Roman"/>
          <w:sz w:val="24"/>
          <w:szCs w:val="24"/>
        </w:rPr>
        <w:t>Подрядчик</w:t>
      </w:r>
      <w:r w:rsidRPr="00511892">
        <w:rPr>
          <w:rFonts w:ascii="Times New Roman" w:hAnsi="Times New Roman"/>
          <w:sz w:val="24"/>
          <w:szCs w:val="24"/>
        </w:rPr>
        <w:t>.</w:t>
      </w:r>
    </w:p>
    <w:p w14:paraId="4AC8D7E4" w14:textId="76B93CA4" w:rsidR="00845660" w:rsidRDefault="00EB00F6" w:rsidP="00C16B6F">
      <w:pPr>
        <w:pStyle w:val="31"/>
        <w:widowControl w:val="0"/>
        <w:numPr>
          <w:ilvl w:val="1"/>
          <w:numId w:val="8"/>
        </w:numPr>
        <w:shd w:val="clear" w:color="auto" w:fill="FFFFFF"/>
        <w:tabs>
          <w:tab w:val="left" w:pos="284"/>
          <w:tab w:val="left" w:pos="1418"/>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При</w:t>
      </w:r>
      <w:r w:rsidR="004D3035" w:rsidRPr="00511892">
        <w:rPr>
          <w:rFonts w:ascii="Times New Roman" w:hAnsi="Times New Roman"/>
          <w:sz w:val="24"/>
          <w:szCs w:val="24"/>
        </w:rPr>
        <w:t xml:space="preserve"> </w:t>
      </w:r>
      <w:r w:rsidRPr="00511892">
        <w:rPr>
          <w:rFonts w:ascii="Times New Roman" w:hAnsi="Times New Roman"/>
          <w:sz w:val="24"/>
          <w:szCs w:val="24"/>
        </w:rPr>
        <w:t>необходимости</w:t>
      </w:r>
      <w:r w:rsidR="004D3035" w:rsidRPr="00511892">
        <w:rPr>
          <w:rFonts w:ascii="Times New Roman" w:hAnsi="Times New Roman"/>
          <w:sz w:val="24"/>
          <w:szCs w:val="24"/>
        </w:rPr>
        <w:t xml:space="preserve"> </w:t>
      </w:r>
      <w:r w:rsidRPr="00511892">
        <w:rPr>
          <w:rFonts w:ascii="Times New Roman" w:hAnsi="Times New Roman"/>
          <w:sz w:val="24"/>
          <w:szCs w:val="24"/>
        </w:rPr>
        <w:t>проведения</w:t>
      </w:r>
      <w:r w:rsidR="004D3035" w:rsidRPr="00511892">
        <w:rPr>
          <w:rFonts w:ascii="Times New Roman" w:hAnsi="Times New Roman"/>
          <w:sz w:val="24"/>
          <w:szCs w:val="24"/>
        </w:rPr>
        <w:t xml:space="preserve"> </w:t>
      </w:r>
      <w:r w:rsidRPr="00511892">
        <w:rPr>
          <w:rFonts w:ascii="Times New Roman" w:hAnsi="Times New Roman"/>
          <w:sz w:val="24"/>
          <w:szCs w:val="24"/>
        </w:rPr>
        <w:t>повторной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Pr="00511892">
        <w:rPr>
          <w:rFonts w:ascii="Times New Roman" w:hAnsi="Times New Roman"/>
          <w:sz w:val="24"/>
          <w:szCs w:val="24"/>
        </w:rPr>
        <w:t>проектной</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Pr="00511892">
        <w:rPr>
          <w:rFonts w:ascii="Times New Roman" w:hAnsi="Times New Roman"/>
          <w:sz w:val="24"/>
          <w:szCs w:val="24"/>
        </w:rPr>
        <w:t>получившей</w:t>
      </w:r>
      <w:r w:rsidR="004D3035" w:rsidRPr="00511892">
        <w:rPr>
          <w:rFonts w:ascii="Times New Roman" w:hAnsi="Times New Roman"/>
          <w:sz w:val="24"/>
          <w:szCs w:val="24"/>
        </w:rPr>
        <w:t xml:space="preserve"> </w:t>
      </w:r>
      <w:r w:rsidRPr="00511892">
        <w:rPr>
          <w:rFonts w:ascii="Times New Roman" w:hAnsi="Times New Roman"/>
          <w:sz w:val="24"/>
          <w:szCs w:val="24"/>
        </w:rPr>
        <w:t>положительное</w:t>
      </w:r>
      <w:r w:rsidR="004D3035" w:rsidRPr="00511892">
        <w:rPr>
          <w:rFonts w:ascii="Times New Roman" w:hAnsi="Times New Roman"/>
          <w:sz w:val="24"/>
          <w:szCs w:val="24"/>
        </w:rPr>
        <w:t xml:space="preserve"> </w:t>
      </w:r>
      <w:r w:rsidRPr="00511892">
        <w:rPr>
          <w:rFonts w:ascii="Times New Roman" w:hAnsi="Times New Roman"/>
          <w:sz w:val="24"/>
          <w:szCs w:val="24"/>
        </w:rPr>
        <w:t>заключение</w:t>
      </w:r>
      <w:r w:rsidR="004D3035" w:rsidRPr="00511892">
        <w:rPr>
          <w:rFonts w:ascii="Times New Roman" w:hAnsi="Times New Roman"/>
          <w:sz w:val="24"/>
          <w:szCs w:val="24"/>
        </w:rPr>
        <w:t xml:space="preserve"> </w:t>
      </w:r>
      <w:r w:rsidRPr="00511892">
        <w:rPr>
          <w:rFonts w:ascii="Times New Roman" w:hAnsi="Times New Roman"/>
          <w:sz w:val="24"/>
          <w:szCs w:val="24"/>
        </w:rPr>
        <w:t>государственной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связи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внесением</w:t>
      </w:r>
      <w:r w:rsidR="004D3035" w:rsidRPr="00511892">
        <w:rPr>
          <w:rFonts w:ascii="Times New Roman" w:hAnsi="Times New Roman"/>
          <w:sz w:val="24"/>
          <w:szCs w:val="24"/>
        </w:rPr>
        <w:t xml:space="preserve"> </w:t>
      </w:r>
      <w:r w:rsidRPr="00511892">
        <w:rPr>
          <w:rFonts w:ascii="Times New Roman" w:hAnsi="Times New Roman"/>
          <w:sz w:val="24"/>
          <w:szCs w:val="24"/>
        </w:rPr>
        <w:t>изменений,</w:t>
      </w:r>
      <w:r w:rsidR="004D3035" w:rsidRPr="00511892">
        <w:rPr>
          <w:rFonts w:ascii="Times New Roman" w:hAnsi="Times New Roman"/>
          <w:sz w:val="24"/>
          <w:szCs w:val="24"/>
        </w:rPr>
        <w:t xml:space="preserve"> </w:t>
      </w:r>
      <w:r w:rsidRPr="00511892">
        <w:rPr>
          <w:rFonts w:ascii="Times New Roman" w:hAnsi="Times New Roman"/>
          <w:sz w:val="24"/>
          <w:szCs w:val="24"/>
        </w:rPr>
        <w:t>выполненных</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предложению</w:t>
      </w:r>
      <w:r w:rsidR="004D3035" w:rsidRPr="00511892">
        <w:rPr>
          <w:rFonts w:ascii="Times New Roman" w:hAnsi="Times New Roman"/>
          <w:sz w:val="24"/>
          <w:szCs w:val="24"/>
        </w:rPr>
        <w:t xml:space="preserve"> </w:t>
      </w:r>
      <w:r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Pr="00511892">
        <w:rPr>
          <w:rFonts w:ascii="Times New Roman" w:hAnsi="Times New Roman"/>
          <w:sz w:val="24"/>
          <w:szCs w:val="24"/>
        </w:rPr>
        <w:t>финансирование</w:t>
      </w:r>
      <w:r w:rsidR="004D3035" w:rsidRPr="00511892">
        <w:rPr>
          <w:rFonts w:ascii="Times New Roman" w:hAnsi="Times New Roman"/>
          <w:sz w:val="24"/>
          <w:szCs w:val="24"/>
        </w:rPr>
        <w:t xml:space="preserve"> </w:t>
      </w:r>
      <w:r w:rsidRPr="00511892">
        <w:rPr>
          <w:rFonts w:ascii="Times New Roman" w:hAnsi="Times New Roman"/>
          <w:sz w:val="24"/>
          <w:szCs w:val="24"/>
        </w:rPr>
        <w:t>прохождения</w:t>
      </w:r>
      <w:r w:rsidR="004D3035" w:rsidRPr="00511892">
        <w:rPr>
          <w:rFonts w:ascii="Times New Roman" w:hAnsi="Times New Roman"/>
          <w:sz w:val="24"/>
          <w:szCs w:val="24"/>
        </w:rPr>
        <w:t xml:space="preserve"> </w:t>
      </w:r>
      <w:r w:rsidRPr="00511892">
        <w:rPr>
          <w:rFonts w:ascii="Times New Roman" w:hAnsi="Times New Roman"/>
          <w:sz w:val="24"/>
          <w:szCs w:val="24"/>
        </w:rPr>
        <w:t>повторной</w:t>
      </w:r>
      <w:r w:rsidR="004D3035" w:rsidRPr="00511892">
        <w:rPr>
          <w:rFonts w:ascii="Times New Roman" w:hAnsi="Times New Roman"/>
          <w:sz w:val="24"/>
          <w:szCs w:val="24"/>
        </w:rPr>
        <w:t xml:space="preserve"> </w:t>
      </w:r>
      <w:r w:rsidRPr="00511892">
        <w:rPr>
          <w:rFonts w:ascii="Times New Roman" w:hAnsi="Times New Roman"/>
          <w:sz w:val="24"/>
          <w:szCs w:val="24"/>
        </w:rPr>
        <w:t>экспертизы</w:t>
      </w:r>
      <w:r w:rsidR="004D3035" w:rsidRPr="00511892">
        <w:rPr>
          <w:rFonts w:ascii="Times New Roman" w:hAnsi="Times New Roman"/>
          <w:sz w:val="24"/>
          <w:szCs w:val="24"/>
        </w:rPr>
        <w:t xml:space="preserve"> </w:t>
      </w:r>
      <w:r w:rsidRPr="00511892">
        <w:rPr>
          <w:rFonts w:ascii="Times New Roman" w:hAnsi="Times New Roman"/>
          <w:sz w:val="24"/>
          <w:szCs w:val="24"/>
        </w:rPr>
        <w:t>производит</w:t>
      </w:r>
      <w:r w:rsidR="004D3035" w:rsidRPr="00511892">
        <w:rPr>
          <w:rFonts w:ascii="Times New Roman" w:hAnsi="Times New Roman"/>
          <w:sz w:val="24"/>
          <w:szCs w:val="24"/>
        </w:rPr>
        <w:t xml:space="preserve"> </w:t>
      </w:r>
      <w:r w:rsidRPr="00511892">
        <w:rPr>
          <w:rFonts w:ascii="Times New Roman" w:hAnsi="Times New Roman"/>
          <w:sz w:val="24"/>
          <w:szCs w:val="24"/>
        </w:rPr>
        <w:t>Заказчик.</w:t>
      </w:r>
    </w:p>
    <w:p w14:paraId="51DD5896" w14:textId="718B3921" w:rsidR="002E5F18" w:rsidRDefault="00C16B6F" w:rsidP="00C16B6F">
      <w:pPr>
        <w:pStyle w:val="31"/>
        <w:widowControl w:val="0"/>
        <w:shd w:val="clear" w:color="auto" w:fill="FFFFFF"/>
        <w:tabs>
          <w:tab w:val="left" w:pos="284"/>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11.5. </w:t>
      </w:r>
      <w:r w:rsidR="002E5F18" w:rsidRPr="002E5F18">
        <w:rPr>
          <w:rFonts w:ascii="Times New Roman" w:hAnsi="Times New Roman"/>
          <w:sz w:val="24"/>
          <w:szCs w:val="24"/>
        </w:rPr>
        <w:t>Сроки, подлежащие согласованию Сторонами для внесения изменений и (или) дополнений в проектную документацию и (или) материалы инженерных изысканий, не могут превышать 10 (десяти) рабочих дней с даты получения Подрядчиком соответствующ</w:t>
      </w:r>
      <w:r>
        <w:rPr>
          <w:rFonts w:ascii="Times New Roman" w:hAnsi="Times New Roman"/>
          <w:sz w:val="24"/>
          <w:szCs w:val="24"/>
        </w:rPr>
        <w:t>их и</w:t>
      </w:r>
      <w:r w:rsidRPr="00511892">
        <w:rPr>
          <w:rFonts w:ascii="Times New Roman" w:hAnsi="Times New Roman"/>
          <w:sz w:val="24"/>
          <w:szCs w:val="24"/>
        </w:rPr>
        <w:t xml:space="preserve">зменений </w:t>
      </w:r>
      <w:r>
        <w:rPr>
          <w:rFonts w:ascii="Times New Roman" w:hAnsi="Times New Roman"/>
          <w:sz w:val="24"/>
          <w:szCs w:val="24"/>
        </w:rPr>
        <w:t>(д</w:t>
      </w:r>
      <w:r w:rsidRPr="00511892">
        <w:rPr>
          <w:rFonts w:ascii="Times New Roman" w:hAnsi="Times New Roman"/>
          <w:sz w:val="24"/>
          <w:szCs w:val="24"/>
        </w:rPr>
        <w:t>ополнений) к Заданию на проектирование объекта капитального строительства</w:t>
      </w:r>
      <w:r w:rsidR="002E5F18" w:rsidRPr="002E5F18">
        <w:rPr>
          <w:rFonts w:ascii="Times New Roman" w:hAnsi="Times New Roman"/>
          <w:sz w:val="24"/>
          <w:szCs w:val="24"/>
        </w:rPr>
        <w:t>.</w:t>
      </w:r>
    </w:p>
    <w:p w14:paraId="0568DF1E" w14:textId="77777777" w:rsidR="002E5F18" w:rsidRPr="00511892" w:rsidRDefault="002E5F18" w:rsidP="00C16B6F">
      <w:pPr>
        <w:pStyle w:val="31"/>
        <w:widowControl w:val="0"/>
        <w:shd w:val="clear" w:color="auto" w:fill="FFFFFF"/>
        <w:tabs>
          <w:tab w:val="left" w:pos="284"/>
          <w:tab w:val="left" w:pos="1418"/>
        </w:tabs>
        <w:spacing w:after="0" w:line="240" w:lineRule="auto"/>
        <w:ind w:left="0" w:firstLine="709"/>
        <w:jc w:val="both"/>
        <w:rPr>
          <w:rFonts w:ascii="Times New Roman" w:hAnsi="Times New Roman"/>
          <w:sz w:val="24"/>
          <w:szCs w:val="24"/>
        </w:rPr>
      </w:pPr>
    </w:p>
    <w:p w14:paraId="5BDA44D4" w14:textId="051B8F11" w:rsidR="00D727E3" w:rsidRPr="00511892" w:rsidRDefault="00D727E3" w:rsidP="00C16B6F">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14" w:name="_Ref12163322"/>
      <w:bookmarkStart w:id="15" w:name="_Ref12332774"/>
      <w:bookmarkStart w:id="16" w:name="_Toc55792014"/>
      <w:bookmarkEnd w:id="13"/>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12.</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Обстоятельства,</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которых</w:t>
      </w:r>
      <w:r w:rsidR="004D3035" w:rsidRPr="00511892">
        <w:rPr>
          <w:rFonts w:ascii="Times New Roman" w:hAnsi="Times New Roman"/>
          <w:color w:val="auto"/>
          <w:sz w:val="24"/>
          <w:szCs w:val="24"/>
        </w:rPr>
        <w:t xml:space="preserve"> </w:t>
      </w:r>
      <w:r w:rsidR="003352DD" w:rsidRPr="00511892">
        <w:rPr>
          <w:rFonts w:ascii="Times New Roman" w:hAnsi="Times New Roman"/>
          <w:color w:val="auto"/>
          <w:sz w:val="24"/>
          <w:szCs w:val="24"/>
        </w:rPr>
        <w:t>Подрядчик</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обязан</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предупредить</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Заказчика</w:t>
      </w:r>
      <w:bookmarkEnd w:id="14"/>
      <w:bookmarkEnd w:id="15"/>
      <w:bookmarkEnd w:id="16"/>
    </w:p>
    <w:p w14:paraId="5F8F5EB1" w14:textId="727A9CC4" w:rsidR="00D727E3" w:rsidRPr="00511892" w:rsidRDefault="003352DD" w:rsidP="006E1618">
      <w:pPr>
        <w:pStyle w:val="31"/>
        <w:widowControl w:val="0"/>
        <w:numPr>
          <w:ilvl w:val="1"/>
          <w:numId w:val="28"/>
        </w:numPr>
        <w:shd w:val="clear" w:color="auto" w:fill="FFFFFF"/>
        <w:tabs>
          <w:tab w:val="left" w:pos="284"/>
          <w:tab w:val="left" w:pos="1701"/>
        </w:tabs>
        <w:spacing w:after="0" w:line="240" w:lineRule="auto"/>
        <w:ind w:left="0" w:firstLine="709"/>
        <w:jc w:val="both"/>
        <w:rPr>
          <w:rFonts w:ascii="Times New Roman" w:hAnsi="Times New Roman"/>
          <w:sz w:val="24"/>
          <w:szCs w:val="24"/>
        </w:rPr>
      </w:pPr>
      <w:bookmarkStart w:id="17" w:name="_Ref12112399"/>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00D727E3" w:rsidRPr="00511892">
        <w:rPr>
          <w:rFonts w:ascii="Times New Roman" w:hAnsi="Times New Roman"/>
          <w:sz w:val="24"/>
          <w:szCs w:val="24"/>
        </w:rPr>
        <w:t>обязан</w:t>
      </w:r>
      <w:r w:rsidR="004D3035" w:rsidRPr="00511892">
        <w:rPr>
          <w:rFonts w:ascii="Times New Roman" w:hAnsi="Times New Roman"/>
          <w:sz w:val="24"/>
          <w:szCs w:val="24"/>
        </w:rPr>
        <w:t xml:space="preserve"> </w:t>
      </w:r>
      <w:r w:rsidR="00D727E3" w:rsidRPr="00511892">
        <w:rPr>
          <w:rFonts w:ascii="Times New Roman" w:hAnsi="Times New Roman"/>
          <w:sz w:val="24"/>
          <w:szCs w:val="24"/>
        </w:rPr>
        <w:t>письменно</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предупредить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00D727E3" w:rsidRPr="00511892">
        <w:rPr>
          <w:rFonts w:ascii="Times New Roman" w:hAnsi="Times New Roman"/>
          <w:sz w:val="24"/>
          <w:szCs w:val="24"/>
        </w:rPr>
        <w:t>3</w:t>
      </w:r>
      <w:r w:rsidR="004D3035" w:rsidRPr="00511892">
        <w:rPr>
          <w:rFonts w:ascii="Times New Roman" w:hAnsi="Times New Roman"/>
          <w:sz w:val="24"/>
          <w:szCs w:val="24"/>
        </w:rPr>
        <w:t xml:space="preserve"> </w:t>
      </w:r>
      <w:r w:rsidR="00D727E3" w:rsidRPr="00511892">
        <w:rPr>
          <w:rFonts w:ascii="Times New Roman" w:hAnsi="Times New Roman"/>
          <w:sz w:val="24"/>
          <w:szCs w:val="24"/>
        </w:rPr>
        <w:t>(трех)</w:t>
      </w:r>
      <w:r w:rsidR="004D3035" w:rsidRPr="00511892">
        <w:rPr>
          <w:rFonts w:ascii="Times New Roman" w:hAnsi="Times New Roman"/>
          <w:sz w:val="24"/>
          <w:szCs w:val="24"/>
        </w:rPr>
        <w:t xml:space="preserve"> </w:t>
      </w:r>
      <w:r w:rsidR="00D727E3" w:rsidRPr="00511892">
        <w:rPr>
          <w:rFonts w:ascii="Times New Roman" w:hAnsi="Times New Roman"/>
          <w:sz w:val="24"/>
          <w:szCs w:val="24"/>
        </w:rPr>
        <w:t>календарных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дней</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приостановить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работу</w:t>
      </w:r>
      <w:r w:rsidR="004D3035" w:rsidRPr="00511892">
        <w:rPr>
          <w:rFonts w:ascii="Times New Roman" w:hAnsi="Times New Roman"/>
          <w:sz w:val="24"/>
          <w:szCs w:val="24"/>
        </w:rPr>
        <w:t xml:space="preserve"> </w:t>
      </w:r>
      <w:r w:rsidR="00D727E3" w:rsidRPr="00511892">
        <w:rPr>
          <w:rFonts w:ascii="Times New Roman" w:hAnsi="Times New Roman"/>
          <w:sz w:val="24"/>
          <w:szCs w:val="24"/>
        </w:rPr>
        <w:t>до</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получения</w:t>
      </w:r>
      <w:r w:rsidR="004D3035" w:rsidRPr="00511892">
        <w:rPr>
          <w:rFonts w:ascii="Times New Roman" w:hAnsi="Times New Roman"/>
          <w:sz w:val="24"/>
          <w:szCs w:val="24"/>
        </w:rPr>
        <w:t xml:space="preserve"> </w:t>
      </w:r>
      <w:r w:rsidR="00D727E3" w:rsidRPr="00511892">
        <w:rPr>
          <w:rFonts w:ascii="Times New Roman" w:hAnsi="Times New Roman"/>
          <w:sz w:val="24"/>
          <w:szCs w:val="24"/>
        </w:rPr>
        <w:t>от</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00D727E3" w:rsidRPr="00511892">
        <w:rPr>
          <w:rFonts w:ascii="Times New Roman" w:hAnsi="Times New Roman"/>
          <w:sz w:val="24"/>
          <w:szCs w:val="24"/>
        </w:rPr>
        <w:t>указаний</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при</w:t>
      </w:r>
      <w:r w:rsidR="004D3035" w:rsidRPr="00511892">
        <w:rPr>
          <w:rFonts w:ascii="Times New Roman" w:hAnsi="Times New Roman"/>
          <w:sz w:val="24"/>
          <w:szCs w:val="24"/>
        </w:rPr>
        <w:t xml:space="preserve"> </w:t>
      </w:r>
      <w:r w:rsidR="00D727E3" w:rsidRPr="00511892">
        <w:rPr>
          <w:rFonts w:ascii="Times New Roman" w:hAnsi="Times New Roman"/>
          <w:sz w:val="24"/>
          <w:szCs w:val="24"/>
        </w:rPr>
        <w:t>обнаружении:</w:t>
      </w:r>
      <w:bookmarkEnd w:id="17"/>
    </w:p>
    <w:p w14:paraId="1A3098CD" w14:textId="01E8ED4A" w:rsidR="00D727E3" w:rsidRPr="00511892" w:rsidRDefault="00D727E3" w:rsidP="006E1618">
      <w:pPr>
        <w:pStyle w:val="aa"/>
        <w:widowControl w:val="0"/>
        <w:numPr>
          <w:ilvl w:val="0"/>
          <w:numId w:val="29"/>
        </w:numPr>
        <w:shd w:val="clear" w:color="auto" w:fill="FFFFFF"/>
        <w:tabs>
          <w:tab w:val="left" w:pos="1276"/>
          <w:tab w:val="left" w:pos="1418"/>
          <w:tab w:val="left" w:pos="1701"/>
        </w:tabs>
        <w:spacing w:after="0"/>
        <w:ind w:left="0" w:firstLine="709"/>
      </w:pPr>
      <w:r w:rsidRPr="00511892">
        <w:t>возможных</w:t>
      </w:r>
      <w:r w:rsidR="004D3035" w:rsidRPr="00511892">
        <w:t xml:space="preserve"> </w:t>
      </w:r>
      <w:r w:rsidRPr="00511892">
        <w:t>неблагоприятных</w:t>
      </w:r>
      <w:r w:rsidR="004D3035" w:rsidRPr="00511892">
        <w:t xml:space="preserve"> </w:t>
      </w:r>
      <w:r w:rsidRPr="00511892">
        <w:t>для</w:t>
      </w:r>
      <w:r w:rsidR="004D3035" w:rsidRPr="00511892">
        <w:t xml:space="preserve"> </w:t>
      </w:r>
      <w:r w:rsidRPr="00511892">
        <w:t>Заказчика</w:t>
      </w:r>
      <w:r w:rsidR="004D3035" w:rsidRPr="00511892">
        <w:t xml:space="preserve"> </w:t>
      </w:r>
      <w:r w:rsidRPr="00511892">
        <w:t>последствий</w:t>
      </w:r>
      <w:r w:rsidR="004D3035" w:rsidRPr="00511892">
        <w:t xml:space="preserve"> </w:t>
      </w:r>
      <w:r w:rsidRPr="00511892">
        <w:t>исполнения</w:t>
      </w:r>
      <w:r w:rsidR="004D3035" w:rsidRPr="00511892">
        <w:t xml:space="preserve"> </w:t>
      </w:r>
      <w:r w:rsidRPr="00511892">
        <w:t>его</w:t>
      </w:r>
      <w:r w:rsidR="004D3035" w:rsidRPr="00511892">
        <w:t xml:space="preserve"> </w:t>
      </w:r>
      <w:r w:rsidRPr="00511892">
        <w:t>указаний</w:t>
      </w:r>
      <w:r w:rsidR="004D3035" w:rsidRPr="00511892">
        <w:t xml:space="preserve"> </w:t>
      </w:r>
      <w:r w:rsidRPr="00511892">
        <w:t>о</w:t>
      </w:r>
      <w:r w:rsidR="004D3035" w:rsidRPr="00511892">
        <w:t xml:space="preserve"> </w:t>
      </w:r>
      <w:r w:rsidRPr="00511892">
        <w:t>способе</w:t>
      </w:r>
      <w:r w:rsidR="004D3035" w:rsidRPr="00511892">
        <w:t xml:space="preserve"> </w:t>
      </w:r>
      <w:r w:rsidRPr="00511892">
        <w:t>выполнения</w:t>
      </w:r>
      <w:r w:rsidR="004D3035" w:rsidRPr="00511892">
        <w:t xml:space="preserve"> </w:t>
      </w:r>
      <w:r w:rsidRPr="00511892">
        <w:t>работ;</w:t>
      </w:r>
    </w:p>
    <w:p w14:paraId="5562A48C" w14:textId="2C964A3C" w:rsidR="00D727E3" w:rsidRPr="00511892" w:rsidRDefault="00D727E3" w:rsidP="006E1618">
      <w:pPr>
        <w:pStyle w:val="aa"/>
        <w:widowControl w:val="0"/>
        <w:numPr>
          <w:ilvl w:val="0"/>
          <w:numId w:val="29"/>
        </w:numPr>
        <w:shd w:val="clear" w:color="auto" w:fill="FFFFFF"/>
        <w:tabs>
          <w:tab w:val="left" w:pos="1276"/>
          <w:tab w:val="left" w:pos="1418"/>
          <w:tab w:val="left" w:pos="1701"/>
        </w:tabs>
        <w:spacing w:after="0"/>
        <w:ind w:left="0" w:firstLine="709"/>
      </w:pPr>
      <w:r w:rsidRPr="00511892">
        <w:t>иных,</w:t>
      </w:r>
      <w:r w:rsidR="004D3035" w:rsidRPr="00511892">
        <w:t xml:space="preserve"> </w:t>
      </w:r>
      <w:r w:rsidRPr="00511892">
        <w:t>не</w:t>
      </w:r>
      <w:r w:rsidR="004D3035" w:rsidRPr="00511892">
        <w:t xml:space="preserve"> </w:t>
      </w:r>
      <w:r w:rsidRPr="00511892">
        <w:t>зависящих</w:t>
      </w:r>
      <w:r w:rsidR="004D3035" w:rsidRPr="00511892">
        <w:t xml:space="preserve"> </w:t>
      </w:r>
      <w:r w:rsidRPr="00511892">
        <w:t>от</w:t>
      </w:r>
      <w:r w:rsidR="004D3035" w:rsidRPr="00511892">
        <w:t xml:space="preserve"> </w:t>
      </w:r>
      <w:r w:rsidR="00EB5378" w:rsidRPr="00511892">
        <w:t>Подрядчика</w:t>
      </w:r>
      <w:r w:rsidR="004D3035" w:rsidRPr="00511892">
        <w:t xml:space="preserve"> </w:t>
      </w:r>
      <w:r w:rsidRPr="00511892">
        <w:t>обстоятельств,</w:t>
      </w:r>
      <w:r w:rsidR="004D3035" w:rsidRPr="00511892">
        <w:t xml:space="preserve"> </w:t>
      </w:r>
      <w:r w:rsidRPr="00511892">
        <w:t>которые</w:t>
      </w:r>
      <w:r w:rsidR="004D3035" w:rsidRPr="00511892">
        <w:t xml:space="preserve"> </w:t>
      </w:r>
      <w:r w:rsidRPr="00511892">
        <w:t>угрожают</w:t>
      </w:r>
      <w:r w:rsidR="004D3035" w:rsidRPr="00511892">
        <w:t xml:space="preserve"> </w:t>
      </w:r>
      <w:r w:rsidRPr="00511892">
        <w:t>годности</w:t>
      </w:r>
      <w:r w:rsidR="004D3035" w:rsidRPr="00511892">
        <w:t xml:space="preserve"> </w:t>
      </w:r>
      <w:r w:rsidRPr="00511892">
        <w:t>или</w:t>
      </w:r>
      <w:r w:rsidR="004D3035" w:rsidRPr="00511892">
        <w:t xml:space="preserve"> </w:t>
      </w:r>
      <w:r w:rsidRPr="00511892">
        <w:t>прочности</w:t>
      </w:r>
      <w:r w:rsidR="004D3035" w:rsidRPr="00511892">
        <w:t xml:space="preserve"> </w:t>
      </w:r>
      <w:r w:rsidRPr="00511892">
        <w:t>результатов</w:t>
      </w:r>
      <w:r w:rsidR="004D3035" w:rsidRPr="00511892">
        <w:t xml:space="preserve"> </w:t>
      </w:r>
      <w:r w:rsidRPr="00511892">
        <w:t>выполняемых</w:t>
      </w:r>
      <w:r w:rsidR="004D3035" w:rsidRPr="00511892">
        <w:t xml:space="preserve"> </w:t>
      </w:r>
      <w:r w:rsidRPr="00511892">
        <w:t>работ</w:t>
      </w:r>
      <w:r w:rsidR="004D3035" w:rsidRPr="00511892">
        <w:t xml:space="preserve"> </w:t>
      </w:r>
      <w:r w:rsidRPr="00511892">
        <w:t>либо</w:t>
      </w:r>
      <w:r w:rsidR="004D3035" w:rsidRPr="00511892">
        <w:t xml:space="preserve"> </w:t>
      </w:r>
      <w:r w:rsidRPr="00511892">
        <w:t>создают</w:t>
      </w:r>
      <w:r w:rsidR="004D3035" w:rsidRPr="00511892">
        <w:t xml:space="preserve"> </w:t>
      </w:r>
      <w:r w:rsidRPr="00511892">
        <w:t>невозможность</w:t>
      </w:r>
      <w:r w:rsidR="004D3035" w:rsidRPr="00511892">
        <w:t xml:space="preserve"> </w:t>
      </w:r>
      <w:r w:rsidRPr="00511892">
        <w:t>их</w:t>
      </w:r>
      <w:r w:rsidR="004D3035" w:rsidRPr="00511892">
        <w:t xml:space="preserve"> </w:t>
      </w:r>
      <w:r w:rsidRPr="00511892">
        <w:t>завершения</w:t>
      </w:r>
      <w:r w:rsidR="004D3035" w:rsidRPr="00511892">
        <w:t xml:space="preserve"> </w:t>
      </w:r>
      <w:r w:rsidRPr="00511892">
        <w:t>в</w:t>
      </w:r>
      <w:r w:rsidR="004D3035" w:rsidRPr="00511892">
        <w:t xml:space="preserve"> </w:t>
      </w:r>
      <w:r w:rsidRPr="00511892">
        <w:t>срок,</w:t>
      </w:r>
      <w:r w:rsidR="004D3035" w:rsidRPr="00511892">
        <w:t xml:space="preserve"> </w:t>
      </w:r>
      <w:r w:rsidRPr="00511892">
        <w:t>определенный</w:t>
      </w:r>
      <w:r w:rsidR="004D3035" w:rsidRPr="00511892">
        <w:t xml:space="preserve"> </w:t>
      </w:r>
      <w:r w:rsidR="00D042D4" w:rsidRPr="00511892">
        <w:t>Г</w:t>
      </w:r>
      <w:r w:rsidRPr="00511892">
        <w:t>рафиком</w:t>
      </w:r>
      <w:r w:rsidR="004D3035" w:rsidRPr="00511892">
        <w:t xml:space="preserve"> </w:t>
      </w:r>
      <w:r w:rsidRPr="00511892">
        <w:t>выполнения</w:t>
      </w:r>
      <w:r w:rsidR="004D3035" w:rsidRPr="00511892">
        <w:t xml:space="preserve"> </w:t>
      </w:r>
      <w:r w:rsidRPr="00511892">
        <w:t>работ</w:t>
      </w:r>
      <w:r w:rsidR="004D3035" w:rsidRPr="00511892">
        <w:rPr>
          <w:rFonts w:eastAsia="Calibri"/>
        </w:rPr>
        <w:t xml:space="preserve"> </w:t>
      </w:r>
      <w:r w:rsidR="00D042D4" w:rsidRPr="00511892">
        <w:rPr>
          <w:rFonts w:eastAsia="Calibri"/>
        </w:rPr>
        <w:t>(Приложения</w:t>
      </w:r>
      <w:r w:rsidR="004D3035" w:rsidRPr="00511892">
        <w:rPr>
          <w:rFonts w:eastAsia="Calibri"/>
        </w:rPr>
        <w:t xml:space="preserve"> </w:t>
      </w:r>
      <w:r w:rsidR="009F64AE" w:rsidRPr="00511892">
        <w:rPr>
          <w:rFonts w:eastAsia="Calibri"/>
        </w:rPr>
        <w:t>№1</w:t>
      </w:r>
      <w:r w:rsidR="004D3035" w:rsidRPr="00511892">
        <w:rPr>
          <w:rFonts w:eastAsia="Calibri"/>
        </w:rPr>
        <w:t xml:space="preserve"> </w:t>
      </w:r>
      <w:r w:rsidR="00D042D4" w:rsidRPr="00511892">
        <w:rPr>
          <w:rFonts w:eastAsia="Calibri"/>
        </w:rPr>
        <w:t>к</w:t>
      </w:r>
      <w:r w:rsidR="004D3035" w:rsidRPr="00511892">
        <w:rPr>
          <w:rFonts w:eastAsia="Calibri"/>
        </w:rPr>
        <w:t xml:space="preserve"> </w:t>
      </w:r>
      <w:r w:rsidR="00D042D4" w:rsidRPr="00511892">
        <w:rPr>
          <w:rFonts w:eastAsia="Calibri"/>
        </w:rPr>
        <w:t>настоящему</w:t>
      </w:r>
      <w:r w:rsidR="004D3035" w:rsidRPr="00511892">
        <w:rPr>
          <w:rFonts w:eastAsia="Calibri"/>
        </w:rPr>
        <w:t xml:space="preserve"> </w:t>
      </w:r>
      <w:r w:rsidR="00D042D4" w:rsidRPr="00511892">
        <w:rPr>
          <w:rFonts w:eastAsia="Calibri"/>
        </w:rPr>
        <w:lastRenderedPageBreak/>
        <w:t>Контракту</w:t>
      </w:r>
      <w:r w:rsidRPr="00511892">
        <w:t>.</w:t>
      </w:r>
    </w:p>
    <w:p w14:paraId="444F71EA" w14:textId="4E70C167" w:rsidR="00D727E3" w:rsidRPr="00511892" w:rsidRDefault="00D727E3" w:rsidP="006E1618">
      <w:pPr>
        <w:pStyle w:val="31"/>
        <w:widowControl w:val="0"/>
        <w:numPr>
          <w:ilvl w:val="1"/>
          <w:numId w:val="28"/>
        </w:numPr>
        <w:shd w:val="clear" w:color="auto" w:fill="FFFFFF"/>
        <w:tabs>
          <w:tab w:val="left" w:pos="284"/>
          <w:tab w:val="left" w:pos="1701"/>
        </w:tabs>
        <w:spacing w:after="0" w:line="240" w:lineRule="auto"/>
        <w:ind w:left="0" w:firstLine="709"/>
        <w:jc w:val="both"/>
        <w:rPr>
          <w:rFonts w:ascii="Times New Roman" w:hAnsi="Times New Roman"/>
          <w:sz w:val="24"/>
          <w:szCs w:val="24"/>
        </w:rPr>
      </w:pPr>
      <w:bookmarkStart w:id="18" w:name="_Ref12112452"/>
      <w:r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срок</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позднее</w:t>
      </w:r>
      <w:r w:rsidR="004D3035" w:rsidRPr="00511892">
        <w:rPr>
          <w:rFonts w:ascii="Times New Roman" w:hAnsi="Times New Roman"/>
          <w:sz w:val="24"/>
          <w:szCs w:val="24"/>
        </w:rPr>
        <w:t xml:space="preserve"> </w:t>
      </w:r>
      <w:r w:rsidRPr="00511892">
        <w:rPr>
          <w:rFonts w:ascii="Times New Roman" w:hAnsi="Times New Roman"/>
          <w:sz w:val="24"/>
          <w:szCs w:val="24"/>
        </w:rPr>
        <w:t>10</w:t>
      </w:r>
      <w:r w:rsidR="004D3035" w:rsidRPr="00511892">
        <w:rPr>
          <w:rFonts w:ascii="Times New Roman" w:hAnsi="Times New Roman"/>
          <w:sz w:val="24"/>
          <w:szCs w:val="24"/>
        </w:rPr>
        <w:t xml:space="preserve"> </w:t>
      </w:r>
      <w:r w:rsidRPr="00511892">
        <w:rPr>
          <w:rFonts w:ascii="Times New Roman" w:hAnsi="Times New Roman"/>
          <w:sz w:val="24"/>
          <w:szCs w:val="24"/>
        </w:rPr>
        <w:t>(десяти)</w:t>
      </w:r>
      <w:r w:rsidR="004D3035" w:rsidRPr="00511892">
        <w:rPr>
          <w:rFonts w:ascii="Times New Roman" w:hAnsi="Times New Roman"/>
          <w:sz w:val="24"/>
          <w:szCs w:val="24"/>
        </w:rPr>
        <w:t xml:space="preserve"> </w:t>
      </w:r>
      <w:r w:rsidRPr="00511892">
        <w:rPr>
          <w:rFonts w:ascii="Times New Roman" w:hAnsi="Times New Roman"/>
          <w:sz w:val="24"/>
          <w:szCs w:val="24"/>
        </w:rPr>
        <w:t>календарных</w:t>
      </w:r>
      <w:r w:rsidR="004D3035" w:rsidRPr="00511892">
        <w:rPr>
          <w:rFonts w:ascii="Times New Roman" w:hAnsi="Times New Roman"/>
          <w:sz w:val="24"/>
          <w:szCs w:val="24"/>
        </w:rPr>
        <w:t xml:space="preserve"> </w:t>
      </w:r>
      <w:r w:rsidRPr="00511892">
        <w:rPr>
          <w:rFonts w:ascii="Times New Roman" w:hAnsi="Times New Roman"/>
          <w:sz w:val="24"/>
          <w:szCs w:val="24"/>
        </w:rPr>
        <w:t>дней</w:t>
      </w:r>
      <w:r w:rsidR="004D3035" w:rsidRPr="00511892">
        <w:rPr>
          <w:rFonts w:ascii="Times New Roman" w:hAnsi="Times New Roman"/>
          <w:sz w:val="24"/>
          <w:szCs w:val="24"/>
        </w:rPr>
        <w:t xml:space="preserve"> </w:t>
      </w:r>
      <w:r w:rsidRPr="00511892">
        <w:rPr>
          <w:rFonts w:ascii="Times New Roman" w:hAnsi="Times New Roman"/>
          <w:sz w:val="24"/>
          <w:szCs w:val="24"/>
        </w:rPr>
        <w:t>после</w:t>
      </w:r>
      <w:r w:rsidR="004D3035" w:rsidRPr="00511892">
        <w:rPr>
          <w:rFonts w:ascii="Times New Roman" w:hAnsi="Times New Roman"/>
          <w:sz w:val="24"/>
          <w:szCs w:val="24"/>
        </w:rPr>
        <w:t xml:space="preserve"> </w:t>
      </w:r>
      <w:r w:rsidRPr="00511892">
        <w:rPr>
          <w:rFonts w:ascii="Times New Roman" w:hAnsi="Times New Roman"/>
          <w:sz w:val="24"/>
          <w:szCs w:val="24"/>
        </w:rPr>
        <w:t>получения</w:t>
      </w:r>
      <w:r w:rsidR="004D3035" w:rsidRPr="00511892">
        <w:rPr>
          <w:rFonts w:ascii="Times New Roman" w:hAnsi="Times New Roman"/>
          <w:sz w:val="24"/>
          <w:szCs w:val="24"/>
        </w:rPr>
        <w:t xml:space="preserve"> </w:t>
      </w:r>
      <w:r w:rsidRPr="00511892">
        <w:rPr>
          <w:rFonts w:ascii="Times New Roman" w:hAnsi="Times New Roman"/>
          <w:sz w:val="24"/>
          <w:szCs w:val="24"/>
        </w:rPr>
        <w:t>предложений</w:t>
      </w:r>
      <w:r w:rsidR="004D3035" w:rsidRPr="00511892">
        <w:rPr>
          <w:rFonts w:ascii="Times New Roman" w:hAnsi="Times New Roman"/>
          <w:sz w:val="24"/>
          <w:szCs w:val="24"/>
        </w:rPr>
        <w:t xml:space="preserve"> </w:t>
      </w:r>
      <w:r w:rsidR="00EB5378"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должен</w:t>
      </w:r>
      <w:r w:rsidR="004D3035" w:rsidRPr="00511892">
        <w:rPr>
          <w:rFonts w:ascii="Times New Roman" w:hAnsi="Times New Roman"/>
          <w:sz w:val="24"/>
          <w:szCs w:val="24"/>
        </w:rPr>
        <w:t xml:space="preserve"> </w:t>
      </w:r>
      <w:r w:rsidRPr="00511892">
        <w:rPr>
          <w:rFonts w:ascii="Times New Roman" w:hAnsi="Times New Roman"/>
          <w:sz w:val="24"/>
          <w:szCs w:val="24"/>
        </w:rPr>
        <w:t>письменно</w:t>
      </w:r>
      <w:r w:rsidR="004D3035" w:rsidRPr="00511892">
        <w:rPr>
          <w:rFonts w:ascii="Times New Roman" w:hAnsi="Times New Roman"/>
          <w:sz w:val="24"/>
          <w:szCs w:val="24"/>
        </w:rPr>
        <w:t xml:space="preserve"> </w:t>
      </w:r>
      <w:r w:rsidRPr="00511892">
        <w:rPr>
          <w:rFonts w:ascii="Times New Roman" w:hAnsi="Times New Roman"/>
          <w:sz w:val="24"/>
          <w:szCs w:val="24"/>
        </w:rPr>
        <w:t>направить</w:t>
      </w:r>
      <w:r w:rsidR="004D3035" w:rsidRPr="00511892">
        <w:rPr>
          <w:rFonts w:ascii="Times New Roman" w:hAnsi="Times New Roman"/>
          <w:sz w:val="24"/>
          <w:szCs w:val="24"/>
        </w:rPr>
        <w:t xml:space="preserve"> </w:t>
      </w:r>
      <w:r w:rsidRPr="00511892">
        <w:rPr>
          <w:rFonts w:ascii="Times New Roman" w:hAnsi="Times New Roman"/>
          <w:sz w:val="24"/>
          <w:szCs w:val="24"/>
        </w:rPr>
        <w:t>ему</w:t>
      </w:r>
      <w:r w:rsidR="004D3035" w:rsidRPr="00511892">
        <w:rPr>
          <w:rFonts w:ascii="Times New Roman" w:hAnsi="Times New Roman"/>
          <w:sz w:val="24"/>
          <w:szCs w:val="24"/>
        </w:rPr>
        <w:t xml:space="preserve"> </w:t>
      </w:r>
      <w:r w:rsidRPr="00511892">
        <w:rPr>
          <w:rFonts w:ascii="Times New Roman" w:hAnsi="Times New Roman"/>
          <w:sz w:val="24"/>
          <w:szCs w:val="24"/>
        </w:rPr>
        <w:t>указания.</w:t>
      </w:r>
    </w:p>
    <w:bookmarkEnd w:id="18"/>
    <w:p w14:paraId="36D1FCCB" w14:textId="5E6564BE" w:rsidR="006E4FC0" w:rsidRDefault="003352DD" w:rsidP="006E1618">
      <w:pPr>
        <w:pStyle w:val="31"/>
        <w:widowControl w:val="0"/>
        <w:numPr>
          <w:ilvl w:val="1"/>
          <w:numId w:val="28"/>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Подрядчик</w:t>
      </w:r>
      <w:r w:rsidR="00D727E3" w:rsidRPr="00511892">
        <w:rPr>
          <w:rFonts w:ascii="Times New Roman" w:hAnsi="Times New Roman"/>
          <w:sz w:val="24"/>
          <w:szCs w:val="24"/>
        </w:rPr>
        <w:t>,</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предупредивший</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00D727E3" w:rsidRPr="00511892">
        <w:rPr>
          <w:rFonts w:ascii="Times New Roman" w:hAnsi="Times New Roman"/>
          <w:sz w:val="24"/>
          <w:szCs w:val="24"/>
        </w:rPr>
        <w:t>об</w:t>
      </w:r>
      <w:r w:rsidR="004D3035" w:rsidRPr="00511892">
        <w:rPr>
          <w:rFonts w:ascii="Times New Roman" w:hAnsi="Times New Roman"/>
          <w:sz w:val="24"/>
          <w:szCs w:val="24"/>
        </w:rPr>
        <w:t xml:space="preserve"> </w:t>
      </w:r>
      <w:r w:rsidR="00D727E3" w:rsidRPr="00511892">
        <w:rPr>
          <w:rFonts w:ascii="Times New Roman" w:hAnsi="Times New Roman"/>
          <w:sz w:val="24"/>
          <w:szCs w:val="24"/>
        </w:rPr>
        <w:t>обстоятельствах,</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названных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пункте</w:t>
      </w:r>
      <w:r w:rsidR="004D3035" w:rsidRPr="00511892">
        <w:rPr>
          <w:rFonts w:ascii="Times New Roman" w:hAnsi="Times New Roman"/>
          <w:sz w:val="24"/>
          <w:szCs w:val="24"/>
        </w:rPr>
        <w:t xml:space="preserve"> </w:t>
      </w:r>
      <w:r w:rsidR="00D727E3" w:rsidRPr="00511892">
        <w:rPr>
          <w:rFonts w:ascii="Times New Roman" w:hAnsi="Times New Roman"/>
          <w:sz w:val="24"/>
          <w:szCs w:val="24"/>
        </w:rPr>
        <w:t>12.1.</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D727E3"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00D727E3" w:rsidRPr="00511892">
        <w:rPr>
          <w:rFonts w:ascii="Times New Roman" w:hAnsi="Times New Roman"/>
          <w:sz w:val="24"/>
          <w:szCs w:val="24"/>
        </w:rPr>
        <w:t>либо</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продолживший</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работу,</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w:t>
      </w:r>
      <w:r w:rsidR="004D3035" w:rsidRPr="00511892">
        <w:rPr>
          <w:rFonts w:ascii="Times New Roman" w:hAnsi="Times New Roman"/>
          <w:sz w:val="24"/>
          <w:szCs w:val="24"/>
        </w:rPr>
        <w:t xml:space="preserve"> </w:t>
      </w:r>
      <w:r w:rsidR="00D727E3" w:rsidRPr="00511892">
        <w:rPr>
          <w:rFonts w:ascii="Times New Roman" w:hAnsi="Times New Roman"/>
          <w:sz w:val="24"/>
          <w:szCs w:val="24"/>
        </w:rPr>
        <w:t>дожидаясь</w:t>
      </w:r>
      <w:r w:rsidR="004D3035" w:rsidRPr="00511892">
        <w:rPr>
          <w:rFonts w:ascii="Times New Roman" w:hAnsi="Times New Roman"/>
          <w:sz w:val="24"/>
          <w:szCs w:val="24"/>
        </w:rPr>
        <w:t xml:space="preserve"> </w:t>
      </w:r>
      <w:r w:rsidR="00D727E3" w:rsidRPr="00511892">
        <w:rPr>
          <w:rFonts w:ascii="Times New Roman" w:hAnsi="Times New Roman"/>
          <w:sz w:val="24"/>
          <w:szCs w:val="24"/>
        </w:rPr>
        <w:t>указаний</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Заказчика,</w:t>
      </w:r>
      <w:r w:rsidR="004D3035" w:rsidRPr="00511892">
        <w:rPr>
          <w:rFonts w:ascii="Times New Roman" w:hAnsi="Times New Roman"/>
          <w:sz w:val="24"/>
          <w:szCs w:val="24"/>
        </w:rPr>
        <w:t xml:space="preserve"> </w:t>
      </w:r>
      <w:r w:rsidR="00D727E3" w:rsidRPr="00511892">
        <w:rPr>
          <w:rFonts w:ascii="Times New Roman" w:hAnsi="Times New Roman"/>
          <w:sz w:val="24"/>
          <w:szCs w:val="24"/>
        </w:rPr>
        <w:t>упомянутых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пункте</w:t>
      </w:r>
      <w:r w:rsidR="004D3035" w:rsidRPr="00511892">
        <w:rPr>
          <w:rFonts w:ascii="Times New Roman" w:hAnsi="Times New Roman"/>
          <w:sz w:val="24"/>
          <w:szCs w:val="24"/>
        </w:rPr>
        <w:t xml:space="preserve"> </w:t>
      </w:r>
      <w:r w:rsidR="00D727E3" w:rsidRPr="00511892">
        <w:rPr>
          <w:rFonts w:ascii="Times New Roman" w:hAnsi="Times New Roman"/>
          <w:sz w:val="24"/>
          <w:szCs w:val="24"/>
        </w:rPr>
        <w:t>12.1</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D727E3"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несет</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полную</w:t>
      </w:r>
      <w:r w:rsidR="004D3035" w:rsidRPr="00511892">
        <w:rPr>
          <w:rFonts w:ascii="Times New Roman" w:hAnsi="Times New Roman"/>
          <w:sz w:val="24"/>
          <w:szCs w:val="24"/>
        </w:rPr>
        <w:t xml:space="preserve"> </w:t>
      </w:r>
      <w:r w:rsidR="00D727E3" w:rsidRPr="00511892">
        <w:rPr>
          <w:rFonts w:ascii="Times New Roman" w:hAnsi="Times New Roman"/>
          <w:sz w:val="24"/>
          <w:szCs w:val="24"/>
        </w:rPr>
        <w:t>ответственность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некачественное</w:t>
      </w:r>
      <w:r w:rsidR="004D3035" w:rsidRPr="00511892">
        <w:rPr>
          <w:rFonts w:ascii="Times New Roman" w:hAnsi="Times New Roman"/>
          <w:sz w:val="24"/>
          <w:szCs w:val="24"/>
        </w:rPr>
        <w:t xml:space="preserve"> </w:t>
      </w:r>
      <w:r w:rsidR="00D727E3" w:rsidRPr="00511892">
        <w:rPr>
          <w:rFonts w:ascii="Times New Roman" w:hAnsi="Times New Roman"/>
          <w:sz w:val="24"/>
          <w:szCs w:val="24"/>
        </w:rPr>
        <w:t>выполнение</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w:t>
      </w:r>
    </w:p>
    <w:p w14:paraId="22A332FF" w14:textId="77777777" w:rsidR="00A01A3C" w:rsidRPr="00511892" w:rsidRDefault="00A01A3C" w:rsidP="00A01A3C">
      <w:pPr>
        <w:pStyle w:val="31"/>
        <w:widowControl w:val="0"/>
        <w:shd w:val="clear" w:color="auto" w:fill="FFFFFF"/>
        <w:tabs>
          <w:tab w:val="left" w:pos="284"/>
          <w:tab w:val="left" w:pos="1701"/>
        </w:tabs>
        <w:spacing w:after="0" w:line="240" w:lineRule="auto"/>
        <w:ind w:left="709"/>
        <w:jc w:val="both"/>
        <w:rPr>
          <w:rFonts w:ascii="Times New Roman" w:hAnsi="Times New Roman"/>
          <w:sz w:val="24"/>
          <w:szCs w:val="24"/>
        </w:rPr>
      </w:pPr>
    </w:p>
    <w:p w14:paraId="7AB9A809" w14:textId="3DD3EB4F" w:rsidR="00D727E3" w:rsidRPr="00511892" w:rsidRDefault="00D727E3" w:rsidP="00C16B6F">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19" w:name="_Toc55792017"/>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13.</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Га</w:t>
      </w:r>
      <w:bookmarkEnd w:id="19"/>
      <w:r w:rsidRPr="00511892">
        <w:rPr>
          <w:rFonts w:ascii="Times New Roman" w:hAnsi="Times New Roman"/>
          <w:color w:val="auto"/>
          <w:sz w:val="24"/>
          <w:szCs w:val="24"/>
        </w:rPr>
        <w:t>рантийны</w:t>
      </w:r>
      <w:r w:rsidR="00645700" w:rsidRPr="00511892">
        <w:rPr>
          <w:rFonts w:ascii="Times New Roman" w:hAnsi="Times New Roman"/>
          <w:color w:val="auto"/>
          <w:sz w:val="24"/>
          <w:szCs w:val="24"/>
        </w:rPr>
        <w:t>е</w:t>
      </w:r>
      <w:r w:rsidR="004D3035" w:rsidRPr="00511892">
        <w:rPr>
          <w:rFonts w:ascii="Times New Roman" w:hAnsi="Times New Roman"/>
          <w:color w:val="auto"/>
          <w:sz w:val="24"/>
          <w:szCs w:val="24"/>
        </w:rPr>
        <w:t xml:space="preserve"> </w:t>
      </w:r>
      <w:r w:rsidR="00645700" w:rsidRPr="00511892">
        <w:rPr>
          <w:rFonts w:ascii="Times New Roman" w:hAnsi="Times New Roman"/>
          <w:color w:val="auto"/>
          <w:sz w:val="24"/>
          <w:szCs w:val="24"/>
        </w:rPr>
        <w:t>обязательства</w:t>
      </w:r>
    </w:p>
    <w:p w14:paraId="26D5D8BF" w14:textId="77777777" w:rsidR="002A4E8B" w:rsidRDefault="003352DD" w:rsidP="006E1618">
      <w:pPr>
        <w:pStyle w:val="31"/>
        <w:widowControl w:val="0"/>
        <w:numPr>
          <w:ilvl w:val="1"/>
          <w:numId w:val="30"/>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несет</w:t>
      </w:r>
      <w:r w:rsidR="004D3035" w:rsidRPr="00511892">
        <w:rPr>
          <w:rFonts w:ascii="Times New Roman" w:hAnsi="Times New Roman"/>
          <w:sz w:val="24"/>
          <w:szCs w:val="24"/>
        </w:rPr>
        <w:t xml:space="preserve"> </w:t>
      </w:r>
      <w:r w:rsidR="00D727E3" w:rsidRPr="00511892">
        <w:rPr>
          <w:rFonts w:ascii="Times New Roman" w:hAnsi="Times New Roman"/>
          <w:sz w:val="24"/>
          <w:szCs w:val="24"/>
        </w:rPr>
        <w:t>ответственность</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w:t>
      </w:r>
      <w:r w:rsidR="004D3035" w:rsidRPr="00511892">
        <w:rPr>
          <w:rFonts w:ascii="Times New Roman" w:hAnsi="Times New Roman"/>
          <w:sz w:val="24"/>
          <w:szCs w:val="24"/>
        </w:rPr>
        <w:t xml:space="preserve"> </w:t>
      </w:r>
      <w:r w:rsidR="00D727E3" w:rsidRPr="00511892">
        <w:rPr>
          <w:rFonts w:ascii="Times New Roman" w:hAnsi="Times New Roman"/>
          <w:sz w:val="24"/>
          <w:szCs w:val="24"/>
        </w:rPr>
        <w:t>некачественное</w:t>
      </w:r>
      <w:r w:rsidR="004D3035" w:rsidRPr="00511892">
        <w:rPr>
          <w:rFonts w:ascii="Times New Roman" w:hAnsi="Times New Roman"/>
          <w:sz w:val="24"/>
          <w:szCs w:val="24"/>
        </w:rPr>
        <w:t xml:space="preserve"> </w:t>
      </w:r>
      <w:r w:rsidR="00D727E3" w:rsidRPr="00511892">
        <w:rPr>
          <w:rFonts w:ascii="Times New Roman" w:hAnsi="Times New Roman"/>
          <w:sz w:val="24"/>
          <w:szCs w:val="24"/>
        </w:rPr>
        <w:t>выполнение</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00D727E3"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004B65A3"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004B65A3" w:rsidRPr="00511892">
        <w:rPr>
          <w:rFonts w:ascii="Times New Roman" w:hAnsi="Times New Roman"/>
          <w:sz w:val="24"/>
          <w:szCs w:val="24"/>
        </w:rPr>
        <w:t>гарантирует</w:t>
      </w:r>
      <w:r w:rsidR="004D3035" w:rsidRPr="00511892">
        <w:rPr>
          <w:rFonts w:ascii="Times New Roman" w:hAnsi="Times New Roman"/>
          <w:sz w:val="24"/>
          <w:szCs w:val="24"/>
        </w:rPr>
        <w:t xml:space="preserve"> </w:t>
      </w:r>
      <w:r w:rsidR="004B65A3" w:rsidRPr="00511892">
        <w:rPr>
          <w:rFonts w:ascii="Times New Roman" w:hAnsi="Times New Roman"/>
          <w:sz w:val="24"/>
          <w:szCs w:val="24"/>
        </w:rPr>
        <w:t>качество</w:t>
      </w:r>
      <w:r w:rsidR="004D3035" w:rsidRPr="00511892">
        <w:rPr>
          <w:rFonts w:ascii="Times New Roman" w:hAnsi="Times New Roman"/>
          <w:sz w:val="24"/>
          <w:szCs w:val="24"/>
        </w:rPr>
        <w:t xml:space="preserve"> </w:t>
      </w:r>
      <w:r w:rsidR="004B65A3" w:rsidRPr="00511892">
        <w:rPr>
          <w:rFonts w:ascii="Times New Roman" w:hAnsi="Times New Roman"/>
          <w:sz w:val="24"/>
          <w:szCs w:val="24"/>
        </w:rPr>
        <w:t>разработанной</w:t>
      </w:r>
      <w:r w:rsidR="004D3035" w:rsidRPr="00511892">
        <w:rPr>
          <w:rFonts w:ascii="Times New Roman" w:hAnsi="Times New Roman"/>
          <w:sz w:val="24"/>
          <w:szCs w:val="24"/>
        </w:rPr>
        <w:t xml:space="preserve"> </w:t>
      </w:r>
      <w:r w:rsidR="004B65A3" w:rsidRPr="00511892">
        <w:rPr>
          <w:rFonts w:ascii="Times New Roman" w:hAnsi="Times New Roman"/>
          <w:sz w:val="24"/>
          <w:szCs w:val="24"/>
        </w:rPr>
        <w:t>им</w:t>
      </w:r>
      <w:r w:rsidR="004D3035" w:rsidRPr="00511892">
        <w:rPr>
          <w:rFonts w:ascii="Times New Roman" w:hAnsi="Times New Roman"/>
          <w:sz w:val="24"/>
          <w:szCs w:val="24"/>
        </w:rPr>
        <w:t xml:space="preserve"> </w:t>
      </w:r>
      <w:r w:rsidR="004B65A3" w:rsidRPr="00511892">
        <w:rPr>
          <w:rFonts w:ascii="Times New Roman" w:hAnsi="Times New Roman"/>
          <w:sz w:val="24"/>
          <w:szCs w:val="24"/>
        </w:rPr>
        <w:t>проектной</w:t>
      </w:r>
      <w:r w:rsidR="004D3035" w:rsidRPr="00511892">
        <w:rPr>
          <w:rFonts w:ascii="Times New Roman" w:hAnsi="Times New Roman"/>
          <w:sz w:val="24"/>
          <w:szCs w:val="24"/>
        </w:rPr>
        <w:t xml:space="preserve"> </w:t>
      </w:r>
      <w:r w:rsidR="004B65A3"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004B65A3" w:rsidRPr="00511892">
        <w:rPr>
          <w:rFonts w:ascii="Times New Roman" w:hAnsi="Times New Roman"/>
          <w:sz w:val="24"/>
          <w:szCs w:val="24"/>
        </w:rPr>
        <w:t>в</w:t>
      </w:r>
      <w:r w:rsidR="004D3035" w:rsidRPr="00511892">
        <w:rPr>
          <w:rFonts w:ascii="Times New Roman" w:hAnsi="Times New Roman"/>
          <w:sz w:val="24"/>
          <w:szCs w:val="24"/>
        </w:rPr>
        <w:t xml:space="preserve"> </w:t>
      </w:r>
      <w:r w:rsidR="004B65A3" w:rsidRPr="00511892">
        <w:rPr>
          <w:rFonts w:ascii="Times New Roman" w:hAnsi="Times New Roman"/>
          <w:sz w:val="24"/>
          <w:szCs w:val="24"/>
        </w:rPr>
        <w:t>составе</w:t>
      </w:r>
      <w:r w:rsidR="004D3035" w:rsidRPr="00511892">
        <w:rPr>
          <w:rFonts w:ascii="Times New Roman" w:hAnsi="Times New Roman"/>
          <w:sz w:val="24"/>
          <w:szCs w:val="24"/>
        </w:rPr>
        <w:t xml:space="preserve"> </w:t>
      </w:r>
      <w:r w:rsidR="004B65A3" w:rsidRPr="00511892">
        <w:rPr>
          <w:rFonts w:ascii="Times New Roman" w:hAnsi="Times New Roman"/>
          <w:sz w:val="24"/>
          <w:szCs w:val="24"/>
        </w:rPr>
        <w:t>рабочей,</w:t>
      </w:r>
      <w:r w:rsidR="004D3035" w:rsidRPr="00511892">
        <w:rPr>
          <w:rFonts w:ascii="Times New Roman" w:hAnsi="Times New Roman"/>
          <w:sz w:val="24"/>
          <w:szCs w:val="24"/>
        </w:rPr>
        <w:t xml:space="preserve"> </w:t>
      </w:r>
      <w:r w:rsidR="004B65A3" w:rsidRPr="00511892">
        <w:rPr>
          <w:rFonts w:ascii="Times New Roman" w:hAnsi="Times New Roman"/>
          <w:sz w:val="24"/>
          <w:szCs w:val="24"/>
        </w:rPr>
        <w:t>сметной</w:t>
      </w:r>
      <w:r w:rsidR="004D3035" w:rsidRPr="00511892">
        <w:rPr>
          <w:rFonts w:ascii="Times New Roman" w:hAnsi="Times New Roman"/>
          <w:sz w:val="24"/>
          <w:szCs w:val="24"/>
        </w:rPr>
        <w:t xml:space="preserve"> </w:t>
      </w:r>
      <w:r w:rsidR="004B65A3" w:rsidRPr="00511892">
        <w:rPr>
          <w:rFonts w:ascii="Times New Roman" w:hAnsi="Times New Roman"/>
          <w:sz w:val="24"/>
          <w:szCs w:val="24"/>
        </w:rPr>
        <w:t>и</w:t>
      </w:r>
      <w:r w:rsidR="004D3035" w:rsidRPr="00511892">
        <w:rPr>
          <w:rFonts w:ascii="Times New Roman" w:hAnsi="Times New Roman"/>
          <w:sz w:val="24"/>
          <w:szCs w:val="24"/>
        </w:rPr>
        <w:t xml:space="preserve"> </w:t>
      </w:r>
      <w:r w:rsidR="004B65A3" w:rsidRPr="00511892">
        <w:rPr>
          <w:rFonts w:ascii="Times New Roman" w:hAnsi="Times New Roman"/>
          <w:sz w:val="24"/>
          <w:szCs w:val="24"/>
        </w:rPr>
        <w:t>иной</w:t>
      </w:r>
      <w:r w:rsidR="004D3035" w:rsidRPr="00511892">
        <w:rPr>
          <w:rFonts w:ascii="Times New Roman" w:hAnsi="Times New Roman"/>
          <w:sz w:val="24"/>
          <w:szCs w:val="24"/>
        </w:rPr>
        <w:t xml:space="preserve"> </w:t>
      </w:r>
      <w:r w:rsidR="004B65A3"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004B65A3" w:rsidRPr="00511892">
        <w:rPr>
          <w:rFonts w:ascii="Times New Roman" w:hAnsi="Times New Roman"/>
          <w:sz w:val="24"/>
          <w:szCs w:val="24"/>
        </w:rPr>
        <w:t>на</w:t>
      </w:r>
      <w:r w:rsidR="004D3035" w:rsidRPr="00511892">
        <w:rPr>
          <w:rFonts w:ascii="Times New Roman" w:hAnsi="Times New Roman"/>
          <w:sz w:val="24"/>
          <w:szCs w:val="24"/>
        </w:rPr>
        <w:t xml:space="preserve"> </w:t>
      </w:r>
      <w:r w:rsidR="004B65A3" w:rsidRPr="00511892">
        <w:rPr>
          <w:rFonts w:ascii="Times New Roman" w:hAnsi="Times New Roman"/>
          <w:sz w:val="24"/>
          <w:szCs w:val="24"/>
        </w:rPr>
        <w:t>объекты</w:t>
      </w:r>
      <w:r w:rsidR="004D3035" w:rsidRPr="00511892">
        <w:rPr>
          <w:rFonts w:ascii="Times New Roman" w:hAnsi="Times New Roman"/>
          <w:sz w:val="24"/>
          <w:szCs w:val="24"/>
        </w:rPr>
        <w:t xml:space="preserve"> </w:t>
      </w:r>
      <w:r w:rsidR="004B65A3" w:rsidRPr="00511892">
        <w:rPr>
          <w:rFonts w:ascii="Times New Roman" w:hAnsi="Times New Roman"/>
          <w:sz w:val="24"/>
          <w:szCs w:val="24"/>
        </w:rPr>
        <w:t>в</w:t>
      </w:r>
      <w:r w:rsidR="004D3035" w:rsidRPr="00511892">
        <w:rPr>
          <w:rFonts w:ascii="Times New Roman" w:hAnsi="Times New Roman"/>
          <w:sz w:val="24"/>
          <w:szCs w:val="24"/>
        </w:rPr>
        <w:t xml:space="preserve"> </w:t>
      </w:r>
      <w:r w:rsidR="004B65A3"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00A34088" w:rsidRPr="00511892">
        <w:rPr>
          <w:rFonts w:ascii="Times New Roman" w:hAnsi="Times New Roman"/>
          <w:sz w:val="24"/>
          <w:szCs w:val="24"/>
        </w:rPr>
        <w:t>12</w:t>
      </w:r>
      <w:r w:rsidR="004D3035" w:rsidRPr="00511892">
        <w:rPr>
          <w:rFonts w:ascii="Times New Roman" w:hAnsi="Times New Roman"/>
          <w:sz w:val="24"/>
          <w:szCs w:val="24"/>
        </w:rPr>
        <w:t xml:space="preserve"> </w:t>
      </w:r>
      <w:r w:rsidR="00A34088" w:rsidRPr="00511892">
        <w:rPr>
          <w:rFonts w:ascii="Times New Roman" w:hAnsi="Times New Roman"/>
          <w:sz w:val="24"/>
          <w:szCs w:val="24"/>
        </w:rPr>
        <w:t>(двенадцати</w:t>
      </w:r>
      <w:r w:rsidR="004D3035" w:rsidRPr="00511892">
        <w:rPr>
          <w:rFonts w:ascii="Times New Roman" w:hAnsi="Times New Roman"/>
          <w:sz w:val="24"/>
          <w:szCs w:val="24"/>
        </w:rPr>
        <w:t xml:space="preserve"> </w:t>
      </w:r>
      <w:r w:rsidR="00A34088" w:rsidRPr="00511892">
        <w:rPr>
          <w:rFonts w:ascii="Times New Roman" w:hAnsi="Times New Roman"/>
          <w:sz w:val="24"/>
          <w:szCs w:val="24"/>
        </w:rPr>
        <w:t>месяцев)</w:t>
      </w:r>
      <w:r w:rsidR="004D3035" w:rsidRPr="00511892">
        <w:rPr>
          <w:rFonts w:ascii="Times New Roman" w:hAnsi="Times New Roman"/>
          <w:sz w:val="24"/>
          <w:szCs w:val="24"/>
        </w:rPr>
        <w:t xml:space="preserve"> </w:t>
      </w:r>
      <w:r w:rsidR="004B65A3" w:rsidRPr="00511892">
        <w:rPr>
          <w:rFonts w:ascii="Times New Roman" w:hAnsi="Times New Roman"/>
          <w:sz w:val="24"/>
          <w:szCs w:val="24"/>
        </w:rPr>
        <w:t>после</w:t>
      </w:r>
      <w:r w:rsidR="004D3035" w:rsidRPr="00511892">
        <w:rPr>
          <w:rFonts w:ascii="Times New Roman" w:hAnsi="Times New Roman"/>
          <w:sz w:val="24"/>
          <w:szCs w:val="24"/>
        </w:rPr>
        <w:t xml:space="preserve"> </w:t>
      </w:r>
      <w:r w:rsidR="004B65A3" w:rsidRPr="00511892">
        <w:rPr>
          <w:rFonts w:ascii="Times New Roman" w:hAnsi="Times New Roman"/>
          <w:sz w:val="24"/>
          <w:szCs w:val="24"/>
        </w:rPr>
        <w:t>подписания</w:t>
      </w:r>
      <w:r w:rsidR="004D3035" w:rsidRPr="00511892">
        <w:rPr>
          <w:rFonts w:ascii="Times New Roman" w:hAnsi="Times New Roman"/>
          <w:sz w:val="24"/>
          <w:szCs w:val="24"/>
        </w:rPr>
        <w:t xml:space="preserve"> </w:t>
      </w:r>
      <w:r w:rsidR="004B65A3" w:rsidRPr="00511892">
        <w:rPr>
          <w:rFonts w:ascii="Times New Roman" w:hAnsi="Times New Roman"/>
          <w:sz w:val="24"/>
          <w:szCs w:val="24"/>
        </w:rPr>
        <w:t>сторонами</w:t>
      </w:r>
      <w:r w:rsidR="004D3035" w:rsidRPr="00511892">
        <w:rPr>
          <w:rFonts w:ascii="Times New Roman" w:hAnsi="Times New Roman"/>
          <w:sz w:val="24"/>
          <w:szCs w:val="24"/>
        </w:rPr>
        <w:t xml:space="preserve"> </w:t>
      </w:r>
      <w:r w:rsidR="004B65A3" w:rsidRPr="00511892">
        <w:rPr>
          <w:rFonts w:ascii="Times New Roman" w:hAnsi="Times New Roman"/>
          <w:sz w:val="24"/>
          <w:szCs w:val="24"/>
        </w:rPr>
        <w:t>Акта</w:t>
      </w:r>
      <w:r w:rsidR="004D3035" w:rsidRPr="00511892">
        <w:rPr>
          <w:rFonts w:ascii="Times New Roman" w:hAnsi="Times New Roman"/>
          <w:sz w:val="24"/>
          <w:szCs w:val="24"/>
        </w:rPr>
        <w:t xml:space="preserve"> </w:t>
      </w:r>
      <w:r w:rsidR="004B65A3" w:rsidRPr="00511892">
        <w:rPr>
          <w:rFonts w:ascii="Times New Roman" w:hAnsi="Times New Roman"/>
          <w:sz w:val="24"/>
          <w:szCs w:val="24"/>
        </w:rPr>
        <w:t>о</w:t>
      </w:r>
      <w:r w:rsidR="004D3035" w:rsidRPr="00511892">
        <w:rPr>
          <w:rFonts w:ascii="Times New Roman" w:hAnsi="Times New Roman"/>
          <w:sz w:val="24"/>
          <w:szCs w:val="24"/>
        </w:rPr>
        <w:t xml:space="preserve"> </w:t>
      </w:r>
      <w:r w:rsidR="00251206" w:rsidRPr="00511892">
        <w:rPr>
          <w:rFonts w:ascii="Times New Roman" w:hAnsi="Times New Roman"/>
          <w:sz w:val="24"/>
          <w:szCs w:val="24"/>
        </w:rPr>
        <w:t xml:space="preserve">выполненных проектно-изыскательских работах </w:t>
      </w:r>
      <w:r w:rsidR="004B65A3" w:rsidRPr="00511892">
        <w:rPr>
          <w:rFonts w:ascii="Times New Roman" w:hAnsi="Times New Roman"/>
          <w:sz w:val="24"/>
          <w:szCs w:val="24"/>
        </w:rPr>
        <w:t>(Приложение</w:t>
      </w:r>
      <w:r w:rsidR="004D3035" w:rsidRPr="00511892">
        <w:rPr>
          <w:rFonts w:ascii="Times New Roman" w:hAnsi="Times New Roman"/>
          <w:sz w:val="24"/>
          <w:szCs w:val="24"/>
        </w:rPr>
        <w:t xml:space="preserve"> </w:t>
      </w:r>
      <w:r w:rsidR="004B65A3" w:rsidRPr="00511892">
        <w:rPr>
          <w:rFonts w:ascii="Times New Roman" w:hAnsi="Times New Roman"/>
          <w:sz w:val="24"/>
          <w:szCs w:val="24"/>
        </w:rPr>
        <w:t>№</w:t>
      </w:r>
      <w:r w:rsidR="004D3035" w:rsidRPr="00511892">
        <w:rPr>
          <w:rFonts w:ascii="Times New Roman" w:hAnsi="Times New Roman"/>
          <w:sz w:val="24"/>
          <w:szCs w:val="24"/>
        </w:rPr>
        <w:t xml:space="preserve"> </w:t>
      </w:r>
      <w:r w:rsidR="0076404B" w:rsidRPr="00511892">
        <w:rPr>
          <w:rFonts w:ascii="Times New Roman" w:hAnsi="Times New Roman"/>
          <w:sz w:val="24"/>
          <w:szCs w:val="24"/>
        </w:rPr>
        <w:t>6</w:t>
      </w:r>
      <w:r w:rsidR="004D3035" w:rsidRPr="00511892">
        <w:rPr>
          <w:rFonts w:ascii="Times New Roman" w:hAnsi="Times New Roman"/>
          <w:sz w:val="24"/>
          <w:szCs w:val="24"/>
        </w:rPr>
        <w:t xml:space="preserve"> </w:t>
      </w:r>
      <w:r w:rsidR="00645700" w:rsidRPr="00511892">
        <w:rPr>
          <w:rFonts w:ascii="Times New Roman" w:hAnsi="Times New Roman"/>
          <w:sz w:val="24"/>
          <w:szCs w:val="24"/>
        </w:rPr>
        <w:t>к</w:t>
      </w:r>
      <w:r w:rsidR="004D3035" w:rsidRPr="00511892">
        <w:rPr>
          <w:rFonts w:ascii="Times New Roman" w:hAnsi="Times New Roman"/>
          <w:sz w:val="24"/>
          <w:szCs w:val="24"/>
        </w:rPr>
        <w:t xml:space="preserve"> </w:t>
      </w:r>
      <w:r w:rsidR="00645700"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00645700"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00645700" w:rsidRPr="00511892">
        <w:rPr>
          <w:rFonts w:ascii="Times New Roman" w:hAnsi="Times New Roman"/>
          <w:sz w:val="24"/>
          <w:szCs w:val="24"/>
        </w:rPr>
        <w:t>по</w:t>
      </w:r>
      <w:r w:rsidR="004D3035" w:rsidRPr="00511892">
        <w:rPr>
          <w:rFonts w:ascii="Times New Roman" w:hAnsi="Times New Roman"/>
          <w:sz w:val="24"/>
          <w:szCs w:val="24"/>
        </w:rPr>
        <w:t xml:space="preserve"> </w:t>
      </w:r>
      <w:r w:rsidR="00645700" w:rsidRPr="00511892">
        <w:rPr>
          <w:rFonts w:ascii="Times New Roman" w:hAnsi="Times New Roman"/>
          <w:sz w:val="24"/>
          <w:szCs w:val="24"/>
        </w:rPr>
        <w:t>каждому</w:t>
      </w:r>
      <w:r w:rsidR="004D3035" w:rsidRPr="00511892">
        <w:rPr>
          <w:rFonts w:ascii="Times New Roman" w:hAnsi="Times New Roman"/>
          <w:sz w:val="24"/>
          <w:szCs w:val="24"/>
        </w:rPr>
        <w:t xml:space="preserve"> </w:t>
      </w:r>
      <w:r w:rsidR="00645700" w:rsidRPr="00511892">
        <w:rPr>
          <w:rFonts w:ascii="Times New Roman" w:hAnsi="Times New Roman"/>
          <w:sz w:val="24"/>
          <w:szCs w:val="24"/>
        </w:rPr>
        <w:t>из</w:t>
      </w:r>
      <w:r w:rsidR="004D3035" w:rsidRPr="00511892">
        <w:rPr>
          <w:rFonts w:ascii="Times New Roman" w:hAnsi="Times New Roman"/>
          <w:sz w:val="24"/>
          <w:szCs w:val="24"/>
        </w:rPr>
        <w:t xml:space="preserve"> </w:t>
      </w:r>
      <w:r w:rsidR="00B810BA" w:rsidRPr="00511892">
        <w:rPr>
          <w:rFonts w:ascii="Times New Roman" w:hAnsi="Times New Roman"/>
          <w:sz w:val="24"/>
          <w:szCs w:val="24"/>
        </w:rPr>
        <w:t xml:space="preserve">пяти </w:t>
      </w:r>
      <w:r w:rsidR="00C84D28" w:rsidRPr="00511892">
        <w:rPr>
          <w:rFonts w:ascii="Times New Roman" w:hAnsi="Times New Roman"/>
          <w:sz w:val="24"/>
          <w:szCs w:val="24"/>
        </w:rPr>
        <w:t>объектов</w:t>
      </w:r>
      <w:r w:rsidR="004D3035" w:rsidRPr="00511892">
        <w:rPr>
          <w:rFonts w:ascii="Times New Roman" w:hAnsi="Times New Roman"/>
          <w:sz w:val="24"/>
          <w:szCs w:val="24"/>
        </w:rPr>
        <w:t xml:space="preserve"> </w:t>
      </w:r>
      <w:r w:rsidR="00645700" w:rsidRPr="00511892">
        <w:rPr>
          <w:rFonts w:ascii="Times New Roman" w:hAnsi="Times New Roman"/>
          <w:sz w:val="24"/>
          <w:szCs w:val="24"/>
        </w:rPr>
        <w:t>строительства,</w:t>
      </w:r>
      <w:r w:rsidR="004D3035" w:rsidRPr="00511892">
        <w:rPr>
          <w:rFonts w:ascii="Times New Roman" w:hAnsi="Times New Roman"/>
          <w:sz w:val="24"/>
          <w:szCs w:val="24"/>
        </w:rPr>
        <w:t xml:space="preserve"> </w:t>
      </w:r>
      <w:r w:rsidR="00645700" w:rsidRPr="00511892">
        <w:rPr>
          <w:rFonts w:ascii="Times New Roman" w:hAnsi="Times New Roman"/>
          <w:sz w:val="24"/>
          <w:szCs w:val="24"/>
        </w:rPr>
        <w:t>указанных</w:t>
      </w:r>
      <w:r w:rsidR="004D3035" w:rsidRPr="00511892">
        <w:rPr>
          <w:rFonts w:ascii="Times New Roman" w:hAnsi="Times New Roman"/>
          <w:sz w:val="24"/>
          <w:szCs w:val="24"/>
        </w:rPr>
        <w:t xml:space="preserve"> </w:t>
      </w:r>
      <w:r w:rsidR="00645700" w:rsidRPr="00511892">
        <w:rPr>
          <w:rFonts w:ascii="Times New Roman" w:hAnsi="Times New Roman"/>
          <w:sz w:val="24"/>
          <w:szCs w:val="24"/>
        </w:rPr>
        <w:t>в</w:t>
      </w:r>
      <w:r w:rsidR="004D3035" w:rsidRPr="00511892">
        <w:rPr>
          <w:rFonts w:ascii="Times New Roman" w:hAnsi="Times New Roman"/>
          <w:sz w:val="24"/>
          <w:szCs w:val="24"/>
        </w:rPr>
        <w:t xml:space="preserve"> </w:t>
      </w:r>
      <w:r w:rsidR="00645700" w:rsidRPr="00511892">
        <w:rPr>
          <w:rFonts w:ascii="Times New Roman" w:hAnsi="Times New Roman"/>
          <w:sz w:val="24"/>
          <w:szCs w:val="24"/>
        </w:rPr>
        <w:t>Графике</w:t>
      </w:r>
      <w:r w:rsidR="004D3035" w:rsidRPr="00511892">
        <w:rPr>
          <w:rFonts w:ascii="Times New Roman" w:hAnsi="Times New Roman"/>
          <w:sz w:val="24"/>
          <w:szCs w:val="24"/>
        </w:rPr>
        <w:t xml:space="preserve"> </w:t>
      </w:r>
      <w:r w:rsidR="00645700" w:rsidRPr="00511892">
        <w:rPr>
          <w:rFonts w:ascii="Times New Roman" w:hAnsi="Times New Roman"/>
          <w:sz w:val="24"/>
          <w:szCs w:val="24"/>
        </w:rPr>
        <w:t>выполнения</w:t>
      </w:r>
      <w:r w:rsidR="004D3035" w:rsidRPr="00511892">
        <w:rPr>
          <w:rFonts w:ascii="Times New Roman" w:hAnsi="Times New Roman"/>
          <w:sz w:val="24"/>
          <w:szCs w:val="24"/>
        </w:rPr>
        <w:t xml:space="preserve"> </w:t>
      </w:r>
      <w:r w:rsidR="00645700" w:rsidRPr="00511892">
        <w:rPr>
          <w:rFonts w:ascii="Times New Roman" w:hAnsi="Times New Roman"/>
          <w:sz w:val="24"/>
          <w:szCs w:val="24"/>
        </w:rPr>
        <w:t>работ</w:t>
      </w:r>
      <w:r w:rsidR="004D3035" w:rsidRPr="00511892">
        <w:rPr>
          <w:rFonts w:ascii="Times New Roman" w:hAnsi="Times New Roman"/>
          <w:sz w:val="24"/>
          <w:szCs w:val="24"/>
        </w:rPr>
        <w:t xml:space="preserve"> </w:t>
      </w:r>
      <w:r w:rsidR="00645700" w:rsidRPr="00511892">
        <w:rPr>
          <w:rFonts w:ascii="Times New Roman" w:hAnsi="Times New Roman"/>
          <w:sz w:val="24"/>
          <w:szCs w:val="24"/>
        </w:rPr>
        <w:t>(</w:t>
      </w:r>
      <w:r w:rsidR="00D042D4" w:rsidRPr="00511892">
        <w:rPr>
          <w:rFonts w:ascii="Times New Roman" w:hAnsi="Times New Roman"/>
          <w:sz w:val="24"/>
          <w:szCs w:val="24"/>
        </w:rPr>
        <w:t>Приложения</w:t>
      </w:r>
      <w:r w:rsidR="004D3035" w:rsidRPr="00511892">
        <w:rPr>
          <w:rFonts w:ascii="Times New Roman" w:hAnsi="Times New Roman"/>
          <w:sz w:val="24"/>
          <w:szCs w:val="24"/>
        </w:rPr>
        <w:t xml:space="preserve"> </w:t>
      </w:r>
      <w:r w:rsidR="009F64AE" w:rsidRPr="00511892">
        <w:rPr>
          <w:rFonts w:ascii="Times New Roman" w:hAnsi="Times New Roman"/>
          <w:sz w:val="24"/>
          <w:szCs w:val="24"/>
        </w:rPr>
        <w:t>№1</w:t>
      </w:r>
      <w:r w:rsidR="004D3035" w:rsidRPr="00511892">
        <w:rPr>
          <w:rFonts w:ascii="Times New Roman" w:hAnsi="Times New Roman"/>
          <w:sz w:val="24"/>
          <w:szCs w:val="24"/>
        </w:rPr>
        <w:t xml:space="preserve"> </w:t>
      </w:r>
      <w:r w:rsidR="00D042D4" w:rsidRPr="00511892">
        <w:rPr>
          <w:rFonts w:ascii="Times New Roman" w:hAnsi="Times New Roman"/>
          <w:sz w:val="24"/>
          <w:szCs w:val="24"/>
        </w:rPr>
        <w:t>к</w:t>
      </w:r>
      <w:r w:rsidR="004D3035" w:rsidRPr="00511892">
        <w:rPr>
          <w:rFonts w:ascii="Times New Roman" w:hAnsi="Times New Roman"/>
          <w:sz w:val="24"/>
          <w:szCs w:val="24"/>
        </w:rPr>
        <w:t xml:space="preserve"> </w:t>
      </w:r>
      <w:r w:rsidR="00D042D4"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00D042D4" w:rsidRPr="00511892">
        <w:rPr>
          <w:rFonts w:ascii="Times New Roman" w:hAnsi="Times New Roman"/>
          <w:sz w:val="24"/>
          <w:szCs w:val="24"/>
        </w:rPr>
        <w:t>Контракту</w:t>
      </w:r>
      <w:r w:rsidR="00645700" w:rsidRPr="00511892">
        <w:rPr>
          <w:rFonts w:ascii="Times New Roman" w:hAnsi="Times New Roman"/>
          <w:sz w:val="24"/>
          <w:szCs w:val="24"/>
        </w:rPr>
        <w:t>)</w:t>
      </w:r>
      <w:r w:rsidR="004D3035" w:rsidRPr="00511892">
        <w:rPr>
          <w:rFonts w:ascii="Times New Roman" w:hAnsi="Times New Roman"/>
          <w:sz w:val="24"/>
          <w:szCs w:val="24"/>
        </w:rPr>
        <w:t xml:space="preserve"> </w:t>
      </w:r>
      <w:r w:rsidR="00645700" w:rsidRPr="00511892">
        <w:rPr>
          <w:rFonts w:ascii="Times New Roman" w:hAnsi="Times New Roman"/>
          <w:sz w:val="24"/>
          <w:szCs w:val="24"/>
        </w:rPr>
        <w:t>и</w:t>
      </w:r>
      <w:r w:rsidR="004D3035" w:rsidRPr="00511892">
        <w:rPr>
          <w:rFonts w:ascii="Times New Roman" w:hAnsi="Times New Roman"/>
          <w:sz w:val="24"/>
          <w:szCs w:val="24"/>
        </w:rPr>
        <w:t xml:space="preserve"> </w:t>
      </w:r>
      <w:r w:rsidR="00A01A3C">
        <w:rPr>
          <w:rFonts w:ascii="Times New Roman" w:hAnsi="Times New Roman"/>
          <w:sz w:val="24"/>
          <w:szCs w:val="24"/>
        </w:rPr>
        <w:t>Задании</w:t>
      </w:r>
      <w:r w:rsidR="004D3035" w:rsidRPr="00511892">
        <w:rPr>
          <w:rFonts w:ascii="Times New Roman" w:hAnsi="Times New Roman"/>
          <w:sz w:val="24"/>
          <w:szCs w:val="24"/>
        </w:rPr>
        <w:t xml:space="preserve"> </w:t>
      </w:r>
      <w:r w:rsidR="00F344D2" w:rsidRPr="00511892">
        <w:rPr>
          <w:rFonts w:ascii="Times New Roman" w:hAnsi="Times New Roman"/>
          <w:sz w:val="24"/>
          <w:szCs w:val="24"/>
        </w:rPr>
        <w:t>на проектирование (Приложение № 2</w:t>
      </w:r>
      <w:r w:rsidR="004D3035" w:rsidRPr="00511892">
        <w:rPr>
          <w:rFonts w:ascii="Times New Roman" w:hAnsi="Times New Roman"/>
          <w:sz w:val="24"/>
          <w:szCs w:val="24"/>
        </w:rPr>
        <w:t xml:space="preserve"> </w:t>
      </w:r>
      <w:r w:rsidR="00645700" w:rsidRPr="00511892">
        <w:rPr>
          <w:rFonts w:ascii="Times New Roman" w:hAnsi="Times New Roman"/>
          <w:sz w:val="24"/>
          <w:szCs w:val="24"/>
        </w:rPr>
        <w:t>к</w:t>
      </w:r>
      <w:r w:rsidR="004D3035" w:rsidRPr="00511892">
        <w:rPr>
          <w:rFonts w:ascii="Times New Roman" w:hAnsi="Times New Roman"/>
          <w:sz w:val="24"/>
          <w:szCs w:val="24"/>
        </w:rPr>
        <w:t xml:space="preserve"> </w:t>
      </w:r>
      <w:r w:rsidR="00645700" w:rsidRPr="00511892">
        <w:rPr>
          <w:rFonts w:ascii="Times New Roman" w:hAnsi="Times New Roman"/>
          <w:sz w:val="24"/>
          <w:szCs w:val="24"/>
        </w:rPr>
        <w:t>Контракту).</w:t>
      </w:r>
      <w:r w:rsidR="004D3035" w:rsidRPr="00511892">
        <w:rPr>
          <w:rFonts w:ascii="Times New Roman" w:hAnsi="Times New Roman"/>
          <w:sz w:val="24"/>
          <w:szCs w:val="24"/>
        </w:rPr>
        <w:t xml:space="preserve"> </w:t>
      </w:r>
    </w:p>
    <w:p w14:paraId="3F704839" w14:textId="54193914" w:rsidR="00235162" w:rsidRPr="00511892" w:rsidRDefault="002A4E8B" w:rsidP="002A4E8B">
      <w:pPr>
        <w:pStyle w:val="31"/>
        <w:widowControl w:val="0"/>
        <w:shd w:val="clear" w:color="auto" w:fill="FFFFFF"/>
        <w:tabs>
          <w:tab w:val="left" w:pos="284"/>
          <w:tab w:val="left" w:pos="1701"/>
        </w:tabs>
        <w:spacing w:after="0" w:line="240" w:lineRule="auto"/>
        <w:ind w:left="0"/>
        <w:jc w:val="both"/>
        <w:rPr>
          <w:rFonts w:ascii="Times New Roman" w:hAnsi="Times New Roman"/>
          <w:sz w:val="24"/>
          <w:szCs w:val="24"/>
        </w:rPr>
      </w:pPr>
      <w:r>
        <w:rPr>
          <w:rFonts w:ascii="Times New Roman" w:hAnsi="Times New Roman"/>
          <w:sz w:val="24"/>
          <w:szCs w:val="24"/>
        </w:rPr>
        <w:tab/>
        <w:t xml:space="preserve">       </w:t>
      </w:r>
      <w:r w:rsidR="00403A40" w:rsidRPr="00511892">
        <w:rPr>
          <w:rFonts w:ascii="Times New Roman" w:hAnsi="Times New Roman"/>
          <w:sz w:val="24"/>
          <w:szCs w:val="24"/>
        </w:rPr>
        <w:t>Гарантийный</w:t>
      </w:r>
      <w:r w:rsidR="004D3035" w:rsidRPr="00511892">
        <w:rPr>
          <w:rFonts w:ascii="Times New Roman" w:hAnsi="Times New Roman"/>
          <w:sz w:val="24"/>
          <w:szCs w:val="24"/>
        </w:rPr>
        <w:t xml:space="preserve"> </w:t>
      </w:r>
      <w:r w:rsidR="00403A40" w:rsidRPr="00511892">
        <w:rPr>
          <w:rFonts w:ascii="Times New Roman" w:hAnsi="Times New Roman"/>
          <w:sz w:val="24"/>
          <w:szCs w:val="24"/>
        </w:rPr>
        <w:t>срок</w:t>
      </w:r>
      <w:r w:rsidR="004D3035" w:rsidRPr="00511892">
        <w:rPr>
          <w:rFonts w:ascii="Times New Roman" w:hAnsi="Times New Roman"/>
          <w:sz w:val="24"/>
          <w:szCs w:val="24"/>
        </w:rPr>
        <w:t xml:space="preserve"> </w:t>
      </w:r>
      <w:r w:rsidR="00251206" w:rsidRPr="00511892">
        <w:rPr>
          <w:rFonts w:ascii="Times New Roman" w:hAnsi="Times New Roman"/>
          <w:sz w:val="24"/>
          <w:szCs w:val="24"/>
        </w:rPr>
        <w:t>по каждому объекту строительства,</w:t>
      </w:r>
      <w:r w:rsidR="004D3035" w:rsidRPr="00511892">
        <w:rPr>
          <w:rFonts w:ascii="Times New Roman" w:hAnsi="Times New Roman"/>
          <w:sz w:val="24"/>
          <w:szCs w:val="24"/>
        </w:rPr>
        <w:t xml:space="preserve"> </w:t>
      </w:r>
      <w:r w:rsidR="007234E9" w:rsidRPr="00511892">
        <w:rPr>
          <w:rFonts w:ascii="Times New Roman" w:hAnsi="Times New Roman"/>
          <w:sz w:val="24"/>
          <w:szCs w:val="24"/>
        </w:rPr>
        <w:t>по</w:t>
      </w:r>
      <w:r w:rsidR="004D3035" w:rsidRPr="00511892">
        <w:rPr>
          <w:rFonts w:ascii="Times New Roman" w:hAnsi="Times New Roman"/>
          <w:sz w:val="24"/>
          <w:szCs w:val="24"/>
        </w:rPr>
        <w:t xml:space="preserve"> </w:t>
      </w:r>
      <w:r w:rsidR="007234E9" w:rsidRPr="00511892">
        <w:rPr>
          <w:rFonts w:ascii="Times New Roman" w:hAnsi="Times New Roman"/>
          <w:sz w:val="24"/>
          <w:szCs w:val="24"/>
        </w:rPr>
        <w:t>которым</w:t>
      </w:r>
      <w:r w:rsidR="004D3035" w:rsidRPr="00511892">
        <w:rPr>
          <w:rFonts w:ascii="Times New Roman" w:hAnsi="Times New Roman"/>
          <w:sz w:val="24"/>
          <w:szCs w:val="24"/>
        </w:rPr>
        <w:t xml:space="preserve"> </w:t>
      </w:r>
      <w:r w:rsidR="007234E9" w:rsidRPr="00511892">
        <w:rPr>
          <w:rFonts w:ascii="Times New Roman" w:hAnsi="Times New Roman"/>
          <w:sz w:val="24"/>
          <w:szCs w:val="24"/>
        </w:rPr>
        <w:t>выполнены</w:t>
      </w:r>
      <w:r w:rsidR="004D3035" w:rsidRPr="00511892">
        <w:rPr>
          <w:rFonts w:ascii="Times New Roman" w:hAnsi="Times New Roman"/>
          <w:sz w:val="24"/>
          <w:szCs w:val="24"/>
        </w:rPr>
        <w:t xml:space="preserve"> </w:t>
      </w:r>
      <w:r w:rsidR="007234E9" w:rsidRPr="00511892">
        <w:rPr>
          <w:rFonts w:ascii="Times New Roman" w:hAnsi="Times New Roman"/>
          <w:sz w:val="24"/>
          <w:szCs w:val="24"/>
        </w:rPr>
        <w:t>проектные</w:t>
      </w:r>
      <w:r w:rsidR="004D3035" w:rsidRPr="00511892">
        <w:rPr>
          <w:rFonts w:ascii="Times New Roman" w:hAnsi="Times New Roman"/>
          <w:sz w:val="24"/>
          <w:szCs w:val="24"/>
        </w:rPr>
        <w:t xml:space="preserve"> </w:t>
      </w:r>
      <w:r w:rsidR="007234E9" w:rsidRPr="00511892">
        <w:rPr>
          <w:rFonts w:ascii="Times New Roman" w:hAnsi="Times New Roman"/>
          <w:sz w:val="24"/>
          <w:szCs w:val="24"/>
        </w:rPr>
        <w:t>и</w:t>
      </w:r>
      <w:r w:rsidR="004D3035" w:rsidRPr="00511892">
        <w:rPr>
          <w:rFonts w:ascii="Times New Roman" w:hAnsi="Times New Roman"/>
          <w:sz w:val="24"/>
          <w:szCs w:val="24"/>
        </w:rPr>
        <w:t xml:space="preserve"> </w:t>
      </w:r>
      <w:r w:rsidR="007234E9" w:rsidRPr="00511892">
        <w:rPr>
          <w:rFonts w:ascii="Times New Roman" w:hAnsi="Times New Roman"/>
          <w:sz w:val="24"/>
          <w:szCs w:val="24"/>
        </w:rPr>
        <w:t>изыскательские</w:t>
      </w:r>
      <w:r w:rsidR="004D3035" w:rsidRPr="00511892">
        <w:rPr>
          <w:rFonts w:ascii="Times New Roman" w:hAnsi="Times New Roman"/>
          <w:sz w:val="24"/>
          <w:szCs w:val="24"/>
        </w:rPr>
        <w:t xml:space="preserve"> </w:t>
      </w:r>
      <w:r w:rsidR="007234E9" w:rsidRPr="00511892">
        <w:rPr>
          <w:rFonts w:ascii="Times New Roman" w:hAnsi="Times New Roman"/>
          <w:sz w:val="24"/>
          <w:szCs w:val="24"/>
        </w:rPr>
        <w:t>работы</w:t>
      </w:r>
      <w:r w:rsidR="004D3035" w:rsidRPr="00511892">
        <w:rPr>
          <w:rFonts w:ascii="Times New Roman" w:hAnsi="Times New Roman"/>
          <w:sz w:val="24"/>
          <w:szCs w:val="24"/>
        </w:rPr>
        <w:t xml:space="preserve"> </w:t>
      </w:r>
      <w:r w:rsidR="00A01A3C">
        <w:rPr>
          <w:rFonts w:ascii="Times New Roman" w:hAnsi="Times New Roman"/>
          <w:sz w:val="24"/>
          <w:szCs w:val="24"/>
        </w:rPr>
        <w:t>составляет</w:t>
      </w:r>
      <w:r w:rsidR="004D3035" w:rsidRPr="00511892">
        <w:rPr>
          <w:rFonts w:ascii="Times New Roman" w:hAnsi="Times New Roman"/>
          <w:sz w:val="24"/>
          <w:szCs w:val="24"/>
        </w:rPr>
        <w:t xml:space="preserve"> </w:t>
      </w:r>
      <w:r w:rsidR="00403A40" w:rsidRPr="00511892">
        <w:rPr>
          <w:rFonts w:ascii="Times New Roman" w:hAnsi="Times New Roman"/>
          <w:sz w:val="24"/>
          <w:szCs w:val="24"/>
        </w:rPr>
        <w:t>12</w:t>
      </w:r>
      <w:r w:rsidR="004D3035" w:rsidRPr="00511892">
        <w:rPr>
          <w:rFonts w:ascii="Times New Roman" w:hAnsi="Times New Roman"/>
          <w:sz w:val="24"/>
          <w:szCs w:val="24"/>
        </w:rPr>
        <w:t xml:space="preserve"> </w:t>
      </w:r>
      <w:r w:rsidR="00A01A3C">
        <w:rPr>
          <w:rFonts w:ascii="Times New Roman" w:hAnsi="Times New Roman"/>
          <w:sz w:val="24"/>
          <w:szCs w:val="24"/>
        </w:rPr>
        <w:t>(двенадцать)</w:t>
      </w:r>
      <w:r w:rsidR="004D3035" w:rsidRPr="00511892">
        <w:rPr>
          <w:rFonts w:ascii="Times New Roman" w:hAnsi="Times New Roman"/>
          <w:sz w:val="24"/>
          <w:szCs w:val="24"/>
        </w:rPr>
        <w:t xml:space="preserve"> </w:t>
      </w:r>
      <w:r w:rsidR="00403A40" w:rsidRPr="00511892">
        <w:rPr>
          <w:rFonts w:ascii="Times New Roman" w:hAnsi="Times New Roman"/>
          <w:sz w:val="24"/>
          <w:szCs w:val="24"/>
        </w:rPr>
        <w:t>месяцев.</w:t>
      </w:r>
    </w:p>
    <w:p w14:paraId="518F7C5C" w14:textId="31E5FE43" w:rsidR="00D727E3" w:rsidRPr="00511892" w:rsidRDefault="00645700" w:rsidP="006E1618">
      <w:pPr>
        <w:pStyle w:val="31"/>
        <w:widowControl w:val="0"/>
        <w:numPr>
          <w:ilvl w:val="2"/>
          <w:numId w:val="30"/>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условия</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г</w:t>
      </w:r>
      <w:r w:rsidR="00A17112" w:rsidRPr="00511892">
        <w:rPr>
          <w:rFonts w:ascii="Times New Roman" w:hAnsi="Times New Roman"/>
          <w:sz w:val="24"/>
          <w:szCs w:val="24"/>
        </w:rPr>
        <w:t>арантийный</w:t>
      </w:r>
      <w:r w:rsidR="004D3035" w:rsidRPr="00511892">
        <w:rPr>
          <w:rFonts w:ascii="Times New Roman" w:hAnsi="Times New Roman"/>
          <w:sz w:val="24"/>
          <w:szCs w:val="24"/>
        </w:rPr>
        <w:t xml:space="preserve"> </w:t>
      </w:r>
      <w:r w:rsidR="00A17112" w:rsidRPr="00511892">
        <w:rPr>
          <w:rFonts w:ascii="Times New Roman" w:hAnsi="Times New Roman"/>
          <w:sz w:val="24"/>
          <w:szCs w:val="24"/>
        </w:rPr>
        <w:t>срок</w:t>
      </w:r>
      <w:r w:rsidR="004D3035" w:rsidRPr="00511892">
        <w:rPr>
          <w:rFonts w:ascii="Times New Roman" w:hAnsi="Times New Roman"/>
          <w:sz w:val="24"/>
          <w:szCs w:val="24"/>
        </w:rPr>
        <w:t xml:space="preserve"> </w:t>
      </w:r>
      <w:r w:rsidR="00A17112" w:rsidRPr="00511892">
        <w:rPr>
          <w:rFonts w:ascii="Times New Roman" w:hAnsi="Times New Roman"/>
          <w:sz w:val="24"/>
          <w:szCs w:val="24"/>
        </w:rPr>
        <w:t>исчисляется</w:t>
      </w:r>
      <w:r w:rsidR="004D3035" w:rsidRPr="00511892">
        <w:rPr>
          <w:rFonts w:ascii="Times New Roman" w:hAnsi="Times New Roman"/>
          <w:sz w:val="24"/>
          <w:szCs w:val="24"/>
        </w:rPr>
        <w:t xml:space="preserve"> </w:t>
      </w:r>
      <w:r w:rsidR="00A17112" w:rsidRPr="00511892">
        <w:rPr>
          <w:rFonts w:ascii="Times New Roman" w:hAnsi="Times New Roman"/>
          <w:sz w:val="24"/>
          <w:szCs w:val="24"/>
        </w:rPr>
        <w:t>со</w:t>
      </w:r>
      <w:r w:rsidR="004D3035" w:rsidRPr="00511892">
        <w:rPr>
          <w:rFonts w:ascii="Times New Roman" w:hAnsi="Times New Roman"/>
          <w:sz w:val="24"/>
          <w:szCs w:val="24"/>
        </w:rPr>
        <w:t xml:space="preserve"> </w:t>
      </w:r>
      <w:r w:rsidR="00A17112" w:rsidRPr="00511892">
        <w:rPr>
          <w:rFonts w:ascii="Times New Roman" w:hAnsi="Times New Roman"/>
          <w:sz w:val="24"/>
          <w:szCs w:val="24"/>
        </w:rPr>
        <w:t>дня,</w:t>
      </w:r>
      <w:r w:rsidR="004D3035" w:rsidRPr="00511892">
        <w:rPr>
          <w:rFonts w:ascii="Times New Roman" w:hAnsi="Times New Roman"/>
          <w:sz w:val="24"/>
          <w:szCs w:val="24"/>
        </w:rPr>
        <w:t xml:space="preserve"> </w:t>
      </w:r>
      <w:r w:rsidR="00A17112" w:rsidRPr="00511892">
        <w:rPr>
          <w:rFonts w:ascii="Times New Roman" w:hAnsi="Times New Roman"/>
          <w:sz w:val="24"/>
          <w:szCs w:val="24"/>
        </w:rPr>
        <w:t>следующего</w:t>
      </w:r>
      <w:r w:rsidR="004D3035" w:rsidRPr="00511892">
        <w:rPr>
          <w:rFonts w:ascii="Times New Roman" w:hAnsi="Times New Roman"/>
          <w:sz w:val="24"/>
          <w:szCs w:val="24"/>
        </w:rPr>
        <w:t xml:space="preserve"> </w:t>
      </w:r>
      <w:r w:rsidR="00A17112" w:rsidRPr="00511892">
        <w:rPr>
          <w:rFonts w:ascii="Times New Roman" w:hAnsi="Times New Roman"/>
          <w:sz w:val="24"/>
          <w:szCs w:val="24"/>
        </w:rPr>
        <w:t>за</w:t>
      </w:r>
      <w:r w:rsidR="004D3035" w:rsidRPr="00511892">
        <w:rPr>
          <w:rFonts w:ascii="Times New Roman" w:hAnsi="Times New Roman"/>
          <w:sz w:val="24"/>
          <w:szCs w:val="24"/>
        </w:rPr>
        <w:t xml:space="preserve"> </w:t>
      </w:r>
      <w:r w:rsidR="00A17112" w:rsidRPr="00511892">
        <w:rPr>
          <w:rFonts w:ascii="Times New Roman" w:hAnsi="Times New Roman"/>
          <w:sz w:val="24"/>
          <w:szCs w:val="24"/>
        </w:rPr>
        <w:t>днем</w:t>
      </w:r>
      <w:r w:rsidR="004D3035" w:rsidRPr="00511892">
        <w:rPr>
          <w:rFonts w:ascii="Times New Roman" w:hAnsi="Times New Roman"/>
          <w:sz w:val="24"/>
          <w:szCs w:val="24"/>
        </w:rPr>
        <w:t xml:space="preserve"> </w:t>
      </w:r>
      <w:r w:rsidR="00A17112" w:rsidRPr="00511892">
        <w:rPr>
          <w:rFonts w:ascii="Times New Roman" w:hAnsi="Times New Roman"/>
          <w:sz w:val="24"/>
          <w:szCs w:val="24"/>
        </w:rPr>
        <w:t>подписания</w:t>
      </w:r>
      <w:r w:rsidR="004D3035" w:rsidRPr="00511892">
        <w:rPr>
          <w:rFonts w:ascii="Times New Roman" w:hAnsi="Times New Roman"/>
          <w:sz w:val="24"/>
          <w:szCs w:val="24"/>
        </w:rPr>
        <w:t xml:space="preserve"> </w:t>
      </w:r>
      <w:r w:rsidR="00A17112" w:rsidRPr="00511892">
        <w:rPr>
          <w:rFonts w:ascii="Times New Roman" w:hAnsi="Times New Roman"/>
          <w:sz w:val="24"/>
          <w:szCs w:val="24"/>
        </w:rPr>
        <w:t>Акта</w:t>
      </w:r>
      <w:r w:rsidR="004D3035" w:rsidRPr="00511892">
        <w:rPr>
          <w:rFonts w:ascii="Times New Roman" w:hAnsi="Times New Roman"/>
          <w:sz w:val="24"/>
          <w:szCs w:val="24"/>
        </w:rPr>
        <w:t xml:space="preserve"> </w:t>
      </w:r>
      <w:r w:rsidR="00A17112" w:rsidRPr="00511892">
        <w:rPr>
          <w:rFonts w:ascii="Times New Roman" w:hAnsi="Times New Roman"/>
          <w:sz w:val="24"/>
          <w:szCs w:val="24"/>
        </w:rPr>
        <w:t>о</w:t>
      </w:r>
      <w:r w:rsidR="004D3035" w:rsidRPr="00511892">
        <w:rPr>
          <w:rFonts w:ascii="Times New Roman" w:hAnsi="Times New Roman"/>
          <w:sz w:val="24"/>
          <w:szCs w:val="24"/>
        </w:rPr>
        <w:t xml:space="preserve"> </w:t>
      </w:r>
      <w:r w:rsidR="00251206" w:rsidRPr="00511892">
        <w:rPr>
          <w:rFonts w:ascii="Times New Roman" w:hAnsi="Times New Roman"/>
          <w:sz w:val="24"/>
          <w:szCs w:val="24"/>
        </w:rPr>
        <w:t xml:space="preserve">выполненных проектно-изыскательских работах (Приложение № 6 к настоящему Контракту) </w:t>
      </w:r>
      <w:r w:rsidR="00FC4875">
        <w:rPr>
          <w:rFonts w:ascii="Times New Roman" w:hAnsi="Times New Roman"/>
          <w:sz w:val="24"/>
          <w:szCs w:val="24"/>
        </w:rPr>
        <w:t xml:space="preserve">соответствующего объекта. </w:t>
      </w:r>
    </w:p>
    <w:p w14:paraId="08A2C478" w14:textId="6ECFC7BB" w:rsidR="008E7965" w:rsidRPr="00511892" w:rsidRDefault="00D727E3" w:rsidP="006E1618">
      <w:pPr>
        <w:pStyle w:val="31"/>
        <w:widowControl w:val="0"/>
        <w:numPr>
          <w:ilvl w:val="2"/>
          <w:numId w:val="30"/>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Pr="00511892">
        <w:rPr>
          <w:rFonts w:ascii="Times New Roman" w:hAnsi="Times New Roman"/>
          <w:sz w:val="24"/>
          <w:szCs w:val="24"/>
        </w:rPr>
        <w:t>гарантийного</w:t>
      </w:r>
      <w:r w:rsidR="004D3035" w:rsidRPr="00511892">
        <w:rPr>
          <w:rFonts w:ascii="Times New Roman" w:hAnsi="Times New Roman"/>
          <w:sz w:val="24"/>
          <w:szCs w:val="24"/>
        </w:rPr>
        <w:t xml:space="preserve"> </w:t>
      </w:r>
      <w:r w:rsidRPr="00511892">
        <w:rPr>
          <w:rFonts w:ascii="Times New Roman" w:hAnsi="Times New Roman"/>
          <w:sz w:val="24"/>
          <w:szCs w:val="24"/>
        </w:rPr>
        <w:t>срока</w:t>
      </w:r>
      <w:r w:rsidR="004D3035" w:rsidRPr="00511892">
        <w:rPr>
          <w:rFonts w:ascii="Times New Roman" w:hAnsi="Times New Roman"/>
          <w:sz w:val="24"/>
          <w:szCs w:val="24"/>
        </w:rPr>
        <w:t xml:space="preserve"> </w:t>
      </w:r>
      <w:r w:rsidR="003352DD"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Pr="00511892">
        <w:rPr>
          <w:rFonts w:ascii="Times New Roman" w:hAnsi="Times New Roman"/>
          <w:sz w:val="24"/>
          <w:szCs w:val="24"/>
        </w:rPr>
        <w:t>обязан</w:t>
      </w:r>
      <w:r w:rsidR="004D3035" w:rsidRPr="00511892">
        <w:rPr>
          <w:rFonts w:ascii="Times New Roman" w:hAnsi="Times New Roman"/>
          <w:sz w:val="24"/>
          <w:szCs w:val="24"/>
        </w:rPr>
        <w:t xml:space="preserve"> </w:t>
      </w:r>
      <w:r w:rsidRPr="00511892">
        <w:rPr>
          <w:rFonts w:ascii="Times New Roman" w:hAnsi="Times New Roman"/>
          <w:sz w:val="24"/>
          <w:szCs w:val="24"/>
        </w:rPr>
        <w:t>своими</w:t>
      </w:r>
      <w:r w:rsidR="004D3035" w:rsidRPr="00511892">
        <w:rPr>
          <w:rFonts w:ascii="Times New Roman" w:hAnsi="Times New Roman"/>
          <w:sz w:val="24"/>
          <w:szCs w:val="24"/>
        </w:rPr>
        <w:t xml:space="preserve"> </w:t>
      </w:r>
      <w:r w:rsidRPr="00511892">
        <w:rPr>
          <w:rFonts w:ascii="Times New Roman" w:hAnsi="Times New Roman"/>
          <w:sz w:val="24"/>
          <w:szCs w:val="24"/>
        </w:rPr>
        <w:t>силами</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свой</w:t>
      </w:r>
      <w:r w:rsidR="004D3035" w:rsidRPr="00511892">
        <w:rPr>
          <w:rFonts w:ascii="Times New Roman" w:hAnsi="Times New Roman"/>
          <w:sz w:val="24"/>
          <w:szCs w:val="24"/>
        </w:rPr>
        <w:t xml:space="preserve"> </w:t>
      </w:r>
      <w:r w:rsidRPr="00511892">
        <w:rPr>
          <w:rFonts w:ascii="Times New Roman" w:hAnsi="Times New Roman"/>
          <w:sz w:val="24"/>
          <w:szCs w:val="24"/>
        </w:rPr>
        <w:t>счет</w:t>
      </w:r>
      <w:r w:rsidR="004D3035" w:rsidRPr="00511892">
        <w:rPr>
          <w:rFonts w:ascii="Times New Roman" w:hAnsi="Times New Roman"/>
          <w:sz w:val="24"/>
          <w:szCs w:val="24"/>
        </w:rPr>
        <w:t xml:space="preserve"> </w:t>
      </w:r>
      <w:r w:rsidRPr="00511892">
        <w:rPr>
          <w:rFonts w:ascii="Times New Roman" w:hAnsi="Times New Roman"/>
          <w:sz w:val="24"/>
          <w:szCs w:val="24"/>
        </w:rPr>
        <w:t>выполнить</w:t>
      </w:r>
      <w:r w:rsidR="004D3035" w:rsidRPr="00511892">
        <w:rPr>
          <w:rFonts w:ascii="Times New Roman" w:hAnsi="Times New Roman"/>
          <w:sz w:val="24"/>
          <w:szCs w:val="24"/>
        </w:rPr>
        <w:t xml:space="preserve"> </w:t>
      </w:r>
      <w:r w:rsidRPr="00511892">
        <w:rPr>
          <w:rFonts w:ascii="Times New Roman" w:hAnsi="Times New Roman"/>
          <w:sz w:val="24"/>
          <w:szCs w:val="24"/>
        </w:rPr>
        <w:t>все</w:t>
      </w:r>
      <w:r w:rsidR="004D3035" w:rsidRPr="00511892">
        <w:rPr>
          <w:rFonts w:ascii="Times New Roman" w:hAnsi="Times New Roman"/>
          <w:sz w:val="24"/>
          <w:szCs w:val="24"/>
        </w:rPr>
        <w:t xml:space="preserve"> </w:t>
      </w:r>
      <w:r w:rsidRPr="00511892">
        <w:rPr>
          <w:rFonts w:ascii="Times New Roman" w:hAnsi="Times New Roman"/>
          <w:sz w:val="24"/>
          <w:szCs w:val="24"/>
        </w:rPr>
        <w:t>работы</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исправлению</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устранению</w:t>
      </w:r>
      <w:r w:rsidR="004D3035" w:rsidRPr="00511892">
        <w:rPr>
          <w:rFonts w:ascii="Times New Roman" w:hAnsi="Times New Roman"/>
          <w:sz w:val="24"/>
          <w:szCs w:val="24"/>
        </w:rPr>
        <w:t xml:space="preserve"> </w:t>
      </w:r>
      <w:r w:rsidRPr="00511892">
        <w:rPr>
          <w:rFonts w:ascii="Times New Roman" w:hAnsi="Times New Roman"/>
          <w:sz w:val="24"/>
          <w:szCs w:val="24"/>
        </w:rPr>
        <w:t>ошибок</w:t>
      </w:r>
      <w:r w:rsidR="004D3035" w:rsidRPr="00511892">
        <w:rPr>
          <w:rFonts w:ascii="Times New Roman" w:hAnsi="Times New Roman"/>
          <w:sz w:val="24"/>
          <w:szCs w:val="24"/>
        </w:rPr>
        <w:t xml:space="preserve"> </w:t>
      </w:r>
      <w:r w:rsidRPr="00511892">
        <w:rPr>
          <w:rFonts w:ascii="Times New Roman" w:hAnsi="Times New Roman"/>
          <w:sz w:val="24"/>
          <w:szCs w:val="24"/>
        </w:rPr>
        <w:t>п</w:t>
      </w:r>
      <w:r w:rsidR="00530C94" w:rsidRPr="00511892">
        <w:rPr>
          <w:rFonts w:ascii="Times New Roman" w:hAnsi="Times New Roman"/>
          <w:sz w:val="24"/>
          <w:szCs w:val="24"/>
        </w:rPr>
        <w:t>роектной</w:t>
      </w:r>
      <w:r w:rsidR="004D3035" w:rsidRPr="00511892">
        <w:rPr>
          <w:rFonts w:ascii="Times New Roman" w:hAnsi="Times New Roman"/>
          <w:sz w:val="24"/>
          <w:szCs w:val="24"/>
        </w:rPr>
        <w:t xml:space="preserve"> </w:t>
      </w:r>
      <w:r w:rsidR="00530C94"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00530C94" w:rsidRPr="00511892">
        <w:rPr>
          <w:rFonts w:ascii="Times New Roman" w:hAnsi="Times New Roman"/>
          <w:sz w:val="24"/>
          <w:szCs w:val="24"/>
        </w:rPr>
        <w:t>в</w:t>
      </w:r>
      <w:r w:rsidR="004D3035" w:rsidRPr="00511892">
        <w:rPr>
          <w:rFonts w:ascii="Times New Roman" w:hAnsi="Times New Roman"/>
          <w:sz w:val="24"/>
          <w:szCs w:val="24"/>
        </w:rPr>
        <w:t xml:space="preserve"> </w:t>
      </w:r>
      <w:r w:rsidR="00530C94"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007354EE" w:rsidRPr="00511892">
        <w:rPr>
          <w:rFonts w:ascii="Times New Roman" w:hAnsi="Times New Roman"/>
          <w:sz w:val="24"/>
          <w:szCs w:val="24"/>
        </w:rPr>
        <w:t>20</w:t>
      </w:r>
      <w:r w:rsidR="004D3035" w:rsidRPr="00511892">
        <w:rPr>
          <w:rFonts w:ascii="Times New Roman" w:hAnsi="Times New Roman"/>
          <w:sz w:val="24"/>
          <w:szCs w:val="24"/>
        </w:rPr>
        <w:t xml:space="preserve"> </w:t>
      </w:r>
      <w:r w:rsidR="008E7965" w:rsidRPr="00511892">
        <w:rPr>
          <w:rFonts w:ascii="Times New Roman" w:hAnsi="Times New Roman"/>
          <w:sz w:val="24"/>
          <w:szCs w:val="24"/>
        </w:rPr>
        <w:t>(</w:t>
      </w:r>
      <w:r w:rsidR="00530C94" w:rsidRPr="00511892">
        <w:rPr>
          <w:rFonts w:ascii="Times New Roman" w:hAnsi="Times New Roman"/>
          <w:sz w:val="24"/>
          <w:szCs w:val="24"/>
        </w:rPr>
        <w:t>двадцати</w:t>
      </w:r>
      <w:r w:rsidR="008E7965"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рабочих</w:t>
      </w:r>
      <w:r w:rsidR="004D3035" w:rsidRPr="00511892">
        <w:rPr>
          <w:rFonts w:ascii="Times New Roman" w:hAnsi="Times New Roman"/>
          <w:sz w:val="24"/>
          <w:szCs w:val="24"/>
        </w:rPr>
        <w:t xml:space="preserve"> </w:t>
      </w:r>
      <w:r w:rsidRPr="00511892">
        <w:rPr>
          <w:rFonts w:ascii="Times New Roman" w:hAnsi="Times New Roman"/>
          <w:sz w:val="24"/>
          <w:szCs w:val="24"/>
        </w:rPr>
        <w:t>дней,</w:t>
      </w:r>
      <w:r w:rsidR="004D3035" w:rsidRPr="00511892">
        <w:rPr>
          <w:rFonts w:ascii="Times New Roman" w:hAnsi="Times New Roman"/>
          <w:sz w:val="24"/>
          <w:szCs w:val="24"/>
        </w:rPr>
        <w:t xml:space="preserve"> </w:t>
      </w:r>
      <w:r w:rsidRPr="00511892">
        <w:rPr>
          <w:rFonts w:ascii="Times New Roman" w:hAnsi="Times New Roman"/>
          <w:sz w:val="24"/>
          <w:szCs w:val="24"/>
        </w:rPr>
        <w:t>а</w:t>
      </w:r>
      <w:r w:rsidR="004D3035" w:rsidRPr="00511892">
        <w:rPr>
          <w:rFonts w:ascii="Times New Roman" w:hAnsi="Times New Roman"/>
          <w:sz w:val="24"/>
          <w:szCs w:val="24"/>
        </w:rPr>
        <w:t xml:space="preserve"> </w:t>
      </w:r>
      <w:r w:rsidRPr="00511892">
        <w:rPr>
          <w:rFonts w:ascii="Times New Roman" w:hAnsi="Times New Roman"/>
          <w:sz w:val="24"/>
          <w:szCs w:val="24"/>
        </w:rPr>
        <w:t>также</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необходимости</w:t>
      </w:r>
      <w:r w:rsidR="004D3035" w:rsidRPr="00511892">
        <w:rPr>
          <w:rFonts w:ascii="Times New Roman" w:hAnsi="Times New Roman"/>
          <w:sz w:val="24"/>
          <w:szCs w:val="24"/>
        </w:rPr>
        <w:t xml:space="preserve"> </w:t>
      </w:r>
      <w:r w:rsidRPr="00511892">
        <w:rPr>
          <w:rFonts w:ascii="Times New Roman" w:hAnsi="Times New Roman"/>
          <w:sz w:val="24"/>
          <w:szCs w:val="24"/>
        </w:rPr>
        <w:t>повторно</w:t>
      </w:r>
      <w:r w:rsidR="004D3035" w:rsidRPr="00511892">
        <w:rPr>
          <w:rFonts w:ascii="Times New Roman" w:hAnsi="Times New Roman"/>
          <w:sz w:val="24"/>
          <w:szCs w:val="24"/>
        </w:rPr>
        <w:t xml:space="preserve"> </w:t>
      </w:r>
      <w:r w:rsidRPr="00511892">
        <w:rPr>
          <w:rFonts w:ascii="Times New Roman" w:hAnsi="Times New Roman"/>
          <w:sz w:val="24"/>
          <w:szCs w:val="24"/>
        </w:rPr>
        <w:t>выполнить</w:t>
      </w:r>
      <w:r w:rsidR="004D3035" w:rsidRPr="00511892">
        <w:rPr>
          <w:rFonts w:ascii="Times New Roman" w:hAnsi="Times New Roman"/>
          <w:sz w:val="24"/>
          <w:szCs w:val="24"/>
        </w:rPr>
        <w:t xml:space="preserve"> </w:t>
      </w:r>
      <w:r w:rsidRPr="00511892">
        <w:rPr>
          <w:rFonts w:ascii="Times New Roman" w:hAnsi="Times New Roman"/>
          <w:sz w:val="24"/>
          <w:szCs w:val="24"/>
        </w:rPr>
        <w:t>отдельные</w:t>
      </w:r>
      <w:r w:rsidR="004D3035" w:rsidRPr="00511892">
        <w:rPr>
          <w:rFonts w:ascii="Times New Roman" w:hAnsi="Times New Roman"/>
          <w:sz w:val="24"/>
          <w:szCs w:val="24"/>
        </w:rPr>
        <w:t xml:space="preserve"> </w:t>
      </w:r>
      <w:r w:rsidRPr="00511892">
        <w:rPr>
          <w:rFonts w:ascii="Times New Roman" w:hAnsi="Times New Roman"/>
          <w:sz w:val="24"/>
          <w:szCs w:val="24"/>
        </w:rPr>
        <w:t>виды</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008E7965" w:rsidRPr="00511892">
        <w:rPr>
          <w:rFonts w:ascii="Times New Roman" w:hAnsi="Times New Roman"/>
          <w:sz w:val="24"/>
          <w:szCs w:val="24"/>
        </w:rPr>
        <w:t>В</w:t>
      </w:r>
      <w:r w:rsidR="004D3035" w:rsidRPr="00511892">
        <w:rPr>
          <w:rFonts w:ascii="Times New Roman" w:hAnsi="Times New Roman"/>
          <w:sz w:val="24"/>
          <w:szCs w:val="24"/>
        </w:rPr>
        <w:t xml:space="preserve"> </w:t>
      </w:r>
      <w:r w:rsidR="008E7965"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008E7965" w:rsidRPr="00511892">
        <w:rPr>
          <w:rFonts w:ascii="Times New Roman" w:hAnsi="Times New Roman"/>
          <w:sz w:val="24"/>
          <w:szCs w:val="24"/>
        </w:rPr>
        <w:t>неисполнения</w:t>
      </w:r>
      <w:r w:rsidR="004D3035" w:rsidRPr="00511892">
        <w:rPr>
          <w:rFonts w:ascii="Times New Roman" w:hAnsi="Times New Roman"/>
          <w:sz w:val="24"/>
          <w:szCs w:val="24"/>
        </w:rPr>
        <w:t xml:space="preserve"> </w:t>
      </w:r>
      <w:r w:rsidR="008E7965" w:rsidRPr="00511892">
        <w:rPr>
          <w:rFonts w:ascii="Times New Roman" w:hAnsi="Times New Roman"/>
          <w:sz w:val="24"/>
          <w:szCs w:val="24"/>
        </w:rPr>
        <w:t>Подрядчиком</w:t>
      </w:r>
      <w:r w:rsidR="004D3035" w:rsidRPr="00511892">
        <w:rPr>
          <w:rFonts w:ascii="Times New Roman" w:hAnsi="Times New Roman"/>
          <w:sz w:val="24"/>
          <w:szCs w:val="24"/>
        </w:rPr>
        <w:t xml:space="preserve"> </w:t>
      </w:r>
      <w:r w:rsidR="008E7965" w:rsidRPr="00511892">
        <w:rPr>
          <w:rFonts w:ascii="Times New Roman" w:hAnsi="Times New Roman"/>
          <w:sz w:val="24"/>
          <w:szCs w:val="24"/>
        </w:rPr>
        <w:t>обязательств</w:t>
      </w:r>
      <w:r w:rsidR="004D3035" w:rsidRPr="00511892">
        <w:rPr>
          <w:rFonts w:ascii="Times New Roman" w:hAnsi="Times New Roman"/>
          <w:sz w:val="24"/>
          <w:szCs w:val="24"/>
        </w:rPr>
        <w:t xml:space="preserve"> </w:t>
      </w:r>
      <w:r w:rsidR="008E7965" w:rsidRPr="00511892">
        <w:rPr>
          <w:rFonts w:ascii="Times New Roman" w:hAnsi="Times New Roman"/>
          <w:sz w:val="24"/>
          <w:szCs w:val="24"/>
        </w:rPr>
        <w:t>по</w:t>
      </w:r>
      <w:r w:rsidR="004D3035" w:rsidRPr="00511892">
        <w:rPr>
          <w:rFonts w:ascii="Times New Roman" w:hAnsi="Times New Roman"/>
          <w:sz w:val="24"/>
          <w:szCs w:val="24"/>
        </w:rPr>
        <w:t xml:space="preserve"> </w:t>
      </w:r>
      <w:r w:rsidR="008E7965" w:rsidRPr="00511892">
        <w:rPr>
          <w:rFonts w:ascii="Times New Roman" w:hAnsi="Times New Roman"/>
          <w:sz w:val="24"/>
          <w:szCs w:val="24"/>
        </w:rPr>
        <w:t>исправлению</w:t>
      </w:r>
      <w:r w:rsidR="004D3035" w:rsidRPr="00511892">
        <w:rPr>
          <w:rFonts w:ascii="Times New Roman" w:hAnsi="Times New Roman"/>
          <w:sz w:val="24"/>
          <w:szCs w:val="24"/>
        </w:rPr>
        <w:t xml:space="preserve"> </w:t>
      </w:r>
      <w:r w:rsidR="008E7965" w:rsidRPr="00511892">
        <w:rPr>
          <w:rFonts w:ascii="Times New Roman" w:hAnsi="Times New Roman"/>
          <w:sz w:val="24"/>
          <w:szCs w:val="24"/>
        </w:rPr>
        <w:t>и</w:t>
      </w:r>
      <w:r w:rsidR="004D3035" w:rsidRPr="00511892">
        <w:rPr>
          <w:rFonts w:ascii="Times New Roman" w:hAnsi="Times New Roman"/>
          <w:sz w:val="24"/>
          <w:szCs w:val="24"/>
        </w:rPr>
        <w:t xml:space="preserve"> </w:t>
      </w:r>
      <w:r w:rsidR="008E7965" w:rsidRPr="00511892">
        <w:rPr>
          <w:rFonts w:ascii="Times New Roman" w:hAnsi="Times New Roman"/>
          <w:sz w:val="24"/>
          <w:szCs w:val="24"/>
        </w:rPr>
        <w:t>устранению</w:t>
      </w:r>
      <w:r w:rsidR="004D3035" w:rsidRPr="00511892">
        <w:rPr>
          <w:rFonts w:ascii="Times New Roman" w:hAnsi="Times New Roman"/>
          <w:sz w:val="24"/>
          <w:szCs w:val="24"/>
        </w:rPr>
        <w:t xml:space="preserve"> </w:t>
      </w:r>
      <w:r w:rsidR="008E7965" w:rsidRPr="00511892">
        <w:rPr>
          <w:rFonts w:ascii="Times New Roman" w:hAnsi="Times New Roman"/>
          <w:sz w:val="24"/>
          <w:szCs w:val="24"/>
        </w:rPr>
        <w:t>данных</w:t>
      </w:r>
      <w:r w:rsidR="004D3035" w:rsidRPr="00511892">
        <w:rPr>
          <w:rFonts w:ascii="Times New Roman" w:hAnsi="Times New Roman"/>
          <w:sz w:val="24"/>
          <w:szCs w:val="24"/>
        </w:rPr>
        <w:t xml:space="preserve"> </w:t>
      </w:r>
      <w:r w:rsidR="008E7965" w:rsidRPr="00511892">
        <w:rPr>
          <w:rFonts w:ascii="Times New Roman" w:hAnsi="Times New Roman"/>
          <w:sz w:val="24"/>
          <w:szCs w:val="24"/>
        </w:rPr>
        <w:t>ошибок</w:t>
      </w:r>
      <w:r w:rsidR="004D3035" w:rsidRPr="00511892">
        <w:rPr>
          <w:rFonts w:ascii="Times New Roman" w:hAnsi="Times New Roman"/>
          <w:sz w:val="24"/>
          <w:szCs w:val="24"/>
        </w:rPr>
        <w:t xml:space="preserve"> </w:t>
      </w:r>
      <w:r w:rsidR="008E7965" w:rsidRPr="00511892">
        <w:rPr>
          <w:rFonts w:ascii="Times New Roman" w:hAnsi="Times New Roman"/>
          <w:sz w:val="24"/>
          <w:szCs w:val="24"/>
        </w:rPr>
        <w:t>в</w:t>
      </w:r>
      <w:r w:rsidR="004D3035" w:rsidRPr="00511892">
        <w:rPr>
          <w:rFonts w:ascii="Times New Roman" w:hAnsi="Times New Roman"/>
          <w:sz w:val="24"/>
          <w:szCs w:val="24"/>
        </w:rPr>
        <w:t xml:space="preserve"> </w:t>
      </w:r>
      <w:r w:rsidR="008E7965" w:rsidRPr="00511892">
        <w:rPr>
          <w:rFonts w:ascii="Times New Roman" w:hAnsi="Times New Roman"/>
          <w:sz w:val="24"/>
          <w:szCs w:val="24"/>
        </w:rPr>
        <w:t>проектной</w:t>
      </w:r>
      <w:r w:rsidR="004D3035" w:rsidRPr="00511892">
        <w:rPr>
          <w:rFonts w:ascii="Times New Roman" w:hAnsi="Times New Roman"/>
          <w:sz w:val="24"/>
          <w:szCs w:val="24"/>
        </w:rPr>
        <w:t xml:space="preserve"> </w:t>
      </w:r>
      <w:r w:rsidR="008E7965" w:rsidRPr="00511892">
        <w:rPr>
          <w:rFonts w:ascii="Times New Roman" w:hAnsi="Times New Roman"/>
          <w:sz w:val="24"/>
          <w:szCs w:val="24"/>
        </w:rPr>
        <w:t>документации</w:t>
      </w:r>
      <w:r w:rsidR="004D3035" w:rsidRPr="00511892">
        <w:rPr>
          <w:rFonts w:ascii="Times New Roman" w:hAnsi="Times New Roman"/>
          <w:sz w:val="24"/>
          <w:szCs w:val="24"/>
        </w:rPr>
        <w:t xml:space="preserve"> </w:t>
      </w:r>
      <w:r w:rsidR="008E7965"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008E7965" w:rsidRPr="00511892">
        <w:rPr>
          <w:rFonts w:ascii="Times New Roman" w:hAnsi="Times New Roman"/>
          <w:sz w:val="24"/>
          <w:szCs w:val="24"/>
        </w:rPr>
        <w:t>вправе</w:t>
      </w:r>
      <w:r w:rsidR="004D3035" w:rsidRPr="00511892">
        <w:rPr>
          <w:rFonts w:ascii="Times New Roman" w:hAnsi="Times New Roman"/>
          <w:sz w:val="24"/>
          <w:szCs w:val="24"/>
        </w:rPr>
        <w:t xml:space="preserve"> </w:t>
      </w:r>
      <w:r w:rsidR="008E7965" w:rsidRPr="00511892">
        <w:rPr>
          <w:rFonts w:ascii="Times New Roman" w:hAnsi="Times New Roman"/>
          <w:sz w:val="24"/>
          <w:szCs w:val="24"/>
        </w:rPr>
        <w:t>в</w:t>
      </w:r>
      <w:r w:rsidR="004D3035" w:rsidRPr="00511892">
        <w:rPr>
          <w:rFonts w:ascii="Times New Roman" w:hAnsi="Times New Roman"/>
          <w:sz w:val="24"/>
          <w:szCs w:val="24"/>
        </w:rPr>
        <w:t xml:space="preserve"> </w:t>
      </w:r>
      <w:r w:rsidR="008E7965" w:rsidRPr="00511892">
        <w:rPr>
          <w:rFonts w:ascii="Times New Roman" w:hAnsi="Times New Roman"/>
          <w:sz w:val="24"/>
          <w:szCs w:val="24"/>
        </w:rPr>
        <w:t>разумный</w:t>
      </w:r>
      <w:r w:rsidR="004D3035" w:rsidRPr="00511892">
        <w:rPr>
          <w:rFonts w:ascii="Times New Roman" w:hAnsi="Times New Roman"/>
          <w:sz w:val="24"/>
          <w:szCs w:val="24"/>
        </w:rPr>
        <w:t xml:space="preserve"> </w:t>
      </w:r>
      <w:r w:rsidR="008E7965" w:rsidRPr="00511892">
        <w:rPr>
          <w:rFonts w:ascii="Times New Roman" w:hAnsi="Times New Roman"/>
          <w:sz w:val="24"/>
          <w:szCs w:val="24"/>
        </w:rPr>
        <w:t>срок</w:t>
      </w:r>
      <w:r w:rsidR="004D3035" w:rsidRPr="00511892">
        <w:rPr>
          <w:rFonts w:ascii="Times New Roman" w:hAnsi="Times New Roman"/>
          <w:sz w:val="24"/>
          <w:szCs w:val="24"/>
        </w:rPr>
        <w:t xml:space="preserve"> </w:t>
      </w:r>
      <w:r w:rsidR="008E7965" w:rsidRPr="00511892">
        <w:rPr>
          <w:rFonts w:ascii="Times New Roman" w:hAnsi="Times New Roman"/>
          <w:sz w:val="24"/>
          <w:szCs w:val="24"/>
        </w:rPr>
        <w:t>поручить</w:t>
      </w:r>
      <w:r w:rsidR="004D3035" w:rsidRPr="00511892">
        <w:rPr>
          <w:rFonts w:ascii="Times New Roman" w:hAnsi="Times New Roman"/>
          <w:sz w:val="24"/>
          <w:szCs w:val="24"/>
        </w:rPr>
        <w:t xml:space="preserve"> </w:t>
      </w:r>
      <w:r w:rsidR="008E7965" w:rsidRPr="00511892">
        <w:rPr>
          <w:rFonts w:ascii="Times New Roman" w:hAnsi="Times New Roman"/>
          <w:sz w:val="24"/>
          <w:szCs w:val="24"/>
        </w:rPr>
        <w:t>выполнение</w:t>
      </w:r>
      <w:r w:rsidR="004D3035" w:rsidRPr="00511892">
        <w:rPr>
          <w:rFonts w:ascii="Times New Roman" w:hAnsi="Times New Roman"/>
          <w:sz w:val="24"/>
          <w:szCs w:val="24"/>
        </w:rPr>
        <w:t xml:space="preserve"> </w:t>
      </w:r>
      <w:r w:rsidR="008E7965" w:rsidRPr="00511892">
        <w:rPr>
          <w:rFonts w:ascii="Times New Roman" w:hAnsi="Times New Roman"/>
          <w:sz w:val="24"/>
          <w:szCs w:val="24"/>
        </w:rPr>
        <w:t>данного</w:t>
      </w:r>
      <w:r w:rsidR="004D3035" w:rsidRPr="00511892">
        <w:rPr>
          <w:rFonts w:ascii="Times New Roman" w:hAnsi="Times New Roman"/>
          <w:sz w:val="24"/>
          <w:szCs w:val="24"/>
        </w:rPr>
        <w:t xml:space="preserve"> </w:t>
      </w:r>
      <w:r w:rsidR="008E7965" w:rsidRPr="00511892">
        <w:rPr>
          <w:rFonts w:ascii="Times New Roman" w:hAnsi="Times New Roman"/>
          <w:sz w:val="24"/>
          <w:szCs w:val="24"/>
        </w:rPr>
        <w:t>обязательства</w:t>
      </w:r>
      <w:r w:rsidR="004D3035" w:rsidRPr="00511892">
        <w:rPr>
          <w:rFonts w:ascii="Times New Roman" w:hAnsi="Times New Roman"/>
          <w:sz w:val="24"/>
          <w:szCs w:val="24"/>
        </w:rPr>
        <w:t xml:space="preserve"> </w:t>
      </w:r>
      <w:r w:rsidR="008E7965" w:rsidRPr="00511892">
        <w:rPr>
          <w:rFonts w:ascii="Times New Roman" w:hAnsi="Times New Roman"/>
          <w:sz w:val="24"/>
          <w:szCs w:val="24"/>
        </w:rPr>
        <w:t>третьим</w:t>
      </w:r>
      <w:r w:rsidR="004D3035" w:rsidRPr="00511892">
        <w:rPr>
          <w:rFonts w:ascii="Times New Roman" w:hAnsi="Times New Roman"/>
          <w:sz w:val="24"/>
          <w:szCs w:val="24"/>
        </w:rPr>
        <w:t xml:space="preserve"> </w:t>
      </w:r>
      <w:r w:rsidR="008E7965" w:rsidRPr="00511892">
        <w:rPr>
          <w:rFonts w:ascii="Times New Roman" w:hAnsi="Times New Roman"/>
          <w:sz w:val="24"/>
          <w:szCs w:val="24"/>
        </w:rPr>
        <w:t>лицам</w:t>
      </w:r>
      <w:r w:rsidR="004D3035" w:rsidRPr="00511892">
        <w:rPr>
          <w:rFonts w:ascii="Times New Roman" w:hAnsi="Times New Roman"/>
          <w:sz w:val="24"/>
          <w:szCs w:val="24"/>
        </w:rPr>
        <w:t xml:space="preserve"> </w:t>
      </w:r>
      <w:r w:rsidR="008E7965" w:rsidRPr="00511892">
        <w:rPr>
          <w:rFonts w:ascii="Times New Roman" w:hAnsi="Times New Roman"/>
          <w:sz w:val="24"/>
          <w:szCs w:val="24"/>
        </w:rPr>
        <w:t>за</w:t>
      </w:r>
      <w:r w:rsidR="004D3035" w:rsidRPr="00511892">
        <w:rPr>
          <w:rFonts w:ascii="Times New Roman" w:hAnsi="Times New Roman"/>
          <w:sz w:val="24"/>
          <w:szCs w:val="24"/>
        </w:rPr>
        <w:t xml:space="preserve"> </w:t>
      </w:r>
      <w:r w:rsidR="008E7965" w:rsidRPr="00511892">
        <w:rPr>
          <w:rFonts w:ascii="Times New Roman" w:hAnsi="Times New Roman"/>
          <w:sz w:val="24"/>
          <w:szCs w:val="24"/>
        </w:rPr>
        <w:t>разумную</w:t>
      </w:r>
      <w:r w:rsidR="004D3035" w:rsidRPr="00511892">
        <w:rPr>
          <w:rFonts w:ascii="Times New Roman" w:hAnsi="Times New Roman"/>
          <w:sz w:val="24"/>
          <w:szCs w:val="24"/>
        </w:rPr>
        <w:t xml:space="preserve"> </w:t>
      </w:r>
      <w:r w:rsidR="008E7965" w:rsidRPr="00511892">
        <w:rPr>
          <w:rFonts w:ascii="Times New Roman" w:hAnsi="Times New Roman"/>
          <w:sz w:val="24"/>
          <w:szCs w:val="24"/>
        </w:rPr>
        <w:t>цену</w:t>
      </w:r>
      <w:r w:rsidR="004D3035" w:rsidRPr="00511892">
        <w:rPr>
          <w:rFonts w:ascii="Times New Roman" w:hAnsi="Times New Roman"/>
          <w:sz w:val="24"/>
          <w:szCs w:val="24"/>
        </w:rPr>
        <w:t xml:space="preserve"> </w:t>
      </w:r>
      <w:r w:rsidR="008E7965" w:rsidRPr="00511892">
        <w:rPr>
          <w:rFonts w:ascii="Times New Roman" w:hAnsi="Times New Roman"/>
          <w:sz w:val="24"/>
          <w:szCs w:val="24"/>
        </w:rPr>
        <w:t>либо</w:t>
      </w:r>
      <w:r w:rsidR="004D3035" w:rsidRPr="00511892">
        <w:rPr>
          <w:rFonts w:ascii="Times New Roman" w:hAnsi="Times New Roman"/>
          <w:sz w:val="24"/>
          <w:szCs w:val="24"/>
        </w:rPr>
        <w:t xml:space="preserve"> </w:t>
      </w:r>
      <w:r w:rsidR="008E7965" w:rsidRPr="00511892">
        <w:rPr>
          <w:rFonts w:ascii="Times New Roman" w:hAnsi="Times New Roman"/>
          <w:sz w:val="24"/>
          <w:szCs w:val="24"/>
        </w:rPr>
        <w:t>выполнить</w:t>
      </w:r>
      <w:r w:rsidR="004D3035" w:rsidRPr="00511892">
        <w:rPr>
          <w:rFonts w:ascii="Times New Roman" w:hAnsi="Times New Roman"/>
          <w:sz w:val="24"/>
          <w:szCs w:val="24"/>
        </w:rPr>
        <w:t xml:space="preserve"> </w:t>
      </w:r>
      <w:r w:rsidR="008E7965" w:rsidRPr="00511892">
        <w:rPr>
          <w:rFonts w:ascii="Times New Roman" w:hAnsi="Times New Roman"/>
          <w:sz w:val="24"/>
          <w:szCs w:val="24"/>
        </w:rPr>
        <w:t>его</w:t>
      </w:r>
      <w:r w:rsidR="004D3035" w:rsidRPr="00511892">
        <w:rPr>
          <w:rFonts w:ascii="Times New Roman" w:hAnsi="Times New Roman"/>
          <w:sz w:val="24"/>
          <w:szCs w:val="24"/>
        </w:rPr>
        <w:t xml:space="preserve"> </w:t>
      </w:r>
      <w:r w:rsidR="008E7965" w:rsidRPr="00511892">
        <w:rPr>
          <w:rFonts w:ascii="Times New Roman" w:hAnsi="Times New Roman"/>
          <w:sz w:val="24"/>
          <w:szCs w:val="24"/>
        </w:rPr>
        <w:t>своими</w:t>
      </w:r>
      <w:r w:rsidR="004D3035" w:rsidRPr="00511892">
        <w:rPr>
          <w:rFonts w:ascii="Times New Roman" w:hAnsi="Times New Roman"/>
          <w:sz w:val="24"/>
          <w:szCs w:val="24"/>
        </w:rPr>
        <w:t xml:space="preserve"> </w:t>
      </w:r>
      <w:r w:rsidR="008E7965" w:rsidRPr="00511892">
        <w:rPr>
          <w:rFonts w:ascii="Times New Roman" w:hAnsi="Times New Roman"/>
          <w:sz w:val="24"/>
          <w:szCs w:val="24"/>
        </w:rPr>
        <w:t>силами,</w:t>
      </w:r>
      <w:r w:rsidR="004D3035" w:rsidRPr="00511892">
        <w:rPr>
          <w:rFonts w:ascii="Times New Roman" w:hAnsi="Times New Roman"/>
          <w:sz w:val="24"/>
          <w:szCs w:val="24"/>
        </w:rPr>
        <w:t xml:space="preserve"> </w:t>
      </w:r>
      <w:r w:rsidR="008E7965" w:rsidRPr="00511892">
        <w:rPr>
          <w:rFonts w:ascii="Times New Roman" w:hAnsi="Times New Roman"/>
          <w:sz w:val="24"/>
          <w:szCs w:val="24"/>
        </w:rPr>
        <w:t>и</w:t>
      </w:r>
      <w:r w:rsidR="004D3035" w:rsidRPr="00511892">
        <w:rPr>
          <w:rFonts w:ascii="Times New Roman" w:hAnsi="Times New Roman"/>
          <w:sz w:val="24"/>
          <w:szCs w:val="24"/>
        </w:rPr>
        <w:t xml:space="preserve"> </w:t>
      </w:r>
      <w:r w:rsidR="008E7965" w:rsidRPr="00511892">
        <w:rPr>
          <w:rFonts w:ascii="Times New Roman" w:hAnsi="Times New Roman"/>
          <w:sz w:val="24"/>
          <w:szCs w:val="24"/>
        </w:rPr>
        <w:t>потребовать</w:t>
      </w:r>
      <w:r w:rsidR="004D3035" w:rsidRPr="00511892">
        <w:rPr>
          <w:rFonts w:ascii="Times New Roman" w:hAnsi="Times New Roman"/>
          <w:sz w:val="24"/>
          <w:szCs w:val="24"/>
        </w:rPr>
        <w:t xml:space="preserve"> </w:t>
      </w:r>
      <w:r w:rsidR="008E7965" w:rsidRPr="00511892">
        <w:rPr>
          <w:rFonts w:ascii="Times New Roman" w:hAnsi="Times New Roman"/>
          <w:sz w:val="24"/>
          <w:szCs w:val="24"/>
        </w:rPr>
        <w:t>от</w:t>
      </w:r>
      <w:r w:rsidR="004D3035" w:rsidRPr="00511892">
        <w:rPr>
          <w:rFonts w:ascii="Times New Roman" w:hAnsi="Times New Roman"/>
          <w:sz w:val="24"/>
          <w:szCs w:val="24"/>
        </w:rPr>
        <w:t xml:space="preserve"> </w:t>
      </w:r>
      <w:r w:rsidR="008E7965" w:rsidRPr="00511892">
        <w:rPr>
          <w:rFonts w:ascii="Times New Roman" w:hAnsi="Times New Roman"/>
          <w:sz w:val="24"/>
          <w:szCs w:val="24"/>
        </w:rPr>
        <w:t>должника</w:t>
      </w:r>
      <w:r w:rsidR="004D3035" w:rsidRPr="00511892">
        <w:rPr>
          <w:rFonts w:ascii="Times New Roman" w:hAnsi="Times New Roman"/>
          <w:sz w:val="24"/>
          <w:szCs w:val="24"/>
        </w:rPr>
        <w:t xml:space="preserve"> </w:t>
      </w:r>
      <w:r w:rsidR="008E7965" w:rsidRPr="00511892">
        <w:rPr>
          <w:rFonts w:ascii="Times New Roman" w:hAnsi="Times New Roman"/>
          <w:sz w:val="24"/>
          <w:szCs w:val="24"/>
        </w:rPr>
        <w:t>возмещения</w:t>
      </w:r>
      <w:r w:rsidR="004D3035" w:rsidRPr="00511892">
        <w:rPr>
          <w:rFonts w:ascii="Times New Roman" w:hAnsi="Times New Roman"/>
          <w:sz w:val="24"/>
          <w:szCs w:val="24"/>
        </w:rPr>
        <w:t xml:space="preserve"> </w:t>
      </w:r>
      <w:r w:rsidR="008E7965" w:rsidRPr="00511892">
        <w:rPr>
          <w:rFonts w:ascii="Times New Roman" w:hAnsi="Times New Roman"/>
          <w:sz w:val="24"/>
          <w:szCs w:val="24"/>
        </w:rPr>
        <w:t>понесенных</w:t>
      </w:r>
      <w:r w:rsidR="004D3035" w:rsidRPr="00511892">
        <w:rPr>
          <w:rFonts w:ascii="Times New Roman" w:hAnsi="Times New Roman"/>
          <w:sz w:val="24"/>
          <w:szCs w:val="24"/>
        </w:rPr>
        <w:t xml:space="preserve"> </w:t>
      </w:r>
      <w:r w:rsidR="008E7965" w:rsidRPr="00511892">
        <w:rPr>
          <w:rFonts w:ascii="Times New Roman" w:hAnsi="Times New Roman"/>
          <w:sz w:val="24"/>
          <w:szCs w:val="24"/>
        </w:rPr>
        <w:t>необходимых</w:t>
      </w:r>
      <w:r w:rsidR="004D3035" w:rsidRPr="00511892">
        <w:rPr>
          <w:rFonts w:ascii="Times New Roman" w:hAnsi="Times New Roman"/>
          <w:sz w:val="24"/>
          <w:szCs w:val="24"/>
        </w:rPr>
        <w:t xml:space="preserve"> </w:t>
      </w:r>
      <w:r w:rsidR="008E7965" w:rsidRPr="00511892">
        <w:rPr>
          <w:rFonts w:ascii="Times New Roman" w:hAnsi="Times New Roman"/>
          <w:sz w:val="24"/>
          <w:szCs w:val="24"/>
        </w:rPr>
        <w:t>расходов</w:t>
      </w:r>
      <w:r w:rsidR="004D3035" w:rsidRPr="00511892">
        <w:rPr>
          <w:rFonts w:ascii="Times New Roman" w:hAnsi="Times New Roman"/>
          <w:sz w:val="24"/>
          <w:szCs w:val="24"/>
        </w:rPr>
        <w:t xml:space="preserve"> </w:t>
      </w:r>
      <w:r w:rsidR="008E7965" w:rsidRPr="00511892">
        <w:rPr>
          <w:rFonts w:ascii="Times New Roman" w:hAnsi="Times New Roman"/>
          <w:sz w:val="24"/>
          <w:szCs w:val="24"/>
        </w:rPr>
        <w:t>и</w:t>
      </w:r>
      <w:r w:rsidR="004D3035" w:rsidRPr="00511892">
        <w:rPr>
          <w:rFonts w:ascii="Times New Roman" w:hAnsi="Times New Roman"/>
          <w:sz w:val="24"/>
          <w:szCs w:val="24"/>
        </w:rPr>
        <w:t xml:space="preserve"> </w:t>
      </w:r>
      <w:r w:rsidR="008E7965" w:rsidRPr="00511892">
        <w:rPr>
          <w:rFonts w:ascii="Times New Roman" w:hAnsi="Times New Roman"/>
          <w:sz w:val="24"/>
          <w:szCs w:val="24"/>
        </w:rPr>
        <w:t>других</w:t>
      </w:r>
      <w:r w:rsidR="004D3035" w:rsidRPr="00511892">
        <w:rPr>
          <w:rFonts w:ascii="Times New Roman" w:hAnsi="Times New Roman"/>
          <w:sz w:val="24"/>
          <w:szCs w:val="24"/>
        </w:rPr>
        <w:t xml:space="preserve"> </w:t>
      </w:r>
      <w:r w:rsidR="008E7965" w:rsidRPr="00511892">
        <w:rPr>
          <w:rFonts w:ascii="Times New Roman" w:hAnsi="Times New Roman"/>
          <w:sz w:val="24"/>
          <w:szCs w:val="24"/>
        </w:rPr>
        <w:t>убытков.</w:t>
      </w:r>
    </w:p>
    <w:p w14:paraId="6757EA69" w14:textId="22512D99" w:rsidR="00D727E3" w:rsidRPr="00511892" w:rsidRDefault="00D727E3" w:rsidP="006E1618">
      <w:pPr>
        <w:pStyle w:val="31"/>
        <w:widowControl w:val="0"/>
        <w:numPr>
          <w:ilvl w:val="2"/>
          <w:numId w:val="30"/>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Если</w:t>
      </w:r>
      <w:r w:rsidR="004D3035" w:rsidRPr="00511892">
        <w:rPr>
          <w:rFonts w:ascii="Times New Roman" w:hAnsi="Times New Roman"/>
          <w:sz w:val="24"/>
          <w:szCs w:val="24"/>
        </w:rPr>
        <w:t xml:space="preserve"> </w:t>
      </w:r>
      <w:r w:rsidRPr="00511892">
        <w:rPr>
          <w:rFonts w:ascii="Times New Roman" w:hAnsi="Times New Roman"/>
          <w:sz w:val="24"/>
          <w:szCs w:val="24"/>
        </w:rPr>
        <w:t>откорректированная</w:t>
      </w:r>
      <w:r w:rsidR="004D3035" w:rsidRPr="00511892">
        <w:rPr>
          <w:rFonts w:ascii="Times New Roman" w:hAnsi="Times New Roman"/>
          <w:sz w:val="24"/>
          <w:szCs w:val="24"/>
        </w:rPr>
        <w:t xml:space="preserve"> </w:t>
      </w:r>
      <w:r w:rsidRPr="00511892">
        <w:rPr>
          <w:rFonts w:ascii="Times New Roman" w:hAnsi="Times New Roman"/>
          <w:sz w:val="24"/>
          <w:szCs w:val="24"/>
        </w:rPr>
        <w:t>рабочая</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документация,</w:t>
      </w:r>
      <w:r w:rsidR="004D3035" w:rsidRPr="00511892">
        <w:rPr>
          <w:rFonts w:ascii="Times New Roman" w:hAnsi="Times New Roman"/>
          <w:sz w:val="24"/>
          <w:szCs w:val="24"/>
        </w:rPr>
        <w:t xml:space="preserve"> </w:t>
      </w:r>
      <w:r w:rsidRPr="00511892">
        <w:rPr>
          <w:rFonts w:ascii="Times New Roman" w:hAnsi="Times New Roman"/>
          <w:sz w:val="24"/>
          <w:szCs w:val="24"/>
        </w:rPr>
        <w:t>выполненная</w:t>
      </w:r>
      <w:r w:rsidR="004D3035" w:rsidRPr="00511892">
        <w:rPr>
          <w:rFonts w:ascii="Times New Roman" w:hAnsi="Times New Roman"/>
          <w:sz w:val="24"/>
          <w:szCs w:val="24"/>
        </w:rPr>
        <w:t xml:space="preserve"> </w:t>
      </w:r>
      <w:r w:rsidR="00EB5378" w:rsidRPr="00511892">
        <w:rPr>
          <w:rFonts w:ascii="Times New Roman" w:hAnsi="Times New Roman"/>
          <w:sz w:val="24"/>
          <w:szCs w:val="24"/>
        </w:rPr>
        <w:t>Подрядчиком</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гарантийный</w:t>
      </w:r>
      <w:r w:rsidR="004D3035" w:rsidRPr="00511892">
        <w:rPr>
          <w:rFonts w:ascii="Times New Roman" w:hAnsi="Times New Roman"/>
          <w:sz w:val="24"/>
          <w:szCs w:val="24"/>
        </w:rPr>
        <w:t xml:space="preserve"> </w:t>
      </w:r>
      <w:r w:rsidRPr="00511892">
        <w:rPr>
          <w:rFonts w:ascii="Times New Roman" w:hAnsi="Times New Roman"/>
          <w:sz w:val="24"/>
          <w:szCs w:val="24"/>
        </w:rPr>
        <w:t>срок,</w:t>
      </w:r>
      <w:r w:rsidR="004D3035" w:rsidRPr="00511892">
        <w:rPr>
          <w:rFonts w:ascii="Times New Roman" w:hAnsi="Times New Roman"/>
          <w:sz w:val="24"/>
          <w:szCs w:val="24"/>
        </w:rPr>
        <w:t xml:space="preserve"> </w:t>
      </w:r>
      <w:r w:rsidRPr="00511892">
        <w:rPr>
          <w:rFonts w:ascii="Times New Roman" w:hAnsi="Times New Roman"/>
          <w:sz w:val="24"/>
          <w:szCs w:val="24"/>
        </w:rPr>
        <w:t>влечет</w:t>
      </w:r>
      <w:r w:rsidR="004D3035" w:rsidRPr="00511892">
        <w:rPr>
          <w:rFonts w:ascii="Times New Roman" w:hAnsi="Times New Roman"/>
          <w:sz w:val="24"/>
          <w:szCs w:val="24"/>
        </w:rPr>
        <w:t xml:space="preserve"> </w:t>
      </w:r>
      <w:r w:rsidRPr="00511892">
        <w:rPr>
          <w:rFonts w:ascii="Times New Roman" w:hAnsi="Times New Roman"/>
          <w:sz w:val="24"/>
          <w:szCs w:val="24"/>
        </w:rPr>
        <w:t>снижение</w:t>
      </w:r>
      <w:r w:rsidR="004D3035" w:rsidRPr="00511892">
        <w:rPr>
          <w:rFonts w:ascii="Times New Roman" w:hAnsi="Times New Roman"/>
          <w:sz w:val="24"/>
          <w:szCs w:val="24"/>
        </w:rPr>
        <w:t xml:space="preserve"> </w:t>
      </w:r>
      <w:r w:rsidRPr="00511892">
        <w:rPr>
          <w:rFonts w:ascii="Times New Roman" w:hAnsi="Times New Roman"/>
          <w:sz w:val="24"/>
          <w:szCs w:val="24"/>
        </w:rPr>
        <w:t>установленных</w:t>
      </w:r>
      <w:r w:rsidR="004D3035" w:rsidRPr="00511892">
        <w:rPr>
          <w:rFonts w:ascii="Times New Roman" w:hAnsi="Times New Roman"/>
          <w:sz w:val="24"/>
          <w:szCs w:val="24"/>
        </w:rPr>
        <w:t xml:space="preserve"> </w:t>
      </w:r>
      <w:r w:rsidRPr="00511892">
        <w:rPr>
          <w:rFonts w:ascii="Times New Roman" w:hAnsi="Times New Roman"/>
          <w:sz w:val="24"/>
          <w:szCs w:val="24"/>
        </w:rPr>
        <w:t>раннее</w:t>
      </w:r>
      <w:r w:rsidR="004D3035" w:rsidRPr="00511892">
        <w:rPr>
          <w:rFonts w:ascii="Times New Roman" w:hAnsi="Times New Roman"/>
          <w:sz w:val="24"/>
          <w:szCs w:val="24"/>
        </w:rPr>
        <w:t xml:space="preserve"> </w:t>
      </w:r>
      <w:r w:rsidRPr="00511892">
        <w:rPr>
          <w:rFonts w:ascii="Times New Roman" w:hAnsi="Times New Roman"/>
          <w:sz w:val="24"/>
          <w:szCs w:val="24"/>
        </w:rPr>
        <w:t>рабочей</w:t>
      </w:r>
      <w:r w:rsidR="004D3035" w:rsidRPr="00511892">
        <w:rPr>
          <w:rFonts w:ascii="Times New Roman" w:hAnsi="Times New Roman"/>
          <w:sz w:val="24"/>
          <w:szCs w:val="24"/>
        </w:rPr>
        <w:t xml:space="preserve"> </w:t>
      </w:r>
      <w:r w:rsidRPr="00511892">
        <w:rPr>
          <w:rFonts w:ascii="Times New Roman" w:hAnsi="Times New Roman"/>
          <w:sz w:val="24"/>
          <w:szCs w:val="24"/>
        </w:rPr>
        <w:t>документацией</w:t>
      </w:r>
      <w:r w:rsidR="004D3035" w:rsidRPr="00511892">
        <w:rPr>
          <w:rFonts w:ascii="Times New Roman" w:hAnsi="Times New Roman"/>
          <w:sz w:val="24"/>
          <w:szCs w:val="24"/>
        </w:rPr>
        <w:t xml:space="preserve"> </w:t>
      </w:r>
      <w:r w:rsidRPr="00511892">
        <w:rPr>
          <w:rFonts w:ascii="Times New Roman" w:hAnsi="Times New Roman"/>
          <w:sz w:val="24"/>
          <w:szCs w:val="24"/>
        </w:rPr>
        <w:t>параметров</w:t>
      </w:r>
      <w:r w:rsidR="004D3035" w:rsidRPr="00511892">
        <w:rPr>
          <w:rFonts w:ascii="Times New Roman" w:hAnsi="Times New Roman"/>
          <w:sz w:val="24"/>
          <w:szCs w:val="24"/>
        </w:rPr>
        <w:t xml:space="preserve"> </w:t>
      </w:r>
      <w:r w:rsidRPr="00511892">
        <w:rPr>
          <w:rFonts w:ascii="Times New Roman" w:hAnsi="Times New Roman"/>
          <w:sz w:val="24"/>
          <w:szCs w:val="24"/>
        </w:rPr>
        <w:t>эксплуатации</w:t>
      </w:r>
      <w:r w:rsidR="004D3035" w:rsidRPr="00511892">
        <w:rPr>
          <w:rFonts w:ascii="Times New Roman" w:hAnsi="Times New Roman"/>
          <w:sz w:val="24"/>
          <w:szCs w:val="24"/>
        </w:rPr>
        <w:t xml:space="preserve"> </w:t>
      </w:r>
      <w:r w:rsidRPr="00511892">
        <w:rPr>
          <w:rFonts w:ascii="Times New Roman" w:hAnsi="Times New Roman"/>
          <w:sz w:val="24"/>
          <w:szCs w:val="24"/>
        </w:rPr>
        <w:t>объекта,</w:t>
      </w:r>
      <w:r w:rsidR="004D3035" w:rsidRPr="00511892">
        <w:rPr>
          <w:rFonts w:ascii="Times New Roman" w:hAnsi="Times New Roman"/>
          <w:sz w:val="24"/>
          <w:szCs w:val="24"/>
        </w:rPr>
        <w:t xml:space="preserve"> </w:t>
      </w:r>
      <w:r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Pr="00511892">
        <w:rPr>
          <w:rFonts w:ascii="Times New Roman" w:hAnsi="Times New Roman"/>
          <w:sz w:val="24"/>
          <w:szCs w:val="24"/>
        </w:rPr>
        <w:t>может</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разумный</w:t>
      </w:r>
      <w:r w:rsidR="004D3035" w:rsidRPr="00511892">
        <w:rPr>
          <w:rFonts w:ascii="Times New Roman" w:hAnsi="Times New Roman"/>
          <w:sz w:val="24"/>
          <w:szCs w:val="24"/>
        </w:rPr>
        <w:t xml:space="preserve"> </w:t>
      </w:r>
      <w:r w:rsidRPr="00511892">
        <w:rPr>
          <w:rFonts w:ascii="Times New Roman" w:hAnsi="Times New Roman"/>
          <w:sz w:val="24"/>
          <w:szCs w:val="24"/>
        </w:rPr>
        <w:t>срок</w:t>
      </w:r>
      <w:r w:rsidR="004D3035" w:rsidRPr="00511892">
        <w:rPr>
          <w:rFonts w:ascii="Times New Roman" w:hAnsi="Times New Roman"/>
          <w:sz w:val="24"/>
          <w:szCs w:val="24"/>
        </w:rPr>
        <w:t xml:space="preserve"> </w:t>
      </w:r>
      <w:r w:rsidRPr="00511892">
        <w:rPr>
          <w:rFonts w:ascii="Times New Roman" w:hAnsi="Times New Roman"/>
          <w:sz w:val="24"/>
          <w:szCs w:val="24"/>
        </w:rPr>
        <w:t>после</w:t>
      </w:r>
      <w:r w:rsidR="004D3035" w:rsidRPr="00511892">
        <w:rPr>
          <w:rFonts w:ascii="Times New Roman" w:hAnsi="Times New Roman"/>
          <w:sz w:val="24"/>
          <w:szCs w:val="24"/>
        </w:rPr>
        <w:t xml:space="preserve"> </w:t>
      </w:r>
      <w:r w:rsidRPr="00511892">
        <w:rPr>
          <w:rFonts w:ascii="Times New Roman" w:hAnsi="Times New Roman"/>
          <w:sz w:val="24"/>
          <w:szCs w:val="24"/>
        </w:rPr>
        <w:t>такой</w:t>
      </w:r>
      <w:r w:rsidR="004D3035" w:rsidRPr="00511892">
        <w:rPr>
          <w:rFonts w:ascii="Times New Roman" w:hAnsi="Times New Roman"/>
          <w:sz w:val="24"/>
          <w:szCs w:val="24"/>
        </w:rPr>
        <w:t xml:space="preserve"> </w:t>
      </w:r>
      <w:r w:rsidRPr="00511892">
        <w:rPr>
          <w:rFonts w:ascii="Times New Roman" w:hAnsi="Times New Roman"/>
          <w:sz w:val="24"/>
          <w:szCs w:val="24"/>
        </w:rPr>
        <w:t>корректировки</w:t>
      </w:r>
      <w:r w:rsidR="004D3035" w:rsidRPr="00511892">
        <w:rPr>
          <w:rFonts w:ascii="Times New Roman" w:hAnsi="Times New Roman"/>
          <w:sz w:val="24"/>
          <w:szCs w:val="24"/>
        </w:rPr>
        <w:t xml:space="preserve"> </w:t>
      </w:r>
      <w:r w:rsidRPr="00511892">
        <w:rPr>
          <w:rFonts w:ascii="Times New Roman" w:hAnsi="Times New Roman"/>
          <w:sz w:val="24"/>
          <w:szCs w:val="24"/>
        </w:rPr>
        <w:t>выдать</w:t>
      </w:r>
      <w:r w:rsidR="004D3035" w:rsidRPr="00511892">
        <w:rPr>
          <w:rFonts w:ascii="Times New Roman" w:hAnsi="Times New Roman"/>
          <w:sz w:val="24"/>
          <w:szCs w:val="24"/>
        </w:rPr>
        <w:t xml:space="preserve"> </w:t>
      </w:r>
      <w:r w:rsidR="00EB5378" w:rsidRPr="00511892">
        <w:rPr>
          <w:rFonts w:ascii="Times New Roman" w:hAnsi="Times New Roman"/>
          <w:sz w:val="24"/>
          <w:szCs w:val="24"/>
        </w:rPr>
        <w:t>Подрядчику</w:t>
      </w:r>
      <w:r w:rsidR="004D3035" w:rsidRPr="00511892">
        <w:rPr>
          <w:rFonts w:ascii="Times New Roman" w:hAnsi="Times New Roman"/>
          <w:sz w:val="24"/>
          <w:szCs w:val="24"/>
        </w:rPr>
        <w:t xml:space="preserve"> </w:t>
      </w:r>
      <w:r w:rsidRPr="00511892">
        <w:rPr>
          <w:rFonts w:ascii="Times New Roman" w:hAnsi="Times New Roman"/>
          <w:sz w:val="24"/>
          <w:szCs w:val="24"/>
        </w:rPr>
        <w:t>замечания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письменной</w:t>
      </w:r>
      <w:r w:rsidR="004D3035" w:rsidRPr="00511892">
        <w:rPr>
          <w:rFonts w:ascii="Times New Roman" w:hAnsi="Times New Roman"/>
          <w:sz w:val="24"/>
          <w:szCs w:val="24"/>
        </w:rPr>
        <w:t xml:space="preserve"> </w:t>
      </w:r>
      <w:r w:rsidRPr="00511892">
        <w:rPr>
          <w:rFonts w:ascii="Times New Roman" w:hAnsi="Times New Roman"/>
          <w:sz w:val="24"/>
          <w:szCs w:val="24"/>
        </w:rPr>
        <w:t>форме</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требованием</w:t>
      </w:r>
      <w:r w:rsidR="004D3035" w:rsidRPr="00511892">
        <w:rPr>
          <w:rFonts w:ascii="Times New Roman" w:hAnsi="Times New Roman"/>
          <w:sz w:val="24"/>
          <w:szCs w:val="24"/>
        </w:rPr>
        <w:t xml:space="preserve"> </w:t>
      </w:r>
      <w:r w:rsidRPr="00511892">
        <w:rPr>
          <w:rFonts w:ascii="Times New Roman" w:hAnsi="Times New Roman"/>
          <w:sz w:val="24"/>
          <w:szCs w:val="24"/>
        </w:rPr>
        <w:t>устранения</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счет</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силами</w:t>
      </w:r>
      <w:r w:rsidR="004D3035" w:rsidRPr="00511892">
        <w:rPr>
          <w:rFonts w:ascii="Times New Roman" w:hAnsi="Times New Roman"/>
          <w:sz w:val="24"/>
          <w:szCs w:val="24"/>
        </w:rPr>
        <w:t xml:space="preserve"> </w:t>
      </w:r>
      <w:r w:rsidR="00EB5378"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данного</w:t>
      </w:r>
      <w:r w:rsidR="004D3035" w:rsidRPr="00511892">
        <w:rPr>
          <w:rFonts w:ascii="Times New Roman" w:hAnsi="Times New Roman"/>
          <w:sz w:val="24"/>
          <w:szCs w:val="24"/>
        </w:rPr>
        <w:t xml:space="preserve"> </w:t>
      </w:r>
      <w:r w:rsidRPr="00511892">
        <w:rPr>
          <w:rFonts w:ascii="Times New Roman" w:hAnsi="Times New Roman"/>
          <w:sz w:val="24"/>
          <w:szCs w:val="24"/>
        </w:rPr>
        <w:t>дефекта</w:t>
      </w:r>
      <w:r w:rsidR="004D3035" w:rsidRPr="00511892">
        <w:rPr>
          <w:rFonts w:ascii="Times New Roman" w:hAnsi="Times New Roman"/>
          <w:sz w:val="24"/>
          <w:szCs w:val="24"/>
        </w:rPr>
        <w:t xml:space="preserve"> </w:t>
      </w:r>
      <w:r w:rsidRPr="00511892">
        <w:rPr>
          <w:rFonts w:ascii="Times New Roman" w:hAnsi="Times New Roman"/>
          <w:sz w:val="24"/>
          <w:szCs w:val="24"/>
        </w:rPr>
        <w:t>до</w:t>
      </w:r>
      <w:r w:rsidR="004D3035" w:rsidRPr="00511892">
        <w:rPr>
          <w:rFonts w:ascii="Times New Roman" w:hAnsi="Times New Roman"/>
          <w:sz w:val="24"/>
          <w:szCs w:val="24"/>
        </w:rPr>
        <w:t xml:space="preserve"> </w:t>
      </w:r>
      <w:r w:rsidRPr="00511892">
        <w:rPr>
          <w:rFonts w:ascii="Times New Roman" w:hAnsi="Times New Roman"/>
          <w:sz w:val="24"/>
          <w:szCs w:val="24"/>
        </w:rPr>
        <w:t>восстановления</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соответствия</w:t>
      </w:r>
      <w:r w:rsidR="004D3035" w:rsidRPr="00511892">
        <w:rPr>
          <w:rFonts w:ascii="Times New Roman" w:hAnsi="Times New Roman"/>
          <w:sz w:val="24"/>
          <w:szCs w:val="24"/>
        </w:rPr>
        <w:t xml:space="preserve"> </w:t>
      </w:r>
      <w:r w:rsidRPr="00511892">
        <w:rPr>
          <w:rFonts w:ascii="Times New Roman" w:hAnsi="Times New Roman"/>
          <w:sz w:val="24"/>
          <w:szCs w:val="24"/>
        </w:rPr>
        <w:t>параметров</w:t>
      </w:r>
      <w:r w:rsidR="004D3035" w:rsidRPr="00511892">
        <w:rPr>
          <w:rFonts w:ascii="Times New Roman" w:hAnsi="Times New Roman"/>
          <w:sz w:val="24"/>
          <w:szCs w:val="24"/>
        </w:rPr>
        <w:t xml:space="preserve"> </w:t>
      </w:r>
      <w:r w:rsidRPr="00511892">
        <w:rPr>
          <w:rFonts w:ascii="Times New Roman" w:hAnsi="Times New Roman"/>
          <w:sz w:val="24"/>
          <w:szCs w:val="24"/>
        </w:rPr>
        <w:t>объекта</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требованиям</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p>
    <w:p w14:paraId="77703C9B" w14:textId="355E4469" w:rsidR="00D727E3" w:rsidRDefault="00D727E3" w:rsidP="00F93389">
      <w:pPr>
        <w:pStyle w:val="10"/>
        <w:keepNext w:val="0"/>
        <w:keepLines w:val="0"/>
        <w:widowControl w:val="0"/>
        <w:shd w:val="clear" w:color="auto" w:fill="FFFFFF"/>
        <w:spacing w:after="240"/>
        <w:ind w:firstLine="709"/>
        <w:jc w:val="center"/>
        <w:rPr>
          <w:rFonts w:ascii="Times New Roman" w:hAnsi="Times New Roman"/>
          <w:color w:val="auto"/>
          <w:sz w:val="24"/>
          <w:szCs w:val="24"/>
        </w:rPr>
      </w:pPr>
      <w:bookmarkStart w:id="20" w:name="_Toc55792019"/>
      <w:bookmarkStart w:id="21" w:name="_Toc403405737"/>
      <w:bookmarkStart w:id="22" w:name="_Toc403405948"/>
      <w:bookmarkStart w:id="23" w:name="_Toc403405988"/>
      <w:bookmarkStart w:id="24" w:name="_Toc403417610"/>
      <w:bookmarkStart w:id="25" w:name="_Toc403417636"/>
      <w:bookmarkStart w:id="26" w:name="_Toc403775395"/>
      <w:bookmarkStart w:id="27" w:name="_Toc403775504"/>
      <w:bookmarkStart w:id="28" w:name="_Toc435958553"/>
      <w:bookmarkStart w:id="29" w:name="_Toc452462632"/>
      <w:bookmarkStart w:id="30" w:name="_Toc470500747"/>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w:t>
      </w:r>
      <w:r w:rsidR="00C16B6F">
        <w:rPr>
          <w:rFonts w:ascii="Times New Roman" w:hAnsi="Times New Roman"/>
          <w:color w:val="auto"/>
          <w:sz w:val="24"/>
          <w:szCs w:val="24"/>
        </w:rPr>
        <w:t>4</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Ответственность</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Сторон</w:t>
      </w:r>
      <w:bookmarkEnd w:id="20"/>
    </w:p>
    <w:p w14:paraId="7CBD5D62" w14:textId="16A9E55A" w:rsidR="00C16B6F" w:rsidRPr="00C16B6F" w:rsidRDefault="00C16B6F" w:rsidP="006E1618">
      <w:pPr>
        <w:pStyle w:val="aa"/>
        <w:numPr>
          <w:ilvl w:val="1"/>
          <w:numId w:val="38"/>
        </w:numPr>
        <w:spacing w:after="0"/>
        <w:ind w:left="0" w:firstLine="709"/>
      </w:pPr>
      <w:bookmarkStart w:id="31" w:name="_Hlk42158835"/>
      <w:bookmarkStart w:id="32" w:name="_Hlk42159030"/>
      <w:r>
        <w:t xml:space="preserve"> </w:t>
      </w:r>
      <w:r w:rsidRPr="00C16B6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w:t>
      </w:r>
      <w:r w:rsidR="00AE178A">
        <w:t>ом выполнения работ (Приложение                 № 1 к Контракту)</w:t>
      </w:r>
      <w:r w:rsidRPr="00C16B6F">
        <w:t>, Стороны несут ответственность в соответствии с законодательством Российской Федерации и Контрактом.</w:t>
      </w:r>
    </w:p>
    <w:p w14:paraId="07B46E18" w14:textId="6ED2DC9F" w:rsidR="00C16B6F" w:rsidRPr="00AE178A" w:rsidRDefault="00C16B6F" w:rsidP="006E1618">
      <w:pPr>
        <w:pStyle w:val="aa"/>
        <w:numPr>
          <w:ilvl w:val="1"/>
          <w:numId w:val="38"/>
        </w:numPr>
        <w:spacing w:after="0"/>
        <w:ind w:left="0" w:firstLine="709"/>
      </w:pPr>
      <w:r w:rsidRPr="00AE178A">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FF03B01" w14:textId="3E9142D5" w:rsidR="00C16B6F" w:rsidRPr="00C16B6F" w:rsidRDefault="00C16B6F" w:rsidP="00AE178A">
      <w:pPr>
        <w:spacing w:after="0" w:line="240" w:lineRule="auto"/>
        <w:ind w:firstLine="709"/>
        <w:jc w:val="both"/>
        <w:rPr>
          <w:rFonts w:ascii="Times New Roman" w:hAnsi="Times New Roman"/>
          <w:sz w:val="24"/>
          <w:szCs w:val="24"/>
          <w:lang w:eastAsia="ru-RU"/>
        </w:rPr>
      </w:pPr>
      <w:r w:rsidRPr="00C16B6F">
        <w:rPr>
          <w:rFonts w:ascii="Times New Roman" w:hAnsi="Times New Roman"/>
          <w:sz w:val="24"/>
          <w:szCs w:val="24"/>
          <w:lang w:eastAsia="ru-RU"/>
        </w:rPr>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E145641" w14:textId="1EACFD56" w:rsidR="00C16B6F" w:rsidRPr="00AE178A" w:rsidRDefault="00C16B6F" w:rsidP="006E1618">
      <w:pPr>
        <w:pStyle w:val="aa"/>
        <w:numPr>
          <w:ilvl w:val="1"/>
          <w:numId w:val="38"/>
        </w:numPr>
        <w:spacing w:after="0"/>
        <w:ind w:left="0" w:firstLine="709"/>
      </w:pPr>
      <w:r w:rsidRPr="00AE178A">
        <w:lastRenderedPageBreak/>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w:t>
      </w:r>
      <w:r w:rsidR="00AE178A">
        <w:t>ом</w:t>
      </w:r>
      <w:r w:rsidRPr="00AE178A">
        <w:t>, составляет более 30 (тридцать) календарных дней, такие нарушения признаются существенными.</w:t>
      </w:r>
    </w:p>
    <w:p w14:paraId="5D3DBAA0" w14:textId="5BAF30C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bookmarkStart w:id="33" w:name="_Hlk11337728"/>
      <w:bookmarkEnd w:id="31"/>
      <w:r w:rsidRPr="00C16B6F">
        <w:rPr>
          <w:rFonts w:ascii="Times New Roman" w:hAnsi="Times New Roman"/>
          <w:sz w:val="24"/>
          <w:szCs w:val="24"/>
          <w:lang w:eastAsia="ru-RU"/>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34" w:name="_Hlk16674081"/>
      <w:r w:rsidRPr="00C16B6F">
        <w:rPr>
          <w:rFonts w:ascii="Times New Roman" w:hAnsi="Times New Roman"/>
          <w:sz w:val="24"/>
          <w:szCs w:val="24"/>
          <w:lang w:eastAsia="ru-RU"/>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rsidR="00AE178A">
        <w:rPr>
          <w:rFonts w:ascii="Times New Roman" w:hAnsi="Times New Roman"/>
          <w:sz w:val="24"/>
          <w:szCs w:val="24"/>
          <w:lang w:eastAsia="ru-RU"/>
        </w:rPr>
        <w:t>0,5</w:t>
      </w:r>
      <w:r w:rsidRPr="00C16B6F">
        <w:rPr>
          <w:rFonts w:ascii="Times New Roman" w:hAnsi="Times New Roman"/>
          <w:sz w:val="24"/>
          <w:szCs w:val="24"/>
          <w:lang w:eastAsia="ru-RU"/>
        </w:rPr>
        <w:t xml:space="preserve"> процентам цены Контракта (этапа). (в случае, если Контрактом предполагается поэтапное выполнение работ, размер штрафа указывается для каждого этапа).</w:t>
      </w:r>
    </w:p>
    <w:p w14:paraId="52BAC3AE" w14:textId="77777777" w:rsidR="00AE178A" w:rsidRDefault="00C16B6F" w:rsidP="00AE178A">
      <w:pPr>
        <w:spacing w:after="0" w:line="240" w:lineRule="auto"/>
        <w:ind w:firstLine="709"/>
        <w:jc w:val="both"/>
        <w:rPr>
          <w:rFonts w:ascii="Times New Roman" w:hAnsi="Times New Roman"/>
          <w:sz w:val="24"/>
          <w:szCs w:val="24"/>
          <w:lang w:eastAsia="ru-RU"/>
        </w:rPr>
      </w:pPr>
      <w:bookmarkStart w:id="35" w:name="_Hlk6567939"/>
      <w:bookmarkStart w:id="36" w:name="_Hlk3546232"/>
      <w:bookmarkEnd w:id="34"/>
      <w:r w:rsidRPr="00C16B6F">
        <w:rPr>
          <w:rFonts w:ascii="Times New Roman" w:hAnsi="Times New Roman"/>
          <w:sz w:val="24"/>
          <w:szCs w:val="24"/>
          <w:lang w:eastAsia="ru-RU"/>
        </w:rPr>
        <w:t>Настоящий штраф применяется за нарушение каждого обязательства, предусмотренного Контрактом</w:t>
      </w:r>
      <w:bookmarkStart w:id="37" w:name="_Hlk11338071"/>
      <w:bookmarkEnd w:id="33"/>
      <w:bookmarkEnd w:id="35"/>
      <w:bookmarkEnd w:id="36"/>
      <w:r w:rsidR="00AE178A">
        <w:rPr>
          <w:rFonts w:ascii="Times New Roman" w:hAnsi="Times New Roman"/>
          <w:sz w:val="24"/>
          <w:szCs w:val="24"/>
          <w:lang w:eastAsia="ru-RU"/>
        </w:rPr>
        <w:t>.</w:t>
      </w:r>
    </w:p>
    <w:p w14:paraId="010BB419" w14:textId="38524CD3" w:rsidR="00C16B6F" w:rsidRPr="00AE178A" w:rsidRDefault="00C16B6F" w:rsidP="006E1618">
      <w:pPr>
        <w:pStyle w:val="aa"/>
        <w:numPr>
          <w:ilvl w:val="1"/>
          <w:numId w:val="38"/>
        </w:numPr>
        <w:spacing w:after="0"/>
        <w:ind w:left="0" w:firstLine="709"/>
      </w:pPr>
      <w:r w:rsidRPr="00AE178A">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w:t>
      </w:r>
      <w:r w:rsidR="00AE178A">
        <w:t>100 000,00 руб</w:t>
      </w:r>
      <w:r w:rsidR="004A3DE6">
        <w:t>.</w:t>
      </w:r>
    </w:p>
    <w:bookmarkEnd w:id="37"/>
    <w:p w14:paraId="3908DE47" w14:textId="77777777" w:rsidR="00C16B6F" w:rsidRPr="0049182B"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 xml:space="preserve">Подрядчик </w:t>
      </w:r>
      <w:r w:rsidRPr="0049182B">
        <w:rPr>
          <w:rFonts w:ascii="Times New Roman" w:hAnsi="Times New Roman"/>
          <w:sz w:val="24"/>
          <w:szCs w:val="24"/>
          <w:lang w:eastAsia="ru-RU"/>
        </w:rPr>
        <w:t>выплачивает Заказчику штраф за неисполнение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2444104E" w14:textId="77777777" w:rsidR="00C16B6F" w:rsidRPr="0049182B"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49182B">
        <w:rPr>
          <w:rFonts w:ascii="Times New Roman" w:hAnsi="Times New Roman"/>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Заказчику штраф, размер штрафа устанавливается в размере 5 процентов стоимости указанных работ.</w:t>
      </w:r>
      <w:bookmarkStart w:id="38" w:name="_Hlk16234738"/>
      <w:bookmarkStart w:id="39" w:name="_Hlk11338140"/>
    </w:p>
    <w:p w14:paraId="62323C5A" w14:textId="3EECDDD6"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49182B">
        <w:rPr>
          <w:rFonts w:ascii="Times New Roman" w:hAnsi="Times New Roman"/>
          <w:sz w:val="24"/>
          <w:szCs w:val="24"/>
          <w:lang w:eastAsia="ru-RU"/>
        </w:rPr>
        <w:t>За каждый факт неисполнения Заказчиком обязательств, предусмотренных</w:t>
      </w:r>
      <w:r w:rsidRPr="00C16B6F">
        <w:rPr>
          <w:rFonts w:ascii="Times New Roman" w:hAnsi="Times New Roman"/>
          <w:sz w:val="24"/>
          <w:szCs w:val="24"/>
          <w:lang w:eastAsia="ru-RU"/>
        </w:rPr>
        <w:t xml:space="preserve">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w:t>
      </w:r>
      <w:r w:rsidR="004A3DE6">
        <w:rPr>
          <w:rFonts w:ascii="Times New Roman" w:hAnsi="Times New Roman"/>
          <w:sz w:val="24"/>
          <w:szCs w:val="24"/>
          <w:lang w:eastAsia="ru-RU"/>
        </w:rPr>
        <w:t>100 000,00</w:t>
      </w:r>
      <w:r w:rsidR="004A3DE6" w:rsidRPr="00136D99">
        <w:rPr>
          <w:rFonts w:ascii="Times New Roman" w:hAnsi="Times New Roman"/>
          <w:sz w:val="24"/>
          <w:szCs w:val="24"/>
          <w:lang w:eastAsia="ru-RU"/>
        </w:rPr>
        <w:t xml:space="preserve"> </w:t>
      </w:r>
      <w:r w:rsidR="004A3DE6" w:rsidRPr="004A3DE6">
        <w:rPr>
          <w:rFonts w:ascii="Times New Roman" w:hAnsi="Times New Roman"/>
          <w:sz w:val="24"/>
          <w:szCs w:val="24"/>
          <w:lang w:eastAsia="ru-RU"/>
        </w:rPr>
        <w:t>руб</w:t>
      </w:r>
      <w:r w:rsidR="004A3DE6" w:rsidRPr="00136D99">
        <w:rPr>
          <w:rFonts w:ascii="Times New Roman" w:hAnsi="Times New Roman"/>
          <w:sz w:val="24"/>
          <w:szCs w:val="24"/>
          <w:lang w:eastAsia="ru-RU"/>
        </w:rPr>
        <w:t>.</w:t>
      </w:r>
    </w:p>
    <w:p w14:paraId="3C42357E"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bookmarkStart w:id="40" w:name="_Hlk37932751"/>
      <w:bookmarkStart w:id="41" w:name="_Hlk16234760"/>
      <w:bookmarkEnd w:id="38"/>
      <w:bookmarkEnd w:id="39"/>
      <w:r w:rsidRPr="00C16B6F">
        <w:rPr>
          <w:rFonts w:ascii="Times New Roman" w:hAnsi="Times New Roman"/>
          <w:sz w:val="24"/>
          <w:szCs w:val="24"/>
          <w:lang w:eastAsia="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w:t>
      </w:r>
      <w:bookmarkStart w:id="42" w:name="_Hlk37930926"/>
      <w:r w:rsidRPr="00C16B6F">
        <w:rPr>
          <w:rFonts w:ascii="Times New Roman" w:hAnsi="Times New Roman"/>
          <w:sz w:val="24"/>
          <w:szCs w:val="24"/>
          <w:lang w:eastAsia="ru-RU"/>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40"/>
      <w:r w:rsidRPr="00C16B6F">
        <w:rPr>
          <w:rFonts w:ascii="Times New Roman" w:hAnsi="Times New Roman"/>
          <w:sz w:val="24"/>
          <w:szCs w:val="24"/>
          <w:lang w:eastAsia="ru-RU"/>
        </w:rPr>
        <w:t>.</w:t>
      </w:r>
      <w:bookmarkEnd w:id="42"/>
    </w:p>
    <w:bookmarkEnd w:id="41"/>
    <w:p w14:paraId="530AF2B9"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C16B6F">
        <w:rPr>
          <w:rFonts w:ascii="Times New Roman" w:hAnsi="Times New Roman"/>
          <w:sz w:val="24"/>
          <w:szCs w:val="24"/>
          <w:lang w:eastAsia="ru-RU"/>
        </w:rPr>
        <w:lastRenderedPageBreak/>
        <w:t>трехсотой действующей на дату уплаты пеней ключевой ставки Центрального банка Российской Федерации от не уплаченной в срок суммы.</w:t>
      </w:r>
    </w:p>
    <w:p w14:paraId="660E75C7"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 xml:space="preserve">За каждый день просрочки исполнения Подрядчиком обязательства, </w:t>
      </w:r>
      <w:r w:rsidRPr="0049182B">
        <w:rPr>
          <w:rFonts w:ascii="Times New Roman" w:hAnsi="Times New Roman"/>
          <w:sz w:val="24"/>
          <w:szCs w:val="24"/>
          <w:lang w:eastAsia="ru-RU"/>
        </w:rPr>
        <w:t>предусмотренного п.14.6. настоящего Контракта, начисляется пеня в размере, определенном в порядке, установленном в соответствии п.11.8. Контракта.</w:t>
      </w:r>
    </w:p>
    <w:p w14:paraId="53C93393"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8CC77E6"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Пени и штрафы уплачиваются Подрядчиком в добровольном порядке посредством перечисления взыскиваемых сумм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14:paraId="0720A92C"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B069EB5" w14:textId="77777777" w:rsidR="00C16B6F" w:rsidRPr="00C16B6F"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32"/>
    <w:p w14:paraId="18032F31" w14:textId="77777777" w:rsidR="00C16B6F" w:rsidRPr="0049182B"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C16B6F">
        <w:rPr>
          <w:rFonts w:ascii="Times New Roman" w:hAnsi="Times New Roman"/>
          <w:sz w:val="24"/>
          <w:szCs w:val="24"/>
          <w:lang w:eastAsia="ru-RU"/>
        </w:rPr>
        <w:t xml:space="preserve">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12" w:anchor="/document/7238098/entry/467" w:history="1">
        <w:r w:rsidRPr="0049182B">
          <w:rPr>
            <w:rFonts w:ascii="Times New Roman" w:hAnsi="Times New Roman"/>
            <w:sz w:val="24"/>
            <w:szCs w:val="24"/>
            <w:lang w:eastAsia="ru-RU"/>
          </w:rPr>
          <w:t>статьей 14</w:t>
        </w:r>
      </w:hyperlink>
      <w:r w:rsidRPr="0049182B">
        <w:rPr>
          <w:rFonts w:ascii="Times New Roman" w:hAnsi="Times New Roman"/>
          <w:sz w:val="24"/>
          <w:szCs w:val="24"/>
          <w:lang w:eastAsia="ru-RU"/>
        </w:rPr>
        <w:t xml:space="preserve"> Контракта. </w:t>
      </w:r>
    </w:p>
    <w:p w14:paraId="4D362F6F" w14:textId="77777777" w:rsidR="00C16B6F" w:rsidRPr="0049182B" w:rsidRDefault="00C16B6F" w:rsidP="006E1618">
      <w:pPr>
        <w:numPr>
          <w:ilvl w:val="1"/>
          <w:numId w:val="38"/>
        </w:numPr>
        <w:spacing w:after="0" w:line="240" w:lineRule="auto"/>
        <w:ind w:left="0" w:firstLine="709"/>
        <w:jc w:val="both"/>
        <w:rPr>
          <w:rFonts w:ascii="Times New Roman" w:hAnsi="Times New Roman"/>
          <w:sz w:val="24"/>
          <w:szCs w:val="24"/>
          <w:lang w:eastAsia="ru-RU"/>
        </w:rPr>
      </w:pPr>
      <w:r w:rsidRPr="0049182B">
        <w:rPr>
          <w:rFonts w:ascii="Times New Roman" w:hAnsi="Times New Roman"/>
          <w:sz w:val="24"/>
          <w:szCs w:val="24"/>
          <w:lang w:eastAsia="ru-RU"/>
        </w:rPr>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14:paraId="5BAC096B" w14:textId="2FF6568B" w:rsidR="00C16B6F" w:rsidRPr="00C16B6F" w:rsidRDefault="00C16B6F" w:rsidP="006E1618">
      <w:pPr>
        <w:numPr>
          <w:ilvl w:val="1"/>
          <w:numId w:val="38"/>
        </w:numPr>
        <w:spacing w:after="0" w:line="240" w:lineRule="auto"/>
        <w:ind w:left="0" w:firstLine="709"/>
        <w:jc w:val="both"/>
        <w:rPr>
          <w:rFonts w:ascii="Times New Roman" w:hAnsi="Times New Roman"/>
          <w:bCs/>
          <w:sz w:val="24"/>
          <w:szCs w:val="24"/>
          <w:lang w:eastAsia="ru-RU"/>
        </w:rPr>
      </w:pPr>
      <w:r w:rsidRPr="0049182B">
        <w:rPr>
          <w:rFonts w:ascii="Times New Roman" w:hAnsi="Times New Roman"/>
          <w:sz w:val="24"/>
          <w:szCs w:val="24"/>
          <w:lang w:eastAsia="ru-RU"/>
        </w:rPr>
        <w:t>За непредоставление информации, указанной в п. 15.2 Контракта с</w:t>
      </w:r>
      <w:r w:rsidRPr="00C16B6F">
        <w:rPr>
          <w:rFonts w:ascii="Times New Roman" w:hAnsi="Times New Roman"/>
          <w:sz w:val="24"/>
          <w:szCs w:val="24"/>
          <w:lang w:eastAsia="ru-RU"/>
        </w:rPr>
        <w:t xml:space="preserve"> Подрядчика, взыскивается пеня </w:t>
      </w:r>
      <w:r w:rsidRPr="00C16B6F">
        <w:rPr>
          <w:rFonts w:ascii="Times New Roman" w:hAnsi="Times New Roman" w:hint="eastAsia"/>
          <w:sz w:val="24"/>
          <w:szCs w:val="24"/>
          <w:lang w:eastAsia="ru-RU"/>
        </w:rPr>
        <w:t>в</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размере</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одной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трехсотой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действующей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на</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дату</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уплаты</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пени </w:t>
      </w:r>
      <w:hyperlink r:id="rId13" w:anchor="/document/10180094/entry/100" w:history="1">
        <w:r w:rsidRPr="00C16B6F">
          <w:rPr>
            <w:rFonts w:ascii="Times New Roman" w:hAnsi="Times New Roman" w:hint="eastAsia"/>
            <w:sz w:val="24"/>
            <w:szCs w:val="24"/>
            <w:lang w:eastAsia="ru-RU"/>
          </w:rPr>
          <w:t>ключевой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ставки</w:t>
        </w:r>
      </w:hyperlink>
      <w:r w:rsidRPr="00C16B6F">
        <w:rPr>
          <w:rFonts w:ascii="Times New Roman" w:hAnsi="Times New Roman" w:hint="eastAsia"/>
          <w:sz w:val="24"/>
          <w:szCs w:val="24"/>
          <w:lang w:eastAsia="ru-RU"/>
        </w:rPr>
        <w:t> Центрального</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банка</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Российской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Федерации</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от</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цены</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договора</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заключенного</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Подрядчиком</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с</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соисполнителем</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субподрядчиком</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Пеня</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подлежит</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начислению</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за</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каждый</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день</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просрочки</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исполнения</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такого</w:t>
      </w:r>
      <w:r w:rsidRPr="00C16B6F">
        <w:rPr>
          <w:rFonts w:ascii="Times New Roman" w:hAnsi="Times New Roman"/>
          <w:sz w:val="24"/>
          <w:szCs w:val="24"/>
          <w:lang w:eastAsia="ru-RU"/>
        </w:rPr>
        <w:t xml:space="preserve"> </w:t>
      </w:r>
      <w:r w:rsidRPr="00C16B6F">
        <w:rPr>
          <w:rFonts w:ascii="Times New Roman" w:hAnsi="Times New Roman" w:hint="eastAsia"/>
          <w:sz w:val="24"/>
          <w:szCs w:val="24"/>
          <w:lang w:eastAsia="ru-RU"/>
        </w:rPr>
        <w:t>обязательства</w:t>
      </w:r>
      <w:r w:rsidRPr="00C16B6F">
        <w:rPr>
          <w:rFonts w:ascii="Times New Roman" w:hAnsi="Times New Roman"/>
          <w:sz w:val="24"/>
          <w:szCs w:val="24"/>
          <w:lang w:eastAsia="ru-RU"/>
        </w:rPr>
        <w:t xml:space="preserve">. </w:t>
      </w:r>
      <w:r w:rsidRPr="00C16B6F">
        <w:rPr>
          <w:rFonts w:ascii="Times New Roman" w:hAnsi="Times New Roman"/>
          <w:b/>
          <w:bCs/>
          <w:sz w:val="24"/>
          <w:szCs w:val="24"/>
          <w:lang w:eastAsia="ru-RU"/>
        </w:rPr>
        <w:t xml:space="preserve">(данное условие применятся при </w:t>
      </w:r>
      <w:r w:rsidRPr="00C16B6F">
        <w:rPr>
          <w:rFonts w:ascii="Times New Roman" w:hAnsi="Times New Roman" w:hint="eastAsia"/>
          <w:b/>
          <w:bCs/>
          <w:sz w:val="24"/>
          <w:szCs w:val="24"/>
          <w:lang w:eastAsia="ru-RU"/>
        </w:rPr>
        <w:t>размере</w:t>
      </w:r>
      <w:r w:rsidRPr="00C16B6F">
        <w:rPr>
          <w:rFonts w:ascii="Times New Roman" w:hAnsi="Times New Roman"/>
          <w:b/>
          <w:bCs/>
          <w:sz w:val="24"/>
          <w:szCs w:val="24"/>
          <w:lang w:eastAsia="ru-RU"/>
        </w:rPr>
        <w:t xml:space="preserve"> </w:t>
      </w:r>
      <w:r w:rsidRPr="00C16B6F">
        <w:rPr>
          <w:rFonts w:ascii="Times New Roman" w:hAnsi="Times New Roman" w:hint="eastAsia"/>
          <w:b/>
          <w:bCs/>
          <w:sz w:val="24"/>
          <w:szCs w:val="24"/>
          <w:lang w:eastAsia="ru-RU"/>
        </w:rPr>
        <w:t>начальной</w:t>
      </w:r>
      <w:r w:rsidRPr="00C16B6F">
        <w:rPr>
          <w:rFonts w:ascii="Times New Roman" w:hAnsi="Times New Roman"/>
          <w:b/>
          <w:bCs/>
          <w:sz w:val="24"/>
          <w:szCs w:val="24"/>
          <w:lang w:eastAsia="ru-RU"/>
        </w:rPr>
        <w:t xml:space="preserve"> (</w:t>
      </w:r>
      <w:r w:rsidRPr="00C16B6F">
        <w:rPr>
          <w:rFonts w:ascii="Times New Roman" w:hAnsi="Times New Roman" w:hint="eastAsia"/>
          <w:b/>
          <w:bCs/>
          <w:sz w:val="24"/>
          <w:szCs w:val="24"/>
          <w:lang w:eastAsia="ru-RU"/>
        </w:rPr>
        <w:t>максимальной</w:t>
      </w:r>
      <w:r w:rsidRPr="00C16B6F">
        <w:rPr>
          <w:rFonts w:ascii="Times New Roman" w:hAnsi="Times New Roman"/>
          <w:b/>
          <w:bCs/>
          <w:sz w:val="24"/>
          <w:szCs w:val="24"/>
          <w:lang w:eastAsia="ru-RU"/>
        </w:rPr>
        <w:t xml:space="preserve">) </w:t>
      </w:r>
      <w:r w:rsidRPr="00C16B6F">
        <w:rPr>
          <w:rFonts w:ascii="Times New Roman" w:hAnsi="Times New Roman" w:hint="eastAsia"/>
          <w:b/>
          <w:bCs/>
          <w:sz w:val="24"/>
          <w:szCs w:val="24"/>
          <w:lang w:eastAsia="ru-RU"/>
        </w:rPr>
        <w:t>цены</w:t>
      </w:r>
      <w:r w:rsidRPr="00C16B6F">
        <w:rPr>
          <w:rFonts w:ascii="Times New Roman" w:hAnsi="Times New Roman"/>
          <w:b/>
          <w:bCs/>
          <w:sz w:val="24"/>
          <w:szCs w:val="24"/>
          <w:lang w:eastAsia="ru-RU"/>
        </w:rPr>
        <w:t xml:space="preserve"> </w:t>
      </w:r>
      <w:r w:rsidRPr="00C16B6F">
        <w:rPr>
          <w:rFonts w:ascii="Times New Roman" w:hAnsi="Times New Roman" w:hint="eastAsia"/>
          <w:b/>
          <w:bCs/>
          <w:sz w:val="24"/>
          <w:szCs w:val="24"/>
          <w:lang w:eastAsia="ru-RU"/>
        </w:rPr>
        <w:t>контракта</w:t>
      </w:r>
      <w:r w:rsidRPr="00C16B6F">
        <w:rPr>
          <w:rFonts w:ascii="Times New Roman" w:hAnsi="Times New Roman"/>
          <w:b/>
          <w:bCs/>
          <w:sz w:val="24"/>
          <w:szCs w:val="24"/>
          <w:lang w:eastAsia="ru-RU"/>
        </w:rPr>
        <w:t xml:space="preserve"> 100 </w:t>
      </w:r>
      <w:r w:rsidRPr="00C16B6F">
        <w:rPr>
          <w:rFonts w:ascii="Times New Roman" w:hAnsi="Times New Roman" w:hint="eastAsia"/>
          <w:b/>
          <w:bCs/>
          <w:sz w:val="24"/>
          <w:szCs w:val="24"/>
          <w:lang w:eastAsia="ru-RU"/>
        </w:rPr>
        <w:t>млн</w:t>
      </w:r>
      <w:r w:rsidRPr="00C16B6F">
        <w:rPr>
          <w:rFonts w:ascii="Times New Roman" w:hAnsi="Times New Roman"/>
          <w:b/>
          <w:bCs/>
          <w:sz w:val="24"/>
          <w:szCs w:val="24"/>
          <w:lang w:eastAsia="ru-RU"/>
        </w:rPr>
        <w:t xml:space="preserve">. рублей и </w:t>
      </w:r>
      <w:r w:rsidRPr="00C16B6F">
        <w:rPr>
          <w:rFonts w:ascii="Times New Roman" w:hAnsi="Times New Roman" w:hint="eastAsia"/>
          <w:b/>
          <w:bCs/>
          <w:sz w:val="24"/>
          <w:szCs w:val="24"/>
          <w:lang w:eastAsia="ru-RU"/>
        </w:rPr>
        <w:t>более</w:t>
      </w:r>
      <w:r w:rsidRPr="00C16B6F">
        <w:rPr>
          <w:rFonts w:ascii="Times New Roman" w:hAnsi="Times New Roman"/>
          <w:b/>
          <w:bCs/>
          <w:sz w:val="24"/>
          <w:szCs w:val="24"/>
          <w:lang w:eastAsia="ru-RU"/>
        </w:rPr>
        <w:t>).</w:t>
      </w:r>
    </w:p>
    <w:p w14:paraId="55F98085" w14:textId="178C523F" w:rsidR="000B14D6" w:rsidRPr="00511892" w:rsidRDefault="000B14D6" w:rsidP="006E1618">
      <w:pPr>
        <w:pStyle w:val="31"/>
        <w:widowControl w:val="0"/>
        <w:numPr>
          <w:ilvl w:val="1"/>
          <w:numId w:val="38"/>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Окончание</w:t>
      </w:r>
      <w:r w:rsidR="004D3035" w:rsidRPr="00511892">
        <w:rPr>
          <w:rFonts w:ascii="Times New Roman" w:hAnsi="Times New Roman"/>
          <w:sz w:val="24"/>
          <w:szCs w:val="24"/>
        </w:rPr>
        <w:t xml:space="preserve"> </w:t>
      </w:r>
      <w:r w:rsidRPr="00511892">
        <w:rPr>
          <w:rFonts w:ascii="Times New Roman" w:hAnsi="Times New Roman"/>
          <w:sz w:val="24"/>
          <w:szCs w:val="24"/>
        </w:rPr>
        <w:t>срока</w:t>
      </w:r>
      <w:r w:rsidR="004D3035" w:rsidRPr="00511892">
        <w:rPr>
          <w:rFonts w:ascii="Times New Roman" w:hAnsi="Times New Roman"/>
          <w:sz w:val="24"/>
          <w:szCs w:val="24"/>
        </w:rPr>
        <w:t xml:space="preserve"> </w:t>
      </w:r>
      <w:r w:rsidRPr="00511892">
        <w:rPr>
          <w:rFonts w:ascii="Times New Roman" w:hAnsi="Times New Roman"/>
          <w:sz w:val="24"/>
          <w:szCs w:val="24"/>
        </w:rPr>
        <w:t>действия</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освобождает</w:t>
      </w:r>
      <w:r w:rsidR="004D3035" w:rsidRPr="00511892">
        <w:rPr>
          <w:rFonts w:ascii="Times New Roman" w:hAnsi="Times New Roman"/>
          <w:sz w:val="24"/>
          <w:szCs w:val="24"/>
        </w:rPr>
        <w:t xml:space="preserve"> </w:t>
      </w: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ответственности</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нарушение</w:t>
      </w:r>
      <w:r w:rsidR="004D3035" w:rsidRPr="00511892">
        <w:rPr>
          <w:rFonts w:ascii="Times New Roman" w:hAnsi="Times New Roman"/>
          <w:sz w:val="24"/>
          <w:szCs w:val="24"/>
        </w:rPr>
        <w:t xml:space="preserve"> </w:t>
      </w:r>
      <w:r w:rsidRPr="00511892">
        <w:rPr>
          <w:rFonts w:ascii="Times New Roman" w:hAnsi="Times New Roman"/>
          <w:sz w:val="24"/>
          <w:szCs w:val="24"/>
        </w:rPr>
        <w:t>его</w:t>
      </w:r>
      <w:r w:rsidR="004D3035" w:rsidRPr="00511892">
        <w:rPr>
          <w:rFonts w:ascii="Times New Roman" w:hAnsi="Times New Roman"/>
          <w:sz w:val="24"/>
          <w:szCs w:val="24"/>
        </w:rPr>
        <w:t xml:space="preserve"> </w:t>
      </w:r>
      <w:r w:rsidRPr="00511892">
        <w:rPr>
          <w:rFonts w:ascii="Times New Roman" w:hAnsi="Times New Roman"/>
          <w:sz w:val="24"/>
          <w:szCs w:val="24"/>
        </w:rPr>
        <w:t>условий</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период</w:t>
      </w:r>
      <w:r w:rsidR="004D3035" w:rsidRPr="00511892">
        <w:rPr>
          <w:rFonts w:ascii="Times New Roman" w:hAnsi="Times New Roman"/>
          <w:sz w:val="24"/>
          <w:szCs w:val="24"/>
        </w:rPr>
        <w:t xml:space="preserve"> </w:t>
      </w:r>
      <w:r w:rsidRPr="00511892">
        <w:rPr>
          <w:rFonts w:ascii="Times New Roman" w:hAnsi="Times New Roman"/>
          <w:sz w:val="24"/>
          <w:szCs w:val="24"/>
        </w:rPr>
        <w:t>его</w:t>
      </w:r>
      <w:r w:rsidR="004D3035" w:rsidRPr="00511892">
        <w:rPr>
          <w:rFonts w:ascii="Times New Roman" w:hAnsi="Times New Roman"/>
          <w:sz w:val="24"/>
          <w:szCs w:val="24"/>
        </w:rPr>
        <w:t xml:space="preserve"> </w:t>
      </w:r>
      <w:r w:rsidRPr="00511892">
        <w:rPr>
          <w:rFonts w:ascii="Times New Roman" w:hAnsi="Times New Roman"/>
          <w:sz w:val="24"/>
          <w:szCs w:val="24"/>
        </w:rPr>
        <w:t>действия.</w:t>
      </w:r>
    </w:p>
    <w:p w14:paraId="5FC43FC3" w14:textId="0C6BFA24" w:rsidR="000B14D6" w:rsidRDefault="000B14D6" w:rsidP="006E1618">
      <w:pPr>
        <w:pStyle w:val="31"/>
        <w:widowControl w:val="0"/>
        <w:numPr>
          <w:ilvl w:val="1"/>
          <w:numId w:val="38"/>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Pr="00511892">
        <w:rPr>
          <w:rFonts w:ascii="Times New Roman" w:hAnsi="Times New Roman"/>
          <w:sz w:val="24"/>
          <w:szCs w:val="24"/>
        </w:rPr>
        <w:t>несет</w:t>
      </w:r>
      <w:r w:rsidR="004D3035" w:rsidRPr="00511892">
        <w:rPr>
          <w:rFonts w:ascii="Times New Roman" w:hAnsi="Times New Roman"/>
          <w:sz w:val="24"/>
          <w:szCs w:val="24"/>
        </w:rPr>
        <w:t xml:space="preserve"> </w:t>
      </w:r>
      <w:r w:rsidRPr="00511892">
        <w:rPr>
          <w:rFonts w:ascii="Times New Roman" w:hAnsi="Times New Roman"/>
          <w:sz w:val="24"/>
          <w:szCs w:val="24"/>
        </w:rPr>
        <w:t>всю</w:t>
      </w:r>
      <w:r w:rsidR="004D3035" w:rsidRPr="00511892">
        <w:rPr>
          <w:rFonts w:ascii="Times New Roman" w:hAnsi="Times New Roman"/>
          <w:sz w:val="24"/>
          <w:szCs w:val="24"/>
        </w:rPr>
        <w:t xml:space="preserve"> </w:t>
      </w:r>
      <w:r w:rsidRPr="00511892">
        <w:rPr>
          <w:rFonts w:ascii="Times New Roman" w:hAnsi="Times New Roman"/>
          <w:sz w:val="24"/>
          <w:szCs w:val="24"/>
        </w:rPr>
        <w:t>ответственность</w:t>
      </w:r>
      <w:r w:rsidR="004D3035" w:rsidRPr="00511892">
        <w:rPr>
          <w:rFonts w:ascii="Times New Roman" w:hAnsi="Times New Roman"/>
          <w:sz w:val="24"/>
          <w:szCs w:val="24"/>
        </w:rPr>
        <w:t xml:space="preserve"> </w:t>
      </w:r>
      <w:r w:rsidRPr="00511892">
        <w:rPr>
          <w:rFonts w:ascii="Times New Roman" w:hAnsi="Times New Roman"/>
          <w:sz w:val="24"/>
          <w:szCs w:val="24"/>
        </w:rPr>
        <w:t>перед</w:t>
      </w:r>
      <w:r w:rsidR="004D3035" w:rsidRPr="00511892">
        <w:rPr>
          <w:rFonts w:ascii="Times New Roman" w:hAnsi="Times New Roman"/>
          <w:sz w:val="24"/>
          <w:szCs w:val="24"/>
        </w:rPr>
        <w:t xml:space="preserve"> </w:t>
      </w:r>
      <w:r w:rsidRPr="00511892">
        <w:rPr>
          <w:rFonts w:ascii="Times New Roman" w:hAnsi="Times New Roman"/>
          <w:sz w:val="24"/>
          <w:szCs w:val="24"/>
        </w:rPr>
        <w:t>компетентными</w:t>
      </w:r>
      <w:r w:rsidR="004D3035" w:rsidRPr="00511892">
        <w:rPr>
          <w:rFonts w:ascii="Times New Roman" w:hAnsi="Times New Roman"/>
          <w:sz w:val="24"/>
          <w:szCs w:val="24"/>
        </w:rPr>
        <w:t xml:space="preserve"> </w:t>
      </w:r>
      <w:r w:rsidRPr="00511892">
        <w:rPr>
          <w:rFonts w:ascii="Times New Roman" w:hAnsi="Times New Roman"/>
          <w:sz w:val="24"/>
          <w:szCs w:val="24"/>
        </w:rPr>
        <w:t>государственными</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муниципальными</w:t>
      </w:r>
      <w:r w:rsidR="004D3035" w:rsidRPr="00511892">
        <w:rPr>
          <w:rFonts w:ascii="Times New Roman" w:hAnsi="Times New Roman"/>
          <w:sz w:val="24"/>
          <w:szCs w:val="24"/>
        </w:rPr>
        <w:t xml:space="preserve"> </w:t>
      </w:r>
      <w:r w:rsidRPr="00511892">
        <w:rPr>
          <w:rFonts w:ascii="Times New Roman" w:hAnsi="Times New Roman"/>
          <w:sz w:val="24"/>
          <w:szCs w:val="24"/>
        </w:rPr>
        <w:t>органами</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установленном</w:t>
      </w:r>
      <w:r w:rsidR="004D3035" w:rsidRPr="00511892">
        <w:rPr>
          <w:rFonts w:ascii="Times New Roman" w:hAnsi="Times New Roman"/>
          <w:sz w:val="24"/>
          <w:szCs w:val="24"/>
        </w:rPr>
        <w:t xml:space="preserve"> </w:t>
      </w:r>
      <w:r w:rsidRPr="00511892">
        <w:rPr>
          <w:rFonts w:ascii="Times New Roman" w:hAnsi="Times New Roman"/>
          <w:sz w:val="24"/>
          <w:szCs w:val="24"/>
        </w:rPr>
        <w:t>порядке</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нарушения</w:t>
      </w:r>
      <w:r w:rsidR="004D3035" w:rsidRPr="00511892">
        <w:rPr>
          <w:rFonts w:ascii="Times New Roman" w:hAnsi="Times New Roman"/>
          <w:sz w:val="24"/>
          <w:szCs w:val="24"/>
        </w:rPr>
        <w:t xml:space="preserve"> </w:t>
      </w:r>
      <w:r w:rsidRPr="00511892">
        <w:rPr>
          <w:rFonts w:ascii="Times New Roman" w:hAnsi="Times New Roman"/>
          <w:sz w:val="24"/>
          <w:szCs w:val="24"/>
        </w:rPr>
        <w:t>правил</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порядка</w:t>
      </w:r>
      <w:r w:rsidR="004D3035" w:rsidRPr="00511892">
        <w:rPr>
          <w:rFonts w:ascii="Times New Roman" w:hAnsi="Times New Roman"/>
          <w:sz w:val="24"/>
          <w:szCs w:val="24"/>
        </w:rPr>
        <w:t xml:space="preserve"> </w:t>
      </w:r>
      <w:r w:rsidRPr="00511892">
        <w:rPr>
          <w:rFonts w:ascii="Times New Roman" w:hAnsi="Times New Roman"/>
          <w:sz w:val="24"/>
          <w:szCs w:val="24"/>
        </w:rPr>
        <w:t>ведения</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Pr="00511892">
        <w:rPr>
          <w:rFonts w:ascii="Times New Roman" w:hAnsi="Times New Roman"/>
          <w:sz w:val="24"/>
          <w:szCs w:val="24"/>
        </w:rPr>
        <w:t>как</w:t>
      </w:r>
      <w:r w:rsidR="004D3035" w:rsidRPr="00511892">
        <w:rPr>
          <w:rFonts w:ascii="Times New Roman" w:hAnsi="Times New Roman"/>
          <w:sz w:val="24"/>
          <w:szCs w:val="24"/>
        </w:rPr>
        <w:t xml:space="preserve"> </w:t>
      </w:r>
      <w:r w:rsidRPr="00511892">
        <w:rPr>
          <w:rFonts w:ascii="Times New Roman" w:hAnsi="Times New Roman"/>
          <w:sz w:val="24"/>
          <w:szCs w:val="24"/>
        </w:rPr>
        <w:t>со</w:t>
      </w:r>
      <w:r w:rsidR="004D3035" w:rsidRPr="00511892">
        <w:rPr>
          <w:rFonts w:ascii="Times New Roman" w:hAnsi="Times New Roman"/>
          <w:sz w:val="24"/>
          <w:szCs w:val="24"/>
        </w:rPr>
        <w:t xml:space="preserve"> </w:t>
      </w: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самого</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так</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со</w:t>
      </w:r>
      <w:r w:rsidR="004D3035" w:rsidRPr="00511892">
        <w:rPr>
          <w:rFonts w:ascii="Times New Roman" w:hAnsi="Times New Roman"/>
          <w:sz w:val="24"/>
          <w:szCs w:val="24"/>
        </w:rPr>
        <w:t xml:space="preserve"> </w:t>
      </w: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привлеченных</w:t>
      </w:r>
      <w:r w:rsidR="004D3035" w:rsidRPr="00511892">
        <w:rPr>
          <w:rFonts w:ascii="Times New Roman" w:hAnsi="Times New Roman"/>
          <w:sz w:val="24"/>
          <w:szCs w:val="24"/>
        </w:rPr>
        <w:t xml:space="preserve"> </w:t>
      </w:r>
      <w:r w:rsidRPr="00511892">
        <w:rPr>
          <w:rFonts w:ascii="Times New Roman" w:hAnsi="Times New Roman"/>
          <w:sz w:val="24"/>
          <w:szCs w:val="24"/>
        </w:rPr>
        <w:t>им</w:t>
      </w:r>
      <w:r w:rsidR="004D3035" w:rsidRPr="00511892">
        <w:rPr>
          <w:rFonts w:ascii="Times New Roman" w:hAnsi="Times New Roman"/>
          <w:sz w:val="24"/>
          <w:szCs w:val="24"/>
        </w:rPr>
        <w:t xml:space="preserve"> </w:t>
      </w:r>
      <w:r w:rsidRPr="00511892">
        <w:rPr>
          <w:rFonts w:ascii="Times New Roman" w:hAnsi="Times New Roman"/>
          <w:sz w:val="24"/>
          <w:szCs w:val="24"/>
        </w:rPr>
        <w:t>субподрядных</w:t>
      </w:r>
      <w:r w:rsidR="004D3035" w:rsidRPr="00511892">
        <w:rPr>
          <w:rFonts w:ascii="Times New Roman" w:hAnsi="Times New Roman"/>
          <w:sz w:val="24"/>
          <w:szCs w:val="24"/>
        </w:rPr>
        <w:t xml:space="preserve"> </w:t>
      </w:r>
      <w:r w:rsidRPr="00511892">
        <w:rPr>
          <w:rFonts w:ascii="Times New Roman" w:hAnsi="Times New Roman"/>
          <w:sz w:val="24"/>
          <w:szCs w:val="24"/>
        </w:rPr>
        <w:t>организаций,</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законодательством</w:t>
      </w:r>
      <w:r w:rsidR="004D3035" w:rsidRPr="00511892">
        <w:rPr>
          <w:rFonts w:ascii="Times New Roman" w:hAnsi="Times New Roman"/>
          <w:sz w:val="24"/>
          <w:szCs w:val="24"/>
        </w:rPr>
        <w:t xml:space="preserve"> </w:t>
      </w:r>
      <w:r w:rsidRPr="00511892">
        <w:rPr>
          <w:rFonts w:ascii="Times New Roman" w:hAnsi="Times New Roman"/>
          <w:sz w:val="24"/>
          <w:szCs w:val="24"/>
        </w:rPr>
        <w:t>Российской</w:t>
      </w:r>
      <w:r w:rsidR="004D3035" w:rsidRPr="00511892">
        <w:rPr>
          <w:rFonts w:ascii="Times New Roman" w:hAnsi="Times New Roman"/>
          <w:sz w:val="24"/>
          <w:szCs w:val="24"/>
        </w:rPr>
        <w:t xml:space="preserve"> </w:t>
      </w:r>
      <w:r w:rsidRPr="00511892">
        <w:rPr>
          <w:rFonts w:ascii="Times New Roman" w:hAnsi="Times New Roman"/>
          <w:sz w:val="24"/>
          <w:szCs w:val="24"/>
        </w:rPr>
        <w:t>Федерации.</w:t>
      </w:r>
    </w:p>
    <w:p w14:paraId="71052373" w14:textId="77777777" w:rsidR="00FC4875" w:rsidRPr="00511892" w:rsidRDefault="00FC4875" w:rsidP="00FC4875">
      <w:pPr>
        <w:pStyle w:val="31"/>
        <w:widowControl w:val="0"/>
        <w:shd w:val="clear" w:color="auto" w:fill="FFFFFF"/>
        <w:tabs>
          <w:tab w:val="left" w:pos="284"/>
          <w:tab w:val="left" w:pos="1701"/>
        </w:tabs>
        <w:spacing w:after="0" w:line="240" w:lineRule="auto"/>
        <w:ind w:left="709"/>
        <w:jc w:val="both"/>
        <w:rPr>
          <w:rFonts w:ascii="Times New Roman" w:hAnsi="Times New Roman"/>
          <w:sz w:val="24"/>
          <w:szCs w:val="24"/>
        </w:rPr>
      </w:pPr>
    </w:p>
    <w:p w14:paraId="74F6CDAB" w14:textId="53FDDC64" w:rsidR="00D727E3" w:rsidRPr="00511892" w:rsidRDefault="00D727E3" w:rsidP="00FC4875">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w:t>
      </w:r>
      <w:r w:rsidR="00FC4875">
        <w:rPr>
          <w:rFonts w:ascii="Times New Roman" w:hAnsi="Times New Roman"/>
          <w:color w:val="auto"/>
          <w:sz w:val="24"/>
          <w:szCs w:val="24"/>
        </w:rPr>
        <w:t>5</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Исключительные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права</w:t>
      </w:r>
    </w:p>
    <w:p w14:paraId="582057FA" w14:textId="2E364688" w:rsidR="003D1892" w:rsidRDefault="00D727E3"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даты</w:t>
      </w:r>
      <w:r w:rsidR="004D3035" w:rsidRPr="00511892">
        <w:rPr>
          <w:rFonts w:ascii="Times New Roman" w:hAnsi="Times New Roman"/>
          <w:sz w:val="24"/>
          <w:szCs w:val="24"/>
        </w:rPr>
        <w:t xml:space="preserve"> </w:t>
      </w:r>
      <w:r w:rsidRPr="00511892">
        <w:rPr>
          <w:rFonts w:ascii="Times New Roman" w:hAnsi="Times New Roman"/>
          <w:sz w:val="24"/>
          <w:szCs w:val="24"/>
        </w:rPr>
        <w:t>приемки</w:t>
      </w:r>
      <w:r w:rsidR="004D3035" w:rsidRPr="00511892">
        <w:rPr>
          <w:rFonts w:ascii="Times New Roman" w:hAnsi="Times New Roman"/>
          <w:sz w:val="24"/>
          <w:szCs w:val="24"/>
        </w:rPr>
        <w:t xml:space="preserve"> </w:t>
      </w:r>
      <w:r w:rsidRPr="00511892">
        <w:rPr>
          <w:rFonts w:ascii="Times New Roman" w:hAnsi="Times New Roman"/>
          <w:sz w:val="24"/>
          <w:szCs w:val="24"/>
        </w:rPr>
        <w:t>результатов</w:t>
      </w:r>
      <w:r w:rsidR="004D3035" w:rsidRPr="00511892">
        <w:rPr>
          <w:rFonts w:ascii="Times New Roman" w:hAnsi="Times New Roman"/>
          <w:sz w:val="24"/>
          <w:szCs w:val="24"/>
        </w:rPr>
        <w:t xml:space="preserve"> </w:t>
      </w:r>
      <w:r w:rsidRPr="00511892">
        <w:rPr>
          <w:rFonts w:ascii="Times New Roman" w:hAnsi="Times New Roman"/>
          <w:sz w:val="24"/>
          <w:szCs w:val="24"/>
        </w:rPr>
        <w:t>выполнения</w:t>
      </w:r>
      <w:r w:rsidR="004D3035" w:rsidRPr="00511892">
        <w:rPr>
          <w:rFonts w:ascii="Times New Roman" w:hAnsi="Times New Roman"/>
          <w:sz w:val="24"/>
          <w:szCs w:val="24"/>
        </w:rPr>
        <w:t xml:space="preserve"> </w:t>
      </w:r>
      <w:r w:rsidRPr="00511892">
        <w:rPr>
          <w:rFonts w:ascii="Times New Roman" w:hAnsi="Times New Roman"/>
          <w:sz w:val="24"/>
          <w:szCs w:val="24"/>
        </w:rPr>
        <w:t>работ</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00133958">
        <w:rPr>
          <w:rFonts w:ascii="Times New Roman" w:hAnsi="Times New Roman"/>
          <w:sz w:val="24"/>
          <w:szCs w:val="24"/>
        </w:rPr>
        <w:t>и</w:t>
      </w:r>
      <w:r w:rsidR="003D1892" w:rsidRPr="003D1892">
        <w:rPr>
          <w:rFonts w:ascii="Times New Roman" w:hAnsi="Times New Roman"/>
          <w:sz w:val="24"/>
          <w:szCs w:val="24"/>
        </w:rPr>
        <w:t xml:space="preserve">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w:t>
      </w:r>
      <w:r w:rsidR="003D1892" w:rsidRPr="003D1892">
        <w:rPr>
          <w:rFonts w:ascii="Times New Roman" w:hAnsi="Times New Roman"/>
          <w:sz w:val="24"/>
          <w:szCs w:val="24"/>
        </w:rPr>
        <w:lastRenderedPageBreak/>
        <w:t>результатов интеллектуальной деятельности (далее - сопутствующая документация), принадлежат Заказчику.</w:t>
      </w:r>
    </w:p>
    <w:p w14:paraId="45B6E92D" w14:textId="151C4415" w:rsidR="00133958" w:rsidRPr="003D1892" w:rsidRDefault="00133958" w:rsidP="00133958">
      <w:pPr>
        <w:pStyle w:val="31"/>
        <w:widowControl w:val="0"/>
        <w:shd w:val="clear" w:color="auto" w:fill="FFFFFF"/>
        <w:spacing w:after="0" w:line="240" w:lineRule="auto"/>
        <w:ind w:left="0" w:firstLine="709"/>
        <w:jc w:val="both"/>
        <w:rPr>
          <w:rFonts w:ascii="Times New Roman" w:hAnsi="Times New Roman"/>
          <w:sz w:val="24"/>
          <w:szCs w:val="24"/>
        </w:rPr>
      </w:pPr>
      <w:r w:rsidRPr="00482FE6">
        <w:rPr>
          <w:rFonts w:ascii="Times New Roman" w:hAnsi="Times New Roman"/>
          <w:sz w:val="24"/>
          <w:szCs w:val="24"/>
        </w:rPr>
        <w:t>Передаваемые подрядчиком искл</w:t>
      </w:r>
      <w:r>
        <w:rPr>
          <w:rFonts w:ascii="Times New Roman" w:hAnsi="Times New Roman"/>
          <w:sz w:val="24"/>
          <w:szCs w:val="24"/>
        </w:rPr>
        <w:t xml:space="preserve">ючительные права означают право Заказчика </w:t>
      </w:r>
      <w:r w:rsidRPr="00A12D22">
        <w:rPr>
          <w:rFonts w:ascii="Times New Roman" w:hAnsi="Times New Roman"/>
          <w:sz w:val="24"/>
          <w:szCs w:val="24"/>
        </w:rPr>
        <w:t>использовать сопутствующую документацию в любой форме и любым не противоречащим законодательству Российской Федерации способом.</w:t>
      </w:r>
    </w:p>
    <w:p w14:paraId="2E9F13E3" w14:textId="17F97593" w:rsidR="00A12D22" w:rsidRDefault="00482FE6" w:rsidP="00133958">
      <w:pPr>
        <w:pStyle w:val="31"/>
        <w:widowControl w:val="0"/>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 xml:space="preserve">Днем передачи исключительных прав является день подписания сторонами </w:t>
      </w:r>
      <w:r w:rsidR="00A12D22" w:rsidRPr="00A12D22">
        <w:rPr>
          <w:rFonts w:ascii="Times New Roman" w:hAnsi="Times New Roman"/>
          <w:sz w:val="24"/>
          <w:szCs w:val="24"/>
        </w:rPr>
        <w:t>Акт</w:t>
      </w:r>
      <w:r w:rsidR="00A12D22">
        <w:rPr>
          <w:rFonts w:ascii="Times New Roman" w:hAnsi="Times New Roman"/>
          <w:sz w:val="24"/>
          <w:szCs w:val="24"/>
        </w:rPr>
        <w:t>а</w:t>
      </w:r>
      <w:r w:rsidR="00A12D22" w:rsidRPr="00A12D22">
        <w:rPr>
          <w:rFonts w:ascii="Times New Roman" w:hAnsi="Times New Roman"/>
          <w:sz w:val="24"/>
          <w:szCs w:val="24"/>
        </w:rPr>
        <w:t xml:space="preserve"> о выполненных проектно-изыскательских работах (Приложение № 6 к настоящему Контракту) </w:t>
      </w:r>
      <w:r w:rsidRPr="00A12D22">
        <w:rPr>
          <w:rFonts w:ascii="Times New Roman" w:hAnsi="Times New Roman"/>
          <w:sz w:val="24"/>
          <w:szCs w:val="24"/>
        </w:rPr>
        <w:t xml:space="preserve">в соответствии с условиями </w:t>
      </w:r>
      <w:r w:rsidR="00A12D22" w:rsidRPr="00A12D22">
        <w:rPr>
          <w:rFonts w:ascii="Times New Roman" w:hAnsi="Times New Roman"/>
          <w:sz w:val="24"/>
          <w:szCs w:val="24"/>
        </w:rPr>
        <w:t>Контракта</w:t>
      </w:r>
      <w:r w:rsidRPr="00A12D22">
        <w:rPr>
          <w:rFonts w:ascii="Times New Roman" w:hAnsi="Times New Roman"/>
          <w:sz w:val="24"/>
          <w:szCs w:val="24"/>
        </w:rPr>
        <w:t>.</w:t>
      </w:r>
    </w:p>
    <w:p w14:paraId="261C6009" w14:textId="77777777" w:rsidR="00A12D22" w:rsidRDefault="003352DD"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Подрядчик</w:t>
      </w:r>
      <w:r w:rsidR="004D3035" w:rsidRPr="00A12D22">
        <w:rPr>
          <w:rFonts w:ascii="Times New Roman" w:hAnsi="Times New Roman"/>
          <w:sz w:val="24"/>
          <w:szCs w:val="24"/>
        </w:rPr>
        <w:t xml:space="preserve"> </w:t>
      </w:r>
      <w:r w:rsidR="00D727E3" w:rsidRPr="00A12D22">
        <w:rPr>
          <w:rFonts w:ascii="Times New Roman" w:hAnsi="Times New Roman"/>
          <w:sz w:val="24"/>
          <w:szCs w:val="24"/>
        </w:rPr>
        <w:t>гарантирует,</w:t>
      </w:r>
      <w:r w:rsidR="004D3035" w:rsidRPr="00A12D22">
        <w:rPr>
          <w:rFonts w:ascii="Times New Roman" w:hAnsi="Times New Roman"/>
          <w:sz w:val="24"/>
          <w:szCs w:val="24"/>
        </w:rPr>
        <w:t xml:space="preserve"> </w:t>
      </w:r>
      <w:r w:rsidR="00D727E3" w:rsidRPr="00A12D22">
        <w:rPr>
          <w:rFonts w:ascii="Times New Roman" w:hAnsi="Times New Roman"/>
          <w:sz w:val="24"/>
          <w:szCs w:val="24"/>
        </w:rPr>
        <w:t>что</w:t>
      </w:r>
      <w:r w:rsidR="004D3035" w:rsidRPr="00A12D22">
        <w:rPr>
          <w:rFonts w:ascii="Times New Roman" w:hAnsi="Times New Roman"/>
          <w:sz w:val="24"/>
          <w:szCs w:val="24"/>
        </w:rPr>
        <w:t xml:space="preserve"> </w:t>
      </w:r>
      <w:r w:rsidR="00D727E3" w:rsidRPr="00A12D22">
        <w:rPr>
          <w:rFonts w:ascii="Times New Roman" w:hAnsi="Times New Roman"/>
          <w:sz w:val="24"/>
          <w:szCs w:val="24"/>
        </w:rPr>
        <w:t>выполнение</w:t>
      </w:r>
      <w:r w:rsidR="004D3035" w:rsidRPr="00A12D22">
        <w:rPr>
          <w:rFonts w:ascii="Times New Roman" w:hAnsi="Times New Roman"/>
          <w:sz w:val="24"/>
          <w:szCs w:val="24"/>
        </w:rPr>
        <w:t xml:space="preserve"> </w:t>
      </w:r>
      <w:r w:rsidR="00D727E3" w:rsidRPr="00A12D22">
        <w:rPr>
          <w:rFonts w:ascii="Times New Roman" w:hAnsi="Times New Roman"/>
          <w:sz w:val="24"/>
          <w:szCs w:val="24"/>
        </w:rPr>
        <w:t>работ</w:t>
      </w:r>
      <w:r w:rsidR="004D3035" w:rsidRPr="00A12D22">
        <w:rPr>
          <w:rFonts w:ascii="Times New Roman" w:hAnsi="Times New Roman"/>
          <w:sz w:val="24"/>
          <w:szCs w:val="24"/>
        </w:rPr>
        <w:t xml:space="preserve"> </w:t>
      </w:r>
      <w:r w:rsidR="00D727E3" w:rsidRPr="00A12D22">
        <w:rPr>
          <w:rFonts w:ascii="Times New Roman" w:hAnsi="Times New Roman"/>
          <w:sz w:val="24"/>
          <w:szCs w:val="24"/>
        </w:rPr>
        <w:t>не</w:t>
      </w:r>
      <w:r w:rsidR="004D3035" w:rsidRPr="00A12D22">
        <w:rPr>
          <w:rFonts w:ascii="Times New Roman" w:hAnsi="Times New Roman"/>
          <w:sz w:val="24"/>
          <w:szCs w:val="24"/>
        </w:rPr>
        <w:t xml:space="preserve"> </w:t>
      </w:r>
      <w:r w:rsidR="00D727E3" w:rsidRPr="00A12D22">
        <w:rPr>
          <w:rFonts w:ascii="Times New Roman" w:hAnsi="Times New Roman"/>
          <w:sz w:val="24"/>
          <w:szCs w:val="24"/>
        </w:rPr>
        <w:t>нарушает</w:t>
      </w:r>
      <w:r w:rsidR="004D3035" w:rsidRPr="00A12D22">
        <w:rPr>
          <w:rFonts w:ascii="Times New Roman" w:hAnsi="Times New Roman"/>
          <w:sz w:val="24"/>
          <w:szCs w:val="24"/>
        </w:rPr>
        <w:t xml:space="preserve"> </w:t>
      </w:r>
      <w:r w:rsidR="00D727E3" w:rsidRPr="00A12D22">
        <w:rPr>
          <w:rFonts w:ascii="Times New Roman" w:hAnsi="Times New Roman"/>
          <w:sz w:val="24"/>
          <w:szCs w:val="24"/>
        </w:rPr>
        <w:t>исключительных</w:t>
      </w:r>
      <w:r w:rsidR="004D3035" w:rsidRPr="00A12D22">
        <w:rPr>
          <w:rFonts w:ascii="Times New Roman" w:hAnsi="Times New Roman"/>
          <w:sz w:val="24"/>
          <w:szCs w:val="24"/>
        </w:rPr>
        <w:t xml:space="preserve"> </w:t>
      </w:r>
      <w:r w:rsidR="00D727E3" w:rsidRPr="00A12D22">
        <w:rPr>
          <w:rFonts w:ascii="Times New Roman" w:hAnsi="Times New Roman"/>
          <w:sz w:val="24"/>
          <w:szCs w:val="24"/>
        </w:rPr>
        <w:t>прав</w:t>
      </w:r>
      <w:r w:rsidR="004D3035" w:rsidRPr="00A12D22">
        <w:rPr>
          <w:rFonts w:ascii="Times New Roman" w:hAnsi="Times New Roman"/>
          <w:sz w:val="24"/>
          <w:szCs w:val="24"/>
        </w:rPr>
        <w:t xml:space="preserve"> </w:t>
      </w:r>
      <w:r w:rsidR="00D727E3" w:rsidRPr="00A12D22">
        <w:rPr>
          <w:rFonts w:ascii="Times New Roman" w:hAnsi="Times New Roman"/>
          <w:sz w:val="24"/>
          <w:szCs w:val="24"/>
        </w:rPr>
        <w:t>третьих</w:t>
      </w:r>
      <w:r w:rsidR="004D3035" w:rsidRPr="00A12D22">
        <w:rPr>
          <w:rFonts w:ascii="Times New Roman" w:hAnsi="Times New Roman"/>
          <w:sz w:val="24"/>
          <w:szCs w:val="24"/>
        </w:rPr>
        <w:t xml:space="preserve"> </w:t>
      </w:r>
      <w:r w:rsidR="00D727E3" w:rsidRPr="00A12D22">
        <w:rPr>
          <w:rFonts w:ascii="Times New Roman" w:hAnsi="Times New Roman"/>
          <w:sz w:val="24"/>
          <w:szCs w:val="24"/>
        </w:rPr>
        <w:t>лиц,</w:t>
      </w:r>
      <w:r w:rsidR="004D3035" w:rsidRPr="00A12D22">
        <w:rPr>
          <w:rFonts w:ascii="Times New Roman" w:hAnsi="Times New Roman"/>
          <w:sz w:val="24"/>
          <w:szCs w:val="24"/>
        </w:rPr>
        <w:t xml:space="preserve"> </w:t>
      </w:r>
      <w:r w:rsidR="00D727E3" w:rsidRPr="00A12D22">
        <w:rPr>
          <w:rFonts w:ascii="Times New Roman" w:hAnsi="Times New Roman"/>
          <w:sz w:val="24"/>
          <w:szCs w:val="24"/>
        </w:rPr>
        <w:t>в</w:t>
      </w:r>
      <w:r w:rsidR="004D3035" w:rsidRPr="00A12D22">
        <w:rPr>
          <w:rFonts w:ascii="Times New Roman" w:hAnsi="Times New Roman"/>
          <w:sz w:val="24"/>
          <w:szCs w:val="24"/>
        </w:rPr>
        <w:t xml:space="preserve"> </w:t>
      </w:r>
      <w:r w:rsidR="00D727E3" w:rsidRPr="00A12D22">
        <w:rPr>
          <w:rFonts w:ascii="Times New Roman" w:hAnsi="Times New Roman"/>
          <w:sz w:val="24"/>
          <w:szCs w:val="24"/>
        </w:rPr>
        <w:t>том</w:t>
      </w:r>
      <w:r w:rsidR="004D3035" w:rsidRPr="00A12D22">
        <w:rPr>
          <w:rFonts w:ascii="Times New Roman" w:hAnsi="Times New Roman"/>
          <w:sz w:val="24"/>
          <w:szCs w:val="24"/>
        </w:rPr>
        <w:t xml:space="preserve"> </w:t>
      </w:r>
      <w:r w:rsidR="00D727E3" w:rsidRPr="00A12D22">
        <w:rPr>
          <w:rFonts w:ascii="Times New Roman" w:hAnsi="Times New Roman"/>
          <w:sz w:val="24"/>
          <w:szCs w:val="24"/>
        </w:rPr>
        <w:t>числе</w:t>
      </w:r>
      <w:r w:rsidR="004D3035" w:rsidRPr="00A12D22">
        <w:rPr>
          <w:rFonts w:ascii="Times New Roman" w:hAnsi="Times New Roman"/>
          <w:sz w:val="24"/>
          <w:szCs w:val="24"/>
        </w:rPr>
        <w:t xml:space="preserve"> </w:t>
      </w:r>
      <w:r w:rsidR="00D727E3" w:rsidRPr="00A12D22">
        <w:rPr>
          <w:rFonts w:ascii="Times New Roman" w:hAnsi="Times New Roman"/>
          <w:sz w:val="24"/>
          <w:szCs w:val="24"/>
        </w:rPr>
        <w:t>авторских,</w:t>
      </w:r>
      <w:r w:rsidR="004D3035" w:rsidRPr="00A12D22">
        <w:rPr>
          <w:rFonts w:ascii="Times New Roman" w:hAnsi="Times New Roman"/>
          <w:sz w:val="24"/>
          <w:szCs w:val="24"/>
        </w:rPr>
        <w:t xml:space="preserve"> </w:t>
      </w:r>
      <w:r w:rsidR="00D727E3" w:rsidRPr="00A12D22">
        <w:rPr>
          <w:rFonts w:ascii="Times New Roman" w:hAnsi="Times New Roman"/>
          <w:sz w:val="24"/>
          <w:szCs w:val="24"/>
        </w:rPr>
        <w:t>патентных</w:t>
      </w:r>
      <w:r w:rsidR="004D3035" w:rsidRPr="00A12D22">
        <w:rPr>
          <w:rFonts w:ascii="Times New Roman" w:hAnsi="Times New Roman"/>
          <w:sz w:val="24"/>
          <w:szCs w:val="24"/>
        </w:rPr>
        <w:t xml:space="preserve"> </w:t>
      </w:r>
      <w:r w:rsidR="00D727E3" w:rsidRPr="00A12D22">
        <w:rPr>
          <w:rFonts w:ascii="Times New Roman" w:hAnsi="Times New Roman"/>
          <w:sz w:val="24"/>
          <w:szCs w:val="24"/>
        </w:rPr>
        <w:t>и</w:t>
      </w:r>
      <w:r w:rsidR="004D3035" w:rsidRPr="00A12D22">
        <w:rPr>
          <w:rFonts w:ascii="Times New Roman" w:hAnsi="Times New Roman"/>
          <w:sz w:val="24"/>
          <w:szCs w:val="24"/>
        </w:rPr>
        <w:t xml:space="preserve"> </w:t>
      </w:r>
      <w:r w:rsidR="00D727E3" w:rsidRPr="00A12D22">
        <w:rPr>
          <w:rFonts w:ascii="Times New Roman" w:hAnsi="Times New Roman"/>
          <w:sz w:val="24"/>
          <w:szCs w:val="24"/>
        </w:rPr>
        <w:t>др.</w:t>
      </w:r>
      <w:r w:rsidR="004D3035" w:rsidRPr="00A12D22">
        <w:rPr>
          <w:rFonts w:ascii="Times New Roman" w:hAnsi="Times New Roman"/>
          <w:sz w:val="24"/>
          <w:szCs w:val="24"/>
        </w:rPr>
        <w:t xml:space="preserve"> </w:t>
      </w:r>
    </w:p>
    <w:p w14:paraId="1C4493ED" w14:textId="04578911" w:rsidR="00A12D22" w:rsidRDefault="003352DD"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Подрядчик</w:t>
      </w:r>
      <w:r w:rsidR="004D3035" w:rsidRPr="00A12D22">
        <w:rPr>
          <w:rFonts w:ascii="Times New Roman" w:hAnsi="Times New Roman"/>
          <w:sz w:val="24"/>
          <w:szCs w:val="24"/>
        </w:rPr>
        <w:t xml:space="preserve"> </w:t>
      </w:r>
      <w:r w:rsidR="00D727E3" w:rsidRPr="00A12D22">
        <w:rPr>
          <w:rFonts w:ascii="Times New Roman" w:hAnsi="Times New Roman"/>
          <w:sz w:val="24"/>
          <w:szCs w:val="24"/>
        </w:rPr>
        <w:t>вправе</w:t>
      </w:r>
      <w:r w:rsidR="004D3035" w:rsidRPr="00A12D22">
        <w:rPr>
          <w:rFonts w:ascii="Times New Roman" w:hAnsi="Times New Roman"/>
          <w:sz w:val="24"/>
          <w:szCs w:val="24"/>
        </w:rPr>
        <w:t xml:space="preserve"> </w:t>
      </w:r>
      <w:r w:rsidR="00D727E3" w:rsidRPr="00A12D22">
        <w:rPr>
          <w:rFonts w:ascii="Times New Roman" w:hAnsi="Times New Roman"/>
          <w:sz w:val="24"/>
          <w:szCs w:val="24"/>
        </w:rPr>
        <w:t>использовать</w:t>
      </w:r>
      <w:r w:rsidR="004D3035" w:rsidRPr="00A12D22">
        <w:rPr>
          <w:rFonts w:ascii="Times New Roman" w:hAnsi="Times New Roman"/>
          <w:sz w:val="24"/>
          <w:szCs w:val="24"/>
        </w:rPr>
        <w:t xml:space="preserve"> </w:t>
      </w:r>
      <w:r w:rsidR="00D727E3" w:rsidRPr="00A12D22">
        <w:rPr>
          <w:rFonts w:ascii="Times New Roman" w:hAnsi="Times New Roman"/>
          <w:sz w:val="24"/>
          <w:szCs w:val="24"/>
        </w:rPr>
        <w:t>при</w:t>
      </w:r>
      <w:r w:rsidR="004D3035" w:rsidRPr="00A12D22">
        <w:rPr>
          <w:rFonts w:ascii="Times New Roman" w:hAnsi="Times New Roman"/>
          <w:sz w:val="24"/>
          <w:szCs w:val="24"/>
        </w:rPr>
        <w:t xml:space="preserve"> </w:t>
      </w:r>
      <w:r w:rsidR="00D727E3" w:rsidRPr="00A12D22">
        <w:rPr>
          <w:rFonts w:ascii="Times New Roman" w:hAnsi="Times New Roman"/>
          <w:sz w:val="24"/>
          <w:szCs w:val="24"/>
        </w:rPr>
        <w:t>выполнении</w:t>
      </w:r>
      <w:r w:rsidR="004D3035" w:rsidRPr="00A12D22">
        <w:rPr>
          <w:rFonts w:ascii="Times New Roman" w:hAnsi="Times New Roman"/>
          <w:sz w:val="24"/>
          <w:szCs w:val="24"/>
        </w:rPr>
        <w:t xml:space="preserve"> </w:t>
      </w:r>
      <w:r w:rsidR="00D727E3" w:rsidRPr="00A12D22">
        <w:rPr>
          <w:rFonts w:ascii="Times New Roman" w:hAnsi="Times New Roman"/>
          <w:sz w:val="24"/>
          <w:szCs w:val="24"/>
        </w:rPr>
        <w:t>работ</w:t>
      </w:r>
      <w:r w:rsidR="004D3035" w:rsidRPr="00A12D22">
        <w:rPr>
          <w:rFonts w:ascii="Times New Roman" w:hAnsi="Times New Roman"/>
          <w:sz w:val="24"/>
          <w:szCs w:val="24"/>
        </w:rPr>
        <w:t xml:space="preserve"> </w:t>
      </w:r>
      <w:r w:rsidR="00D727E3" w:rsidRPr="00A12D22">
        <w:rPr>
          <w:rFonts w:ascii="Times New Roman" w:hAnsi="Times New Roman"/>
          <w:sz w:val="24"/>
          <w:szCs w:val="24"/>
        </w:rPr>
        <w:t>объекты</w:t>
      </w:r>
      <w:r w:rsidR="004D3035" w:rsidRPr="00A12D22">
        <w:rPr>
          <w:rFonts w:ascii="Times New Roman" w:hAnsi="Times New Roman"/>
          <w:sz w:val="24"/>
          <w:szCs w:val="24"/>
        </w:rPr>
        <w:t xml:space="preserve"> </w:t>
      </w:r>
      <w:r w:rsidR="00D727E3" w:rsidRPr="00A12D22">
        <w:rPr>
          <w:rFonts w:ascii="Times New Roman" w:hAnsi="Times New Roman"/>
          <w:sz w:val="24"/>
          <w:szCs w:val="24"/>
        </w:rPr>
        <w:t>интеллектуальной</w:t>
      </w:r>
      <w:r w:rsidR="004D3035" w:rsidRPr="00A12D22">
        <w:rPr>
          <w:rFonts w:ascii="Times New Roman" w:hAnsi="Times New Roman"/>
          <w:sz w:val="24"/>
          <w:szCs w:val="24"/>
        </w:rPr>
        <w:t xml:space="preserve"> </w:t>
      </w:r>
      <w:r w:rsidR="00D727E3" w:rsidRPr="00A12D22">
        <w:rPr>
          <w:rFonts w:ascii="Times New Roman" w:hAnsi="Times New Roman"/>
          <w:sz w:val="24"/>
          <w:szCs w:val="24"/>
        </w:rPr>
        <w:t>собственности,</w:t>
      </w:r>
      <w:r w:rsidR="004D3035" w:rsidRPr="00A12D22">
        <w:rPr>
          <w:rFonts w:ascii="Times New Roman" w:hAnsi="Times New Roman"/>
          <w:sz w:val="24"/>
          <w:szCs w:val="24"/>
        </w:rPr>
        <w:t xml:space="preserve"> </w:t>
      </w:r>
      <w:r w:rsidR="00D727E3" w:rsidRPr="00A12D22">
        <w:rPr>
          <w:rFonts w:ascii="Times New Roman" w:hAnsi="Times New Roman"/>
          <w:sz w:val="24"/>
          <w:szCs w:val="24"/>
        </w:rPr>
        <w:t>принадлежащие</w:t>
      </w:r>
      <w:r w:rsidR="004D3035" w:rsidRPr="00A12D22">
        <w:rPr>
          <w:rFonts w:ascii="Times New Roman" w:hAnsi="Times New Roman"/>
          <w:sz w:val="24"/>
          <w:szCs w:val="24"/>
        </w:rPr>
        <w:t xml:space="preserve"> </w:t>
      </w:r>
      <w:r w:rsidR="00D727E3" w:rsidRPr="00A12D22">
        <w:rPr>
          <w:rFonts w:ascii="Times New Roman" w:hAnsi="Times New Roman"/>
          <w:sz w:val="24"/>
          <w:szCs w:val="24"/>
        </w:rPr>
        <w:t>третьим</w:t>
      </w:r>
      <w:r w:rsidR="004D3035" w:rsidRPr="00A12D22">
        <w:rPr>
          <w:rFonts w:ascii="Times New Roman" w:hAnsi="Times New Roman"/>
          <w:sz w:val="24"/>
          <w:szCs w:val="24"/>
        </w:rPr>
        <w:t xml:space="preserve"> </w:t>
      </w:r>
      <w:r w:rsidR="00D727E3" w:rsidRPr="00A12D22">
        <w:rPr>
          <w:rFonts w:ascii="Times New Roman" w:hAnsi="Times New Roman"/>
          <w:sz w:val="24"/>
          <w:szCs w:val="24"/>
        </w:rPr>
        <w:t>лицам,</w:t>
      </w:r>
      <w:r w:rsidR="004D3035" w:rsidRPr="00A12D22">
        <w:rPr>
          <w:rFonts w:ascii="Times New Roman" w:hAnsi="Times New Roman"/>
          <w:sz w:val="24"/>
          <w:szCs w:val="24"/>
        </w:rPr>
        <w:t xml:space="preserve"> </w:t>
      </w:r>
      <w:r w:rsidR="00D727E3" w:rsidRPr="00A12D22">
        <w:rPr>
          <w:rFonts w:ascii="Times New Roman" w:hAnsi="Times New Roman"/>
          <w:sz w:val="24"/>
          <w:szCs w:val="24"/>
        </w:rPr>
        <w:t>только</w:t>
      </w:r>
      <w:r w:rsidR="004D3035" w:rsidRPr="00A12D22">
        <w:rPr>
          <w:rFonts w:ascii="Times New Roman" w:hAnsi="Times New Roman"/>
          <w:sz w:val="24"/>
          <w:szCs w:val="24"/>
        </w:rPr>
        <w:t xml:space="preserve"> </w:t>
      </w:r>
      <w:r w:rsidR="00D727E3" w:rsidRPr="00A12D22">
        <w:rPr>
          <w:rFonts w:ascii="Times New Roman" w:hAnsi="Times New Roman"/>
          <w:sz w:val="24"/>
          <w:szCs w:val="24"/>
        </w:rPr>
        <w:t>после</w:t>
      </w:r>
      <w:r w:rsidR="004D3035" w:rsidRPr="00A12D22">
        <w:rPr>
          <w:rFonts w:ascii="Times New Roman" w:hAnsi="Times New Roman"/>
          <w:sz w:val="24"/>
          <w:szCs w:val="24"/>
        </w:rPr>
        <w:t xml:space="preserve"> </w:t>
      </w:r>
      <w:r w:rsidR="00D727E3" w:rsidRPr="00A12D22">
        <w:rPr>
          <w:rFonts w:ascii="Times New Roman" w:hAnsi="Times New Roman"/>
          <w:sz w:val="24"/>
          <w:szCs w:val="24"/>
        </w:rPr>
        <w:t>получения</w:t>
      </w:r>
      <w:r w:rsidR="004D3035" w:rsidRPr="00A12D22">
        <w:rPr>
          <w:rFonts w:ascii="Times New Roman" w:hAnsi="Times New Roman"/>
          <w:sz w:val="24"/>
          <w:szCs w:val="24"/>
        </w:rPr>
        <w:t xml:space="preserve"> </w:t>
      </w:r>
      <w:r w:rsidR="00D727E3" w:rsidRPr="00A12D22">
        <w:rPr>
          <w:rFonts w:ascii="Times New Roman" w:hAnsi="Times New Roman"/>
          <w:sz w:val="24"/>
          <w:szCs w:val="24"/>
        </w:rPr>
        <w:t>соответствующих</w:t>
      </w:r>
      <w:r w:rsidR="004D3035" w:rsidRPr="00A12D22">
        <w:rPr>
          <w:rFonts w:ascii="Times New Roman" w:hAnsi="Times New Roman"/>
          <w:sz w:val="24"/>
          <w:szCs w:val="24"/>
        </w:rPr>
        <w:t xml:space="preserve"> </w:t>
      </w:r>
      <w:r w:rsidR="00D727E3" w:rsidRPr="00A12D22">
        <w:rPr>
          <w:rFonts w:ascii="Times New Roman" w:hAnsi="Times New Roman"/>
          <w:sz w:val="24"/>
          <w:szCs w:val="24"/>
        </w:rPr>
        <w:t>разрешений</w:t>
      </w:r>
      <w:r w:rsidR="004D3035" w:rsidRPr="00A12D22">
        <w:rPr>
          <w:rFonts w:ascii="Times New Roman" w:hAnsi="Times New Roman"/>
          <w:sz w:val="24"/>
          <w:szCs w:val="24"/>
        </w:rPr>
        <w:t xml:space="preserve"> </w:t>
      </w:r>
      <w:r w:rsidR="00D727E3" w:rsidRPr="00A12D22">
        <w:rPr>
          <w:rFonts w:ascii="Times New Roman" w:hAnsi="Times New Roman"/>
          <w:sz w:val="24"/>
          <w:szCs w:val="24"/>
        </w:rPr>
        <w:t>(лицензий)</w:t>
      </w:r>
      <w:r w:rsidR="004D3035" w:rsidRPr="00A12D22">
        <w:rPr>
          <w:rFonts w:ascii="Times New Roman" w:hAnsi="Times New Roman"/>
          <w:sz w:val="24"/>
          <w:szCs w:val="24"/>
        </w:rPr>
        <w:t xml:space="preserve"> </w:t>
      </w:r>
      <w:r w:rsidR="00D727E3" w:rsidRPr="00A12D22">
        <w:rPr>
          <w:rFonts w:ascii="Times New Roman" w:hAnsi="Times New Roman"/>
          <w:sz w:val="24"/>
          <w:szCs w:val="24"/>
        </w:rPr>
        <w:t>этих</w:t>
      </w:r>
      <w:r w:rsidR="004D3035" w:rsidRPr="00A12D22">
        <w:rPr>
          <w:rFonts w:ascii="Times New Roman" w:hAnsi="Times New Roman"/>
          <w:sz w:val="24"/>
          <w:szCs w:val="24"/>
        </w:rPr>
        <w:t xml:space="preserve"> </w:t>
      </w:r>
      <w:r w:rsidR="00D727E3" w:rsidRPr="00A12D22">
        <w:rPr>
          <w:rFonts w:ascii="Times New Roman" w:hAnsi="Times New Roman"/>
          <w:sz w:val="24"/>
          <w:szCs w:val="24"/>
        </w:rPr>
        <w:t>лиц.</w:t>
      </w:r>
      <w:r w:rsidR="004D3035" w:rsidRPr="00A12D22">
        <w:rPr>
          <w:rFonts w:ascii="Times New Roman" w:hAnsi="Times New Roman"/>
          <w:sz w:val="24"/>
          <w:szCs w:val="24"/>
        </w:rPr>
        <w:t xml:space="preserve"> </w:t>
      </w:r>
      <w:r w:rsidR="00B56EAE" w:rsidRPr="00482FE6">
        <w:rPr>
          <w:rFonts w:ascii="Times New Roman" w:hAnsi="Times New Roman"/>
          <w:sz w:val="24"/>
          <w:szCs w:val="24"/>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w:t>
      </w:r>
      <w:r w:rsidR="00B56EAE">
        <w:rPr>
          <w:rFonts w:ascii="Times New Roman" w:hAnsi="Times New Roman"/>
          <w:sz w:val="24"/>
          <w:szCs w:val="24"/>
        </w:rPr>
        <w:t xml:space="preserve"> Заказчику.</w:t>
      </w:r>
    </w:p>
    <w:p w14:paraId="122BC29F" w14:textId="265B3731" w:rsidR="00A12D22" w:rsidRPr="00B56EAE" w:rsidRDefault="00B56EAE" w:rsidP="006E1618">
      <w:pPr>
        <w:pStyle w:val="31"/>
        <w:widowControl w:val="0"/>
        <w:numPr>
          <w:ilvl w:val="1"/>
          <w:numId w:val="39"/>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A12D22">
        <w:rPr>
          <w:rFonts w:ascii="Times New Roman" w:hAnsi="Times New Roman"/>
          <w:sz w:val="24"/>
          <w:szCs w:val="24"/>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w:t>
      </w:r>
      <w:r>
        <w:rPr>
          <w:rFonts w:ascii="Times New Roman" w:hAnsi="Times New Roman"/>
          <w:sz w:val="24"/>
          <w:szCs w:val="24"/>
        </w:rPr>
        <w:t>в</w:t>
      </w:r>
      <w:r w:rsidRPr="00A12D22">
        <w:rPr>
          <w:rFonts w:ascii="Times New Roman" w:hAnsi="Times New Roman"/>
          <w:sz w:val="24"/>
          <w:szCs w:val="24"/>
        </w:rPr>
        <w:t>ыступать в защиту интересов сторон контракта, а в случае неблагоприятного р</w:t>
      </w:r>
      <w:r>
        <w:rPr>
          <w:rFonts w:ascii="Times New Roman" w:hAnsi="Times New Roman"/>
          <w:sz w:val="24"/>
          <w:szCs w:val="24"/>
        </w:rPr>
        <w:t xml:space="preserve">ешения суда - возместить убытки, </w:t>
      </w:r>
      <w:r w:rsidR="00D727E3" w:rsidRPr="00B56EAE">
        <w:rPr>
          <w:rFonts w:ascii="Times New Roman" w:hAnsi="Times New Roman"/>
          <w:sz w:val="24"/>
          <w:szCs w:val="24"/>
        </w:rPr>
        <w:t>включая</w:t>
      </w:r>
      <w:r w:rsidR="004D3035" w:rsidRPr="00B56EAE">
        <w:rPr>
          <w:rFonts w:ascii="Times New Roman" w:hAnsi="Times New Roman"/>
          <w:sz w:val="24"/>
          <w:szCs w:val="24"/>
        </w:rPr>
        <w:t xml:space="preserve"> </w:t>
      </w:r>
      <w:r w:rsidR="00D727E3" w:rsidRPr="00B56EAE">
        <w:rPr>
          <w:rFonts w:ascii="Times New Roman" w:hAnsi="Times New Roman"/>
          <w:sz w:val="24"/>
          <w:szCs w:val="24"/>
        </w:rPr>
        <w:t>расходы</w:t>
      </w:r>
      <w:r w:rsidR="004D3035" w:rsidRPr="00B56EAE">
        <w:rPr>
          <w:rFonts w:ascii="Times New Roman" w:hAnsi="Times New Roman"/>
          <w:sz w:val="24"/>
          <w:szCs w:val="24"/>
        </w:rPr>
        <w:t xml:space="preserve"> </w:t>
      </w:r>
      <w:r w:rsidR="00D727E3" w:rsidRPr="00B56EAE">
        <w:rPr>
          <w:rFonts w:ascii="Times New Roman" w:hAnsi="Times New Roman"/>
          <w:sz w:val="24"/>
          <w:szCs w:val="24"/>
        </w:rPr>
        <w:t>на</w:t>
      </w:r>
      <w:r w:rsidR="004D3035" w:rsidRPr="00B56EAE">
        <w:rPr>
          <w:rFonts w:ascii="Times New Roman" w:hAnsi="Times New Roman"/>
          <w:sz w:val="24"/>
          <w:szCs w:val="24"/>
        </w:rPr>
        <w:t xml:space="preserve"> </w:t>
      </w:r>
      <w:r w:rsidR="00D727E3" w:rsidRPr="00B56EAE">
        <w:rPr>
          <w:rFonts w:ascii="Times New Roman" w:hAnsi="Times New Roman"/>
          <w:sz w:val="24"/>
          <w:szCs w:val="24"/>
        </w:rPr>
        <w:t>юридических</w:t>
      </w:r>
      <w:r w:rsidR="004D3035" w:rsidRPr="00B56EAE">
        <w:rPr>
          <w:rFonts w:ascii="Times New Roman" w:hAnsi="Times New Roman"/>
          <w:sz w:val="24"/>
          <w:szCs w:val="24"/>
        </w:rPr>
        <w:t xml:space="preserve"> </w:t>
      </w:r>
      <w:r w:rsidR="00D727E3" w:rsidRPr="00B56EAE">
        <w:rPr>
          <w:rFonts w:ascii="Times New Roman" w:hAnsi="Times New Roman"/>
          <w:sz w:val="24"/>
          <w:szCs w:val="24"/>
        </w:rPr>
        <w:t>консультантов.</w:t>
      </w:r>
      <w:r w:rsidR="004D3035" w:rsidRPr="00B56EAE">
        <w:rPr>
          <w:rFonts w:ascii="Times New Roman" w:hAnsi="Times New Roman"/>
          <w:sz w:val="24"/>
          <w:szCs w:val="24"/>
        </w:rPr>
        <w:t xml:space="preserve"> </w:t>
      </w:r>
    </w:p>
    <w:p w14:paraId="36176930" w14:textId="716D7F6B" w:rsidR="00A12D22" w:rsidRDefault="00D727E3"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Исключительные</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(кроме</w:t>
      </w:r>
      <w:r w:rsidR="004D3035" w:rsidRPr="00A12D22">
        <w:rPr>
          <w:rFonts w:ascii="Times New Roman" w:hAnsi="Times New Roman"/>
          <w:sz w:val="24"/>
          <w:szCs w:val="24"/>
        </w:rPr>
        <w:t xml:space="preserve"> </w:t>
      </w:r>
      <w:r w:rsidRPr="00A12D22">
        <w:rPr>
          <w:rFonts w:ascii="Times New Roman" w:hAnsi="Times New Roman"/>
          <w:sz w:val="24"/>
          <w:szCs w:val="24"/>
        </w:rPr>
        <w:t>личных</w:t>
      </w:r>
      <w:r w:rsidR="004D3035" w:rsidRPr="00A12D22">
        <w:rPr>
          <w:rFonts w:ascii="Times New Roman" w:hAnsi="Times New Roman"/>
          <w:sz w:val="24"/>
          <w:szCs w:val="24"/>
        </w:rPr>
        <w:t xml:space="preserve"> </w:t>
      </w:r>
      <w:r w:rsidRPr="00A12D22">
        <w:rPr>
          <w:rFonts w:ascii="Times New Roman" w:hAnsi="Times New Roman"/>
          <w:sz w:val="24"/>
          <w:szCs w:val="24"/>
        </w:rPr>
        <w:t>неимущественных</w:t>
      </w:r>
      <w:r w:rsidR="004D3035" w:rsidRPr="00A12D22">
        <w:rPr>
          <w:rFonts w:ascii="Times New Roman" w:hAnsi="Times New Roman"/>
          <w:sz w:val="24"/>
          <w:szCs w:val="24"/>
        </w:rPr>
        <w:t xml:space="preserve"> </w:t>
      </w:r>
      <w:r w:rsidRPr="00A12D22">
        <w:rPr>
          <w:rFonts w:ascii="Times New Roman" w:hAnsi="Times New Roman"/>
          <w:sz w:val="24"/>
          <w:szCs w:val="24"/>
        </w:rPr>
        <w:t>прав</w:t>
      </w:r>
      <w:r w:rsidR="004D3035" w:rsidRPr="00A12D22">
        <w:rPr>
          <w:rFonts w:ascii="Times New Roman" w:hAnsi="Times New Roman"/>
          <w:sz w:val="24"/>
          <w:szCs w:val="24"/>
        </w:rPr>
        <w:t xml:space="preserve"> </w:t>
      </w:r>
      <w:r w:rsidRPr="00A12D22">
        <w:rPr>
          <w:rFonts w:ascii="Times New Roman" w:hAnsi="Times New Roman"/>
          <w:sz w:val="24"/>
          <w:szCs w:val="24"/>
        </w:rPr>
        <w:t>автора)</w:t>
      </w:r>
      <w:r w:rsidR="004D3035" w:rsidRPr="00A12D22">
        <w:rPr>
          <w:rFonts w:ascii="Times New Roman" w:hAnsi="Times New Roman"/>
          <w:sz w:val="24"/>
          <w:szCs w:val="24"/>
        </w:rPr>
        <w:t xml:space="preserve"> </w:t>
      </w:r>
      <w:r w:rsidRPr="00A12D22">
        <w:rPr>
          <w:rFonts w:ascii="Times New Roman" w:hAnsi="Times New Roman"/>
          <w:sz w:val="24"/>
          <w:szCs w:val="24"/>
        </w:rPr>
        <w:t>на</w:t>
      </w:r>
      <w:r w:rsidR="004D3035" w:rsidRPr="00A12D22">
        <w:rPr>
          <w:rFonts w:ascii="Times New Roman" w:hAnsi="Times New Roman"/>
          <w:sz w:val="24"/>
          <w:szCs w:val="24"/>
        </w:rPr>
        <w:t xml:space="preserve"> </w:t>
      </w:r>
      <w:r w:rsidRPr="00A12D22">
        <w:rPr>
          <w:rFonts w:ascii="Times New Roman" w:hAnsi="Times New Roman"/>
          <w:sz w:val="24"/>
          <w:szCs w:val="24"/>
        </w:rPr>
        <w:t>произведения,</w:t>
      </w:r>
      <w:r w:rsidR="004D3035" w:rsidRPr="00A12D22">
        <w:rPr>
          <w:rFonts w:ascii="Times New Roman" w:hAnsi="Times New Roman"/>
          <w:sz w:val="24"/>
          <w:szCs w:val="24"/>
        </w:rPr>
        <w:t xml:space="preserve"> </w:t>
      </w:r>
      <w:r w:rsidRPr="00A12D22">
        <w:rPr>
          <w:rFonts w:ascii="Times New Roman" w:hAnsi="Times New Roman"/>
          <w:sz w:val="24"/>
          <w:szCs w:val="24"/>
        </w:rPr>
        <w:t>информацию,</w:t>
      </w:r>
      <w:r w:rsidR="004D3035" w:rsidRPr="00A12D22">
        <w:rPr>
          <w:rFonts w:ascii="Times New Roman" w:hAnsi="Times New Roman"/>
          <w:sz w:val="24"/>
          <w:szCs w:val="24"/>
        </w:rPr>
        <w:t xml:space="preserve"> </w:t>
      </w:r>
      <w:r w:rsidRPr="00A12D22">
        <w:rPr>
          <w:rFonts w:ascii="Times New Roman" w:hAnsi="Times New Roman"/>
          <w:sz w:val="24"/>
          <w:szCs w:val="24"/>
        </w:rPr>
        <w:t>программы</w:t>
      </w:r>
      <w:r w:rsidR="004D3035" w:rsidRPr="00A12D22">
        <w:rPr>
          <w:rFonts w:ascii="Times New Roman" w:hAnsi="Times New Roman"/>
          <w:sz w:val="24"/>
          <w:szCs w:val="24"/>
        </w:rPr>
        <w:t xml:space="preserve"> </w:t>
      </w:r>
      <w:r w:rsidRPr="00A12D22">
        <w:rPr>
          <w:rFonts w:ascii="Times New Roman" w:hAnsi="Times New Roman"/>
          <w:sz w:val="24"/>
          <w:szCs w:val="24"/>
        </w:rPr>
        <w:t>для</w:t>
      </w:r>
      <w:r w:rsidR="004D3035" w:rsidRPr="00A12D22">
        <w:rPr>
          <w:rFonts w:ascii="Times New Roman" w:hAnsi="Times New Roman"/>
          <w:sz w:val="24"/>
          <w:szCs w:val="24"/>
        </w:rPr>
        <w:t xml:space="preserve"> </w:t>
      </w:r>
      <w:r w:rsidRPr="00A12D22">
        <w:rPr>
          <w:rFonts w:ascii="Times New Roman" w:hAnsi="Times New Roman"/>
          <w:sz w:val="24"/>
          <w:szCs w:val="24"/>
        </w:rPr>
        <w:t>ЭВМ,</w:t>
      </w:r>
      <w:r w:rsidR="004D3035" w:rsidRPr="00A12D22">
        <w:rPr>
          <w:rFonts w:ascii="Times New Roman" w:hAnsi="Times New Roman"/>
          <w:sz w:val="24"/>
          <w:szCs w:val="24"/>
        </w:rPr>
        <w:t xml:space="preserve"> </w:t>
      </w:r>
      <w:r w:rsidRPr="00A12D22">
        <w:rPr>
          <w:rFonts w:ascii="Times New Roman" w:hAnsi="Times New Roman"/>
          <w:sz w:val="24"/>
          <w:szCs w:val="24"/>
        </w:rPr>
        <w:t>иные</w:t>
      </w:r>
      <w:r w:rsidR="004D3035" w:rsidRPr="00A12D22">
        <w:rPr>
          <w:rFonts w:ascii="Times New Roman" w:hAnsi="Times New Roman"/>
          <w:sz w:val="24"/>
          <w:szCs w:val="24"/>
        </w:rPr>
        <w:t xml:space="preserve"> </w:t>
      </w:r>
      <w:r w:rsidRPr="00A12D22">
        <w:rPr>
          <w:rFonts w:ascii="Times New Roman" w:hAnsi="Times New Roman"/>
          <w:sz w:val="24"/>
          <w:szCs w:val="24"/>
        </w:rPr>
        <w:t>объекты,</w:t>
      </w:r>
      <w:r w:rsidR="004D3035" w:rsidRPr="00A12D22">
        <w:rPr>
          <w:rFonts w:ascii="Times New Roman" w:hAnsi="Times New Roman"/>
          <w:sz w:val="24"/>
          <w:szCs w:val="24"/>
        </w:rPr>
        <w:t xml:space="preserve"> </w:t>
      </w:r>
      <w:r w:rsidRPr="00A12D22">
        <w:rPr>
          <w:rFonts w:ascii="Times New Roman" w:hAnsi="Times New Roman"/>
          <w:sz w:val="24"/>
          <w:szCs w:val="24"/>
        </w:rPr>
        <w:t>признаваемые</w:t>
      </w:r>
      <w:r w:rsidR="004D3035" w:rsidRPr="00A12D22">
        <w:rPr>
          <w:rFonts w:ascii="Times New Roman" w:hAnsi="Times New Roman"/>
          <w:sz w:val="24"/>
          <w:szCs w:val="24"/>
        </w:rPr>
        <w:t xml:space="preserve"> </w:t>
      </w:r>
      <w:r w:rsidRPr="00A12D22">
        <w:rPr>
          <w:rFonts w:ascii="Times New Roman" w:hAnsi="Times New Roman"/>
          <w:sz w:val="24"/>
          <w:szCs w:val="24"/>
        </w:rPr>
        <w:t>применимым</w:t>
      </w:r>
      <w:r w:rsidR="004D3035" w:rsidRPr="00A12D22">
        <w:rPr>
          <w:rFonts w:ascii="Times New Roman" w:hAnsi="Times New Roman"/>
          <w:sz w:val="24"/>
          <w:szCs w:val="24"/>
        </w:rPr>
        <w:t xml:space="preserve"> </w:t>
      </w:r>
      <w:r w:rsidRPr="00A12D22">
        <w:rPr>
          <w:rFonts w:ascii="Times New Roman" w:hAnsi="Times New Roman"/>
          <w:sz w:val="24"/>
          <w:szCs w:val="24"/>
        </w:rPr>
        <w:t>правом</w:t>
      </w:r>
      <w:r w:rsidR="004D3035" w:rsidRPr="00A12D22">
        <w:rPr>
          <w:rFonts w:ascii="Times New Roman" w:hAnsi="Times New Roman"/>
          <w:sz w:val="24"/>
          <w:szCs w:val="24"/>
        </w:rPr>
        <w:t xml:space="preserve"> </w:t>
      </w:r>
      <w:r w:rsidRPr="00A12D22">
        <w:rPr>
          <w:rFonts w:ascii="Times New Roman" w:hAnsi="Times New Roman"/>
          <w:sz w:val="24"/>
          <w:szCs w:val="24"/>
        </w:rPr>
        <w:t>объектами</w:t>
      </w:r>
      <w:r w:rsidR="004D3035" w:rsidRPr="00A12D22">
        <w:rPr>
          <w:rFonts w:ascii="Times New Roman" w:hAnsi="Times New Roman"/>
          <w:sz w:val="24"/>
          <w:szCs w:val="24"/>
        </w:rPr>
        <w:t xml:space="preserve"> </w:t>
      </w:r>
      <w:r w:rsidRPr="00A12D22">
        <w:rPr>
          <w:rFonts w:ascii="Times New Roman" w:hAnsi="Times New Roman"/>
          <w:sz w:val="24"/>
          <w:szCs w:val="24"/>
        </w:rPr>
        <w:t>исключительных</w:t>
      </w:r>
      <w:r w:rsidR="004D3035" w:rsidRPr="00A12D22">
        <w:rPr>
          <w:rFonts w:ascii="Times New Roman" w:hAnsi="Times New Roman"/>
          <w:sz w:val="24"/>
          <w:szCs w:val="24"/>
        </w:rPr>
        <w:t xml:space="preserve"> </w:t>
      </w:r>
      <w:r w:rsidRPr="00A12D22">
        <w:rPr>
          <w:rFonts w:ascii="Times New Roman" w:hAnsi="Times New Roman"/>
          <w:sz w:val="24"/>
          <w:szCs w:val="24"/>
        </w:rPr>
        <w:t>прав,</w:t>
      </w:r>
      <w:r w:rsidR="004D3035" w:rsidRPr="00A12D22">
        <w:rPr>
          <w:rFonts w:ascii="Times New Roman" w:hAnsi="Times New Roman"/>
          <w:sz w:val="24"/>
          <w:szCs w:val="24"/>
        </w:rPr>
        <w:t xml:space="preserve"> </w:t>
      </w:r>
      <w:r w:rsidRPr="00A12D22">
        <w:rPr>
          <w:rFonts w:ascii="Times New Roman" w:hAnsi="Times New Roman"/>
          <w:sz w:val="24"/>
          <w:szCs w:val="24"/>
        </w:rPr>
        <w:t>создаваемые</w:t>
      </w:r>
      <w:r w:rsidR="004D3035" w:rsidRPr="00A12D22">
        <w:rPr>
          <w:rFonts w:ascii="Times New Roman" w:hAnsi="Times New Roman"/>
          <w:sz w:val="24"/>
          <w:szCs w:val="24"/>
        </w:rPr>
        <w:t xml:space="preserve"> </w:t>
      </w:r>
      <w:r w:rsidRPr="00A12D22">
        <w:rPr>
          <w:rFonts w:ascii="Times New Roman" w:hAnsi="Times New Roman"/>
          <w:sz w:val="24"/>
          <w:szCs w:val="24"/>
        </w:rPr>
        <w:t>в</w:t>
      </w:r>
      <w:r w:rsidR="004D3035" w:rsidRPr="00A12D22">
        <w:rPr>
          <w:rFonts w:ascii="Times New Roman" w:hAnsi="Times New Roman"/>
          <w:sz w:val="24"/>
          <w:szCs w:val="24"/>
        </w:rPr>
        <w:t xml:space="preserve"> </w:t>
      </w:r>
      <w:r w:rsidRPr="00A12D22">
        <w:rPr>
          <w:rFonts w:ascii="Times New Roman" w:hAnsi="Times New Roman"/>
          <w:sz w:val="24"/>
          <w:szCs w:val="24"/>
        </w:rPr>
        <w:t>процессе</w:t>
      </w:r>
      <w:r w:rsidR="004D3035" w:rsidRPr="00A12D22">
        <w:rPr>
          <w:rFonts w:ascii="Times New Roman" w:hAnsi="Times New Roman"/>
          <w:sz w:val="24"/>
          <w:szCs w:val="24"/>
        </w:rPr>
        <w:t xml:space="preserve"> </w:t>
      </w:r>
      <w:r w:rsidRPr="00A12D22">
        <w:rPr>
          <w:rFonts w:ascii="Times New Roman" w:hAnsi="Times New Roman"/>
          <w:sz w:val="24"/>
          <w:szCs w:val="24"/>
        </w:rPr>
        <w:t>исполнения</w:t>
      </w:r>
      <w:r w:rsidR="004D3035" w:rsidRPr="00A12D22">
        <w:rPr>
          <w:rFonts w:ascii="Times New Roman" w:hAnsi="Times New Roman"/>
          <w:sz w:val="24"/>
          <w:szCs w:val="24"/>
        </w:rPr>
        <w:t xml:space="preserve"> </w:t>
      </w:r>
      <w:r w:rsidR="00EB5378" w:rsidRPr="00A12D22">
        <w:rPr>
          <w:rFonts w:ascii="Times New Roman" w:hAnsi="Times New Roman"/>
          <w:sz w:val="24"/>
          <w:szCs w:val="24"/>
        </w:rPr>
        <w:t>Подрядчиком</w:t>
      </w:r>
      <w:r w:rsidR="004D3035" w:rsidRPr="00A12D22">
        <w:rPr>
          <w:rFonts w:ascii="Times New Roman" w:hAnsi="Times New Roman"/>
          <w:sz w:val="24"/>
          <w:szCs w:val="24"/>
        </w:rPr>
        <w:t xml:space="preserve"> </w:t>
      </w:r>
      <w:r w:rsidRPr="00A12D22">
        <w:rPr>
          <w:rFonts w:ascii="Times New Roman" w:hAnsi="Times New Roman"/>
          <w:sz w:val="24"/>
          <w:szCs w:val="24"/>
        </w:rPr>
        <w:t>настоящего</w:t>
      </w:r>
      <w:r w:rsidR="004D3035" w:rsidRPr="00A12D22">
        <w:rPr>
          <w:rFonts w:ascii="Times New Roman" w:hAnsi="Times New Roman"/>
          <w:sz w:val="24"/>
          <w:szCs w:val="24"/>
        </w:rPr>
        <w:t xml:space="preserve"> </w:t>
      </w:r>
      <w:r w:rsidRPr="00A12D22">
        <w:rPr>
          <w:rFonts w:ascii="Times New Roman" w:hAnsi="Times New Roman"/>
          <w:sz w:val="24"/>
          <w:szCs w:val="24"/>
        </w:rPr>
        <w:t>Контракта,</w:t>
      </w:r>
      <w:r w:rsidR="004D3035" w:rsidRPr="00A12D22">
        <w:rPr>
          <w:rFonts w:ascii="Times New Roman" w:hAnsi="Times New Roman"/>
          <w:sz w:val="24"/>
          <w:szCs w:val="24"/>
        </w:rPr>
        <w:t xml:space="preserve"> </w:t>
      </w:r>
      <w:r w:rsidRPr="00A12D22">
        <w:rPr>
          <w:rFonts w:ascii="Times New Roman" w:hAnsi="Times New Roman"/>
          <w:sz w:val="24"/>
          <w:szCs w:val="24"/>
        </w:rPr>
        <w:t>возникают</w:t>
      </w:r>
      <w:r w:rsidR="004D3035" w:rsidRPr="00A12D22">
        <w:rPr>
          <w:rFonts w:ascii="Times New Roman" w:hAnsi="Times New Roman"/>
          <w:sz w:val="24"/>
          <w:szCs w:val="24"/>
        </w:rPr>
        <w:t xml:space="preserve"> </w:t>
      </w:r>
      <w:r w:rsidRPr="00A12D22">
        <w:rPr>
          <w:rFonts w:ascii="Times New Roman" w:hAnsi="Times New Roman"/>
          <w:sz w:val="24"/>
          <w:szCs w:val="24"/>
        </w:rPr>
        <w:t>непосредственно</w:t>
      </w:r>
      <w:r w:rsidR="004D3035" w:rsidRPr="00A12D22">
        <w:rPr>
          <w:rFonts w:ascii="Times New Roman" w:hAnsi="Times New Roman"/>
          <w:sz w:val="24"/>
          <w:szCs w:val="24"/>
        </w:rPr>
        <w:t xml:space="preserve"> </w:t>
      </w:r>
      <w:r w:rsidRPr="00A12D22">
        <w:rPr>
          <w:rFonts w:ascii="Times New Roman" w:hAnsi="Times New Roman"/>
          <w:sz w:val="24"/>
          <w:szCs w:val="24"/>
        </w:rPr>
        <w:t>у</w:t>
      </w:r>
      <w:r w:rsidR="004D3035" w:rsidRPr="00A12D22">
        <w:rPr>
          <w:rFonts w:ascii="Times New Roman" w:hAnsi="Times New Roman"/>
          <w:sz w:val="24"/>
          <w:szCs w:val="24"/>
        </w:rPr>
        <w:t xml:space="preserve"> </w:t>
      </w:r>
      <w:r w:rsidRPr="00A12D22">
        <w:rPr>
          <w:rFonts w:ascii="Times New Roman" w:hAnsi="Times New Roman"/>
          <w:sz w:val="24"/>
          <w:szCs w:val="24"/>
        </w:rPr>
        <w:t>Заказчика,</w:t>
      </w:r>
      <w:r w:rsidR="004D3035" w:rsidRPr="00A12D22">
        <w:rPr>
          <w:rFonts w:ascii="Times New Roman" w:hAnsi="Times New Roman"/>
          <w:sz w:val="24"/>
          <w:szCs w:val="24"/>
        </w:rPr>
        <w:t xml:space="preserve"> </w:t>
      </w:r>
      <w:r w:rsidRPr="00A12D22">
        <w:rPr>
          <w:rFonts w:ascii="Times New Roman" w:hAnsi="Times New Roman"/>
          <w:sz w:val="24"/>
          <w:szCs w:val="24"/>
        </w:rPr>
        <w:t>либо,</w:t>
      </w:r>
      <w:r w:rsidR="004D3035" w:rsidRPr="00A12D22">
        <w:rPr>
          <w:rFonts w:ascii="Times New Roman" w:hAnsi="Times New Roman"/>
          <w:sz w:val="24"/>
          <w:szCs w:val="24"/>
        </w:rPr>
        <w:t xml:space="preserve"> </w:t>
      </w:r>
      <w:r w:rsidRPr="00A12D22">
        <w:rPr>
          <w:rFonts w:ascii="Times New Roman" w:hAnsi="Times New Roman"/>
          <w:sz w:val="24"/>
          <w:szCs w:val="24"/>
        </w:rPr>
        <w:t>если</w:t>
      </w:r>
      <w:r w:rsidR="004D3035" w:rsidRPr="00A12D22">
        <w:rPr>
          <w:rFonts w:ascii="Times New Roman" w:hAnsi="Times New Roman"/>
          <w:sz w:val="24"/>
          <w:szCs w:val="24"/>
        </w:rPr>
        <w:t xml:space="preserve"> </w:t>
      </w:r>
      <w:r w:rsidRPr="00A12D22">
        <w:rPr>
          <w:rFonts w:ascii="Times New Roman" w:hAnsi="Times New Roman"/>
          <w:sz w:val="24"/>
          <w:szCs w:val="24"/>
        </w:rPr>
        <w:t>применимым</w:t>
      </w:r>
      <w:r w:rsidR="004D3035" w:rsidRPr="00A12D22">
        <w:rPr>
          <w:rFonts w:ascii="Times New Roman" w:hAnsi="Times New Roman"/>
          <w:sz w:val="24"/>
          <w:szCs w:val="24"/>
        </w:rPr>
        <w:t xml:space="preserve"> </w:t>
      </w:r>
      <w:r w:rsidRPr="00A12D22">
        <w:rPr>
          <w:rFonts w:ascii="Times New Roman" w:hAnsi="Times New Roman"/>
          <w:sz w:val="24"/>
          <w:szCs w:val="24"/>
        </w:rPr>
        <w:t>правом</w:t>
      </w:r>
      <w:r w:rsidR="004D3035" w:rsidRPr="00A12D22">
        <w:rPr>
          <w:rFonts w:ascii="Times New Roman" w:hAnsi="Times New Roman"/>
          <w:sz w:val="24"/>
          <w:szCs w:val="24"/>
        </w:rPr>
        <w:t xml:space="preserve"> </w:t>
      </w:r>
      <w:r w:rsidRPr="00A12D22">
        <w:rPr>
          <w:rFonts w:ascii="Times New Roman" w:hAnsi="Times New Roman"/>
          <w:sz w:val="24"/>
          <w:szCs w:val="24"/>
        </w:rPr>
        <w:t>установлено,</w:t>
      </w:r>
      <w:r w:rsidR="004D3035" w:rsidRPr="00A12D22">
        <w:rPr>
          <w:rFonts w:ascii="Times New Roman" w:hAnsi="Times New Roman"/>
          <w:sz w:val="24"/>
          <w:szCs w:val="24"/>
        </w:rPr>
        <w:t xml:space="preserve"> </w:t>
      </w:r>
      <w:r w:rsidRPr="00A12D22">
        <w:rPr>
          <w:rFonts w:ascii="Times New Roman" w:hAnsi="Times New Roman"/>
          <w:sz w:val="24"/>
          <w:szCs w:val="24"/>
        </w:rPr>
        <w:t>что</w:t>
      </w:r>
      <w:r w:rsidR="004D3035" w:rsidRPr="00A12D22">
        <w:rPr>
          <w:rFonts w:ascii="Times New Roman" w:hAnsi="Times New Roman"/>
          <w:sz w:val="24"/>
          <w:szCs w:val="24"/>
        </w:rPr>
        <w:t xml:space="preserve"> </w:t>
      </w:r>
      <w:r w:rsidRPr="00A12D22">
        <w:rPr>
          <w:rFonts w:ascii="Times New Roman" w:hAnsi="Times New Roman"/>
          <w:sz w:val="24"/>
          <w:szCs w:val="24"/>
        </w:rPr>
        <w:t>такие</w:t>
      </w:r>
      <w:r w:rsidR="004D3035" w:rsidRPr="00A12D22">
        <w:rPr>
          <w:rFonts w:ascii="Times New Roman" w:hAnsi="Times New Roman"/>
          <w:sz w:val="24"/>
          <w:szCs w:val="24"/>
        </w:rPr>
        <w:t xml:space="preserve"> </w:t>
      </w:r>
      <w:r w:rsidRPr="00A12D22">
        <w:rPr>
          <w:rFonts w:ascii="Times New Roman" w:hAnsi="Times New Roman"/>
          <w:sz w:val="24"/>
          <w:szCs w:val="24"/>
        </w:rPr>
        <w:t>исключительные</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возникают</w:t>
      </w:r>
      <w:r w:rsidR="004D3035" w:rsidRPr="00A12D22">
        <w:rPr>
          <w:rFonts w:ascii="Times New Roman" w:hAnsi="Times New Roman"/>
          <w:sz w:val="24"/>
          <w:szCs w:val="24"/>
        </w:rPr>
        <w:t xml:space="preserve"> </w:t>
      </w:r>
      <w:r w:rsidRPr="00A12D22">
        <w:rPr>
          <w:rFonts w:ascii="Times New Roman" w:hAnsi="Times New Roman"/>
          <w:sz w:val="24"/>
          <w:szCs w:val="24"/>
        </w:rPr>
        <w:t>у</w:t>
      </w:r>
      <w:r w:rsidR="004D3035" w:rsidRPr="00A12D22">
        <w:rPr>
          <w:rFonts w:ascii="Times New Roman" w:hAnsi="Times New Roman"/>
          <w:sz w:val="24"/>
          <w:szCs w:val="24"/>
        </w:rPr>
        <w:t xml:space="preserve"> </w:t>
      </w:r>
      <w:r w:rsidR="00EB5378" w:rsidRPr="00A12D22">
        <w:rPr>
          <w:rFonts w:ascii="Times New Roman" w:hAnsi="Times New Roman"/>
          <w:sz w:val="24"/>
          <w:szCs w:val="24"/>
        </w:rPr>
        <w:t>Подрядчика</w:t>
      </w:r>
      <w:r w:rsidRPr="00A12D22">
        <w:rPr>
          <w:rFonts w:ascii="Times New Roman" w:hAnsi="Times New Roman"/>
          <w:sz w:val="24"/>
          <w:szCs w:val="24"/>
        </w:rPr>
        <w:t>,</w:t>
      </w:r>
      <w:r w:rsidR="004D3035" w:rsidRPr="00A12D22">
        <w:rPr>
          <w:rFonts w:ascii="Times New Roman" w:hAnsi="Times New Roman"/>
          <w:sz w:val="24"/>
          <w:szCs w:val="24"/>
        </w:rPr>
        <w:t xml:space="preserve"> </w:t>
      </w:r>
      <w:r w:rsidRPr="00A12D22">
        <w:rPr>
          <w:rFonts w:ascii="Times New Roman" w:hAnsi="Times New Roman"/>
          <w:sz w:val="24"/>
          <w:szCs w:val="24"/>
        </w:rPr>
        <w:t>эти</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переходят</w:t>
      </w:r>
      <w:r w:rsidR="004D3035" w:rsidRPr="00A12D22">
        <w:rPr>
          <w:rFonts w:ascii="Times New Roman" w:hAnsi="Times New Roman"/>
          <w:sz w:val="24"/>
          <w:szCs w:val="24"/>
        </w:rPr>
        <w:t xml:space="preserve"> </w:t>
      </w:r>
      <w:r w:rsidRPr="00A12D22">
        <w:rPr>
          <w:rFonts w:ascii="Times New Roman" w:hAnsi="Times New Roman"/>
          <w:sz w:val="24"/>
          <w:szCs w:val="24"/>
        </w:rPr>
        <w:t>к</w:t>
      </w:r>
      <w:r w:rsidR="004D3035" w:rsidRPr="00A12D22">
        <w:rPr>
          <w:rFonts w:ascii="Times New Roman" w:hAnsi="Times New Roman"/>
          <w:sz w:val="24"/>
          <w:szCs w:val="24"/>
        </w:rPr>
        <w:t xml:space="preserve"> </w:t>
      </w:r>
      <w:r w:rsidRPr="00A12D22">
        <w:rPr>
          <w:rFonts w:ascii="Times New Roman" w:hAnsi="Times New Roman"/>
          <w:sz w:val="24"/>
          <w:szCs w:val="24"/>
        </w:rPr>
        <w:t>Заказчику</w:t>
      </w:r>
      <w:r w:rsidR="004D3035" w:rsidRPr="00A12D22">
        <w:rPr>
          <w:rFonts w:ascii="Times New Roman" w:hAnsi="Times New Roman"/>
          <w:sz w:val="24"/>
          <w:szCs w:val="24"/>
        </w:rPr>
        <w:t xml:space="preserve"> </w:t>
      </w:r>
      <w:r w:rsidRPr="00A12D22">
        <w:rPr>
          <w:rFonts w:ascii="Times New Roman" w:hAnsi="Times New Roman"/>
          <w:sz w:val="24"/>
          <w:szCs w:val="24"/>
        </w:rPr>
        <w:t>сразу</w:t>
      </w:r>
      <w:r w:rsidR="004D3035" w:rsidRPr="00A12D22">
        <w:rPr>
          <w:rFonts w:ascii="Times New Roman" w:hAnsi="Times New Roman"/>
          <w:sz w:val="24"/>
          <w:szCs w:val="24"/>
        </w:rPr>
        <w:t xml:space="preserve"> </w:t>
      </w:r>
      <w:r w:rsidRPr="00A12D22">
        <w:rPr>
          <w:rFonts w:ascii="Times New Roman" w:hAnsi="Times New Roman"/>
          <w:sz w:val="24"/>
          <w:szCs w:val="24"/>
        </w:rPr>
        <w:t>после</w:t>
      </w:r>
      <w:r w:rsidR="004D3035" w:rsidRPr="00A12D22">
        <w:rPr>
          <w:rFonts w:ascii="Times New Roman" w:hAnsi="Times New Roman"/>
          <w:sz w:val="24"/>
          <w:szCs w:val="24"/>
        </w:rPr>
        <w:t xml:space="preserve"> </w:t>
      </w:r>
      <w:r w:rsidR="00941DF1" w:rsidRPr="00A12D22">
        <w:rPr>
          <w:rFonts w:ascii="Times New Roman" w:hAnsi="Times New Roman"/>
          <w:sz w:val="24"/>
          <w:szCs w:val="24"/>
        </w:rPr>
        <w:t>подписания</w:t>
      </w:r>
      <w:r w:rsidR="004D3035" w:rsidRPr="00A12D22">
        <w:rPr>
          <w:rFonts w:ascii="Times New Roman" w:hAnsi="Times New Roman"/>
          <w:sz w:val="24"/>
          <w:szCs w:val="24"/>
        </w:rPr>
        <w:t xml:space="preserve"> </w:t>
      </w:r>
      <w:r w:rsidR="00A12D22" w:rsidRPr="00A12D22">
        <w:rPr>
          <w:rFonts w:ascii="Times New Roman" w:hAnsi="Times New Roman"/>
          <w:sz w:val="24"/>
          <w:szCs w:val="24"/>
        </w:rPr>
        <w:t xml:space="preserve">Акта о выполненных проектно-изыскательских работах (Приложение № 6 к настоящему Контракту) </w:t>
      </w:r>
      <w:r w:rsidRPr="00A12D22">
        <w:rPr>
          <w:rFonts w:ascii="Times New Roman" w:hAnsi="Times New Roman"/>
          <w:sz w:val="24"/>
          <w:szCs w:val="24"/>
        </w:rPr>
        <w:t>либо,</w:t>
      </w:r>
      <w:r w:rsidR="004D3035" w:rsidRPr="00A12D22">
        <w:rPr>
          <w:rFonts w:ascii="Times New Roman" w:hAnsi="Times New Roman"/>
          <w:sz w:val="24"/>
          <w:szCs w:val="24"/>
        </w:rPr>
        <w:t xml:space="preserve"> </w:t>
      </w:r>
      <w:r w:rsidRPr="00A12D22">
        <w:rPr>
          <w:rFonts w:ascii="Times New Roman" w:hAnsi="Times New Roman"/>
          <w:sz w:val="24"/>
          <w:szCs w:val="24"/>
        </w:rPr>
        <w:t>если</w:t>
      </w:r>
      <w:r w:rsidR="004D3035" w:rsidRPr="00A12D22">
        <w:rPr>
          <w:rFonts w:ascii="Times New Roman" w:hAnsi="Times New Roman"/>
          <w:sz w:val="24"/>
          <w:szCs w:val="24"/>
        </w:rPr>
        <w:t xml:space="preserve"> </w:t>
      </w:r>
      <w:r w:rsidRPr="00A12D22">
        <w:rPr>
          <w:rFonts w:ascii="Times New Roman" w:hAnsi="Times New Roman"/>
          <w:sz w:val="24"/>
          <w:szCs w:val="24"/>
        </w:rPr>
        <w:t>применимым</w:t>
      </w:r>
      <w:r w:rsidR="004D3035" w:rsidRPr="00A12D22">
        <w:rPr>
          <w:rFonts w:ascii="Times New Roman" w:hAnsi="Times New Roman"/>
          <w:sz w:val="24"/>
          <w:szCs w:val="24"/>
        </w:rPr>
        <w:t xml:space="preserve"> </w:t>
      </w:r>
      <w:r w:rsidRPr="00A12D22">
        <w:rPr>
          <w:rFonts w:ascii="Times New Roman" w:hAnsi="Times New Roman"/>
          <w:sz w:val="24"/>
          <w:szCs w:val="24"/>
        </w:rPr>
        <w:t>правом</w:t>
      </w:r>
      <w:r w:rsidR="004D3035" w:rsidRPr="00A12D22">
        <w:rPr>
          <w:rFonts w:ascii="Times New Roman" w:hAnsi="Times New Roman"/>
          <w:sz w:val="24"/>
          <w:szCs w:val="24"/>
        </w:rPr>
        <w:t xml:space="preserve"> </w:t>
      </w:r>
      <w:r w:rsidRPr="00A12D22">
        <w:rPr>
          <w:rFonts w:ascii="Times New Roman" w:hAnsi="Times New Roman"/>
          <w:sz w:val="24"/>
          <w:szCs w:val="24"/>
        </w:rPr>
        <w:t>установлено,</w:t>
      </w:r>
      <w:r w:rsidR="004D3035" w:rsidRPr="00A12D22">
        <w:rPr>
          <w:rFonts w:ascii="Times New Roman" w:hAnsi="Times New Roman"/>
          <w:sz w:val="24"/>
          <w:szCs w:val="24"/>
        </w:rPr>
        <w:t xml:space="preserve"> </w:t>
      </w:r>
      <w:r w:rsidRPr="00A12D22">
        <w:rPr>
          <w:rFonts w:ascii="Times New Roman" w:hAnsi="Times New Roman"/>
          <w:sz w:val="24"/>
          <w:szCs w:val="24"/>
        </w:rPr>
        <w:t>что</w:t>
      </w:r>
      <w:r w:rsidR="004D3035" w:rsidRPr="00A12D22">
        <w:rPr>
          <w:rFonts w:ascii="Times New Roman" w:hAnsi="Times New Roman"/>
          <w:sz w:val="24"/>
          <w:szCs w:val="24"/>
        </w:rPr>
        <w:t xml:space="preserve"> </w:t>
      </w:r>
      <w:r w:rsidRPr="00A12D22">
        <w:rPr>
          <w:rFonts w:ascii="Times New Roman" w:hAnsi="Times New Roman"/>
          <w:sz w:val="24"/>
          <w:szCs w:val="24"/>
        </w:rPr>
        <w:t>такие</w:t>
      </w:r>
      <w:r w:rsidR="004D3035" w:rsidRPr="00A12D22">
        <w:rPr>
          <w:rFonts w:ascii="Times New Roman" w:hAnsi="Times New Roman"/>
          <w:sz w:val="24"/>
          <w:szCs w:val="24"/>
        </w:rPr>
        <w:t xml:space="preserve"> </w:t>
      </w:r>
      <w:r w:rsidRPr="00A12D22">
        <w:rPr>
          <w:rFonts w:ascii="Times New Roman" w:hAnsi="Times New Roman"/>
          <w:sz w:val="24"/>
          <w:szCs w:val="24"/>
        </w:rPr>
        <w:t>исключительные</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не</w:t>
      </w:r>
      <w:r w:rsidR="004D3035" w:rsidRPr="00A12D22">
        <w:rPr>
          <w:rFonts w:ascii="Times New Roman" w:hAnsi="Times New Roman"/>
          <w:sz w:val="24"/>
          <w:szCs w:val="24"/>
        </w:rPr>
        <w:t xml:space="preserve"> </w:t>
      </w:r>
      <w:r w:rsidRPr="00A12D22">
        <w:rPr>
          <w:rFonts w:ascii="Times New Roman" w:hAnsi="Times New Roman"/>
          <w:sz w:val="24"/>
          <w:szCs w:val="24"/>
        </w:rPr>
        <w:t>могут</w:t>
      </w:r>
      <w:r w:rsidR="004D3035" w:rsidRPr="00A12D22">
        <w:rPr>
          <w:rFonts w:ascii="Times New Roman" w:hAnsi="Times New Roman"/>
          <w:sz w:val="24"/>
          <w:szCs w:val="24"/>
        </w:rPr>
        <w:t xml:space="preserve"> </w:t>
      </w:r>
      <w:r w:rsidRPr="00A12D22">
        <w:rPr>
          <w:rFonts w:ascii="Times New Roman" w:hAnsi="Times New Roman"/>
          <w:sz w:val="24"/>
          <w:szCs w:val="24"/>
        </w:rPr>
        <w:t>переходить</w:t>
      </w:r>
      <w:r w:rsidR="004D3035" w:rsidRPr="00A12D22">
        <w:rPr>
          <w:rFonts w:ascii="Times New Roman" w:hAnsi="Times New Roman"/>
          <w:sz w:val="24"/>
          <w:szCs w:val="24"/>
        </w:rPr>
        <w:t xml:space="preserve"> </w:t>
      </w:r>
      <w:r w:rsidRPr="00A12D22">
        <w:rPr>
          <w:rFonts w:ascii="Times New Roman" w:hAnsi="Times New Roman"/>
          <w:sz w:val="24"/>
          <w:szCs w:val="24"/>
        </w:rPr>
        <w:t>к</w:t>
      </w:r>
      <w:r w:rsidR="004D3035" w:rsidRPr="00A12D22">
        <w:rPr>
          <w:rFonts w:ascii="Times New Roman" w:hAnsi="Times New Roman"/>
          <w:sz w:val="24"/>
          <w:szCs w:val="24"/>
        </w:rPr>
        <w:t xml:space="preserve"> </w:t>
      </w:r>
      <w:r w:rsidRPr="00A12D22">
        <w:rPr>
          <w:rFonts w:ascii="Times New Roman" w:hAnsi="Times New Roman"/>
          <w:sz w:val="24"/>
          <w:szCs w:val="24"/>
        </w:rPr>
        <w:t>Заказчику</w:t>
      </w:r>
      <w:r w:rsidR="004D3035" w:rsidRPr="00A12D22">
        <w:rPr>
          <w:rFonts w:ascii="Times New Roman" w:hAnsi="Times New Roman"/>
          <w:sz w:val="24"/>
          <w:szCs w:val="24"/>
        </w:rPr>
        <w:t xml:space="preserve"> </w:t>
      </w:r>
      <w:r w:rsidRPr="00A12D22">
        <w:rPr>
          <w:rFonts w:ascii="Times New Roman" w:hAnsi="Times New Roman"/>
          <w:sz w:val="24"/>
          <w:szCs w:val="24"/>
        </w:rPr>
        <w:t>в</w:t>
      </w:r>
      <w:r w:rsidR="004D3035" w:rsidRPr="00A12D22">
        <w:rPr>
          <w:rFonts w:ascii="Times New Roman" w:hAnsi="Times New Roman"/>
          <w:sz w:val="24"/>
          <w:szCs w:val="24"/>
        </w:rPr>
        <w:t xml:space="preserve"> </w:t>
      </w:r>
      <w:r w:rsidRPr="00A12D22">
        <w:rPr>
          <w:rFonts w:ascii="Times New Roman" w:hAnsi="Times New Roman"/>
          <w:sz w:val="24"/>
          <w:szCs w:val="24"/>
        </w:rPr>
        <w:t>указанном</w:t>
      </w:r>
      <w:r w:rsidR="004D3035" w:rsidRPr="00A12D22">
        <w:rPr>
          <w:rFonts w:ascii="Times New Roman" w:hAnsi="Times New Roman"/>
          <w:sz w:val="24"/>
          <w:szCs w:val="24"/>
        </w:rPr>
        <w:t xml:space="preserve"> </w:t>
      </w:r>
      <w:r w:rsidRPr="00A12D22">
        <w:rPr>
          <w:rFonts w:ascii="Times New Roman" w:hAnsi="Times New Roman"/>
          <w:sz w:val="24"/>
          <w:szCs w:val="24"/>
        </w:rPr>
        <w:t>порядке,</w:t>
      </w:r>
      <w:r w:rsidR="004D3035" w:rsidRPr="00A12D22">
        <w:rPr>
          <w:rFonts w:ascii="Times New Roman" w:hAnsi="Times New Roman"/>
          <w:sz w:val="24"/>
          <w:szCs w:val="24"/>
        </w:rPr>
        <w:t xml:space="preserve"> </w:t>
      </w:r>
      <w:r w:rsidRPr="00A12D22">
        <w:rPr>
          <w:rFonts w:ascii="Times New Roman" w:hAnsi="Times New Roman"/>
          <w:sz w:val="24"/>
          <w:szCs w:val="24"/>
        </w:rPr>
        <w:t>считается,</w:t>
      </w:r>
      <w:r w:rsidR="004D3035" w:rsidRPr="00A12D22">
        <w:rPr>
          <w:rFonts w:ascii="Times New Roman" w:hAnsi="Times New Roman"/>
          <w:sz w:val="24"/>
          <w:szCs w:val="24"/>
        </w:rPr>
        <w:t xml:space="preserve"> </w:t>
      </w:r>
      <w:r w:rsidRPr="00A12D22">
        <w:rPr>
          <w:rFonts w:ascii="Times New Roman" w:hAnsi="Times New Roman"/>
          <w:sz w:val="24"/>
          <w:szCs w:val="24"/>
        </w:rPr>
        <w:t>что</w:t>
      </w:r>
      <w:r w:rsidR="004D3035" w:rsidRPr="00A12D22">
        <w:rPr>
          <w:rFonts w:ascii="Times New Roman" w:hAnsi="Times New Roman"/>
          <w:sz w:val="24"/>
          <w:szCs w:val="24"/>
        </w:rPr>
        <w:t xml:space="preserve"> </w:t>
      </w:r>
      <w:r w:rsidR="003352DD" w:rsidRPr="00A12D22">
        <w:rPr>
          <w:rFonts w:ascii="Times New Roman" w:hAnsi="Times New Roman"/>
          <w:sz w:val="24"/>
          <w:szCs w:val="24"/>
        </w:rPr>
        <w:t>Подрядчик</w:t>
      </w:r>
      <w:r w:rsidR="004D3035" w:rsidRPr="00A12D22">
        <w:rPr>
          <w:rFonts w:ascii="Times New Roman" w:hAnsi="Times New Roman"/>
          <w:sz w:val="24"/>
          <w:szCs w:val="24"/>
        </w:rPr>
        <w:t xml:space="preserve"> </w:t>
      </w:r>
      <w:r w:rsidRPr="00A12D22">
        <w:rPr>
          <w:rFonts w:ascii="Times New Roman" w:hAnsi="Times New Roman"/>
          <w:sz w:val="24"/>
          <w:szCs w:val="24"/>
        </w:rPr>
        <w:t>передал</w:t>
      </w:r>
      <w:r w:rsidR="004D3035" w:rsidRPr="00A12D22">
        <w:rPr>
          <w:rFonts w:ascii="Times New Roman" w:hAnsi="Times New Roman"/>
          <w:sz w:val="24"/>
          <w:szCs w:val="24"/>
        </w:rPr>
        <w:t xml:space="preserve"> </w:t>
      </w:r>
      <w:r w:rsidRPr="00A12D22">
        <w:rPr>
          <w:rFonts w:ascii="Times New Roman" w:hAnsi="Times New Roman"/>
          <w:sz w:val="24"/>
          <w:szCs w:val="24"/>
        </w:rPr>
        <w:t>Заказчику</w:t>
      </w:r>
      <w:r w:rsidR="004D3035" w:rsidRPr="00A12D22">
        <w:rPr>
          <w:rFonts w:ascii="Times New Roman" w:hAnsi="Times New Roman"/>
          <w:sz w:val="24"/>
          <w:szCs w:val="24"/>
        </w:rPr>
        <w:t xml:space="preserve"> </w:t>
      </w:r>
      <w:r w:rsidRPr="00A12D22">
        <w:rPr>
          <w:rFonts w:ascii="Times New Roman" w:hAnsi="Times New Roman"/>
          <w:sz w:val="24"/>
          <w:szCs w:val="24"/>
        </w:rPr>
        <w:t>неисключительные</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(неисключительную</w:t>
      </w:r>
      <w:r w:rsidR="004D3035" w:rsidRPr="00A12D22">
        <w:rPr>
          <w:rFonts w:ascii="Times New Roman" w:hAnsi="Times New Roman"/>
          <w:sz w:val="24"/>
          <w:szCs w:val="24"/>
        </w:rPr>
        <w:t xml:space="preserve"> </w:t>
      </w:r>
      <w:r w:rsidRPr="00A12D22">
        <w:rPr>
          <w:rFonts w:ascii="Times New Roman" w:hAnsi="Times New Roman"/>
          <w:sz w:val="24"/>
          <w:szCs w:val="24"/>
        </w:rPr>
        <w:t>лицензию)</w:t>
      </w:r>
      <w:r w:rsidR="004D3035" w:rsidRPr="00A12D22">
        <w:rPr>
          <w:rFonts w:ascii="Times New Roman" w:hAnsi="Times New Roman"/>
          <w:sz w:val="24"/>
          <w:szCs w:val="24"/>
        </w:rPr>
        <w:t xml:space="preserve"> </w:t>
      </w:r>
      <w:r w:rsidRPr="00A12D22">
        <w:rPr>
          <w:rFonts w:ascii="Times New Roman" w:hAnsi="Times New Roman"/>
          <w:sz w:val="24"/>
          <w:szCs w:val="24"/>
        </w:rPr>
        <w:t>безвозмездно</w:t>
      </w:r>
      <w:r w:rsidR="004D3035" w:rsidRPr="00A12D22">
        <w:rPr>
          <w:rFonts w:ascii="Times New Roman" w:hAnsi="Times New Roman"/>
          <w:sz w:val="24"/>
          <w:szCs w:val="24"/>
        </w:rPr>
        <w:t xml:space="preserve"> </w:t>
      </w:r>
      <w:r w:rsidRPr="00A12D22">
        <w:rPr>
          <w:rFonts w:ascii="Times New Roman" w:hAnsi="Times New Roman"/>
          <w:sz w:val="24"/>
          <w:szCs w:val="24"/>
        </w:rPr>
        <w:t>на</w:t>
      </w:r>
      <w:r w:rsidR="004D3035" w:rsidRPr="00A12D22">
        <w:rPr>
          <w:rFonts w:ascii="Times New Roman" w:hAnsi="Times New Roman"/>
          <w:sz w:val="24"/>
          <w:szCs w:val="24"/>
        </w:rPr>
        <w:t xml:space="preserve"> </w:t>
      </w:r>
      <w:r w:rsidRPr="00A12D22">
        <w:rPr>
          <w:rFonts w:ascii="Times New Roman" w:hAnsi="Times New Roman"/>
          <w:sz w:val="24"/>
          <w:szCs w:val="24"/>
        </w:rPr>
        <w:t>срок</w:t>
      </w:r>
      <w:r w:rsidR="004D3035" w:rsidRPr="00A12D22">
        <w:rPr>
          <w:rFonts w:ascii="Times New Roman" w:hAnsi="Times New Roman"/>
          <w:sz w:val="24"/>
          <w:szCs w:val="24"/>
        </w:rPr>
        <w:t xml:space="preserve"> </w:t>
      </w:r>
      <w:r w:rsidRPr="00A12D22">
        <w:rPr>
          <w:rFonts w:ascii="Times New Roman" w:hAnsi="Times New Roman"/>
          <w:sz w:val="24"/>
          <w:szCs w:val="24"/>
        </w:rPr>
        <w:t>99</w:t>
      </w:r>
      <w:r w:rsidR="004D3035" w:rsidRPr="00A12D22">
        <w:rPr>
          <w:rFonts w:ascii="Times New Roman" w:hAnsi="Times New Roman"/>
          <w:sz w:val="24"/>
          <w:szCs w:val="24"/>
        </w:rPr>
        <w:t xml:space="preserve"> </w:t>
      </w:r>
      <w:r w:rsidRPr="00A12D22">
        <w:rPr>
          <w:rFonts w:ascii="Times New Roman" w:hAnsi="Times New Roman"/>
          <w:sz w:val="24"/>
          <w:szCs w:val="24"/>
        </w:rPr>
        <w:t>лет,</w:t>
      </w:r>
      <w:r w:rsidR="004D3035" w:rsidRPr="00A12D22">
        <w:rPr>
          <w:rFonts w:ascii="Times New Roman" w:hAnsi="Times New Roman"/>
          <w:sz w:val="24"/>
          <w:szCs w:val="24"/>
        </w:rPr>
        <w:t xml:space="preserve"> </w:t>
      </w:r>
      <w:r w:rsidRPr="00A12D22">
        <w:rPr>
          <w:rFonts w:ascii="Times New Roman" w:hAnsi="Times New Roman"/>
          <w:sz w:val="24"/>
          <w:szCs w:val="24"/>
        </w:rPr>
        <w:t>но</w:t>
      </w:r>
      <w:r w:rsidR="004D3035" w:rsidRPr="00A12D22">
        <w:rPr>
          <w:rFonts w:ascii="Times New Roman" w:hAnsi="Times New Roman"/>
          <w:sz w:val="24"/>
          <w:szCs w:val="24"/>
        </w:rPr>
        <w:t xml:space="preserve"> </w:t>
      </w:r>
      <w:r w:rsidRPr="00A12D22">
        <w:rPr>
          <w:rFonts w:ascii="Times New Roman" w:hAnsi="Times New Roman"/>
          <w:sz w:val="24"/>
          <w:szCs w:val="24"/>
        </w:rPr>
        <w:t>не</w:t>
      </w:r>
      <w:r w:rsidR="004D3035" w:rsidRPr="00A12D22">
        <w:rPr>
          <w:rFonts w:ascii="Times New Roman" w:hAnsi="Times New Roman"/>
          <w:sz w:val="24"/>
          <w:szCs w:val="24"/>
        </w:rPr>
        <w:t xml:space="preserve"> </w:t>
      </w:r>
      <w:r w:rsidRPr="00A12D22">
        <w:rPr>
          <w:rFonts w:ascii="Times New Roman" w:hAnsi="Times New Roman"/>
          <w:sz w:val="24"/>
          <w:szCs w:val="24"/>
        </w:rPr>
        <w:t>меньше</w:t>
      </w:r>
      <w:r w:rsidR="004D3035" w:rsidRPr="00A12D22">
        <w:rPr>
          <w:rFonts w:ascii="Times New Roman" w:hAnsi="Times New Roman"/>
          <w:sz w:val="24"/>
          <w:szCs w:val="24"/>
        </w:rPr>
        <w:t xml:space="preserve"> </w:t>
      </w:r>
      <w:r w:rsidRPr="00A12D22">
        <w:rPr>
          <w:rFonts w:ascii="Times New Roman" w:hAnsi="Times New Roman"/>
          <w:sz w:val="24"/>
          <w:szCs w:val="24"/>
        </w:rPr>
        <w:t>срока</w:t>
      </w:r>
      <w:r w:rsidR="004D3035" w:rsidRPr="00A12D22">
        <w:rPr>
          <w:rFonts w:ascii="Times New Roman" w:hAnsi="Times New Roman"/>
          <w:sz w:val="24"/>
          <w:szCs w:val="24"/>
        </w:rPr>
        <w:t xml:space="preserve"> </w:t>
      </w:r>
      <w:r w:rsidRPr="00A12D22">
        <w:rPr>
          <w:rFonts w:ascii="Times New Roman" w:hAnsi="Times New Roman"/>
          <w:sz w:val="24"/>
          <w:szCs w:val="24"/>
        </w:rPr>
        <w:t>эксплуатации</w:t>
      </w:r>
      <w:r w:rsidR="004D3035" w:rsidRPr="00A12D22">
        <w:rPr>
          <w:rFonts w:ascii="Times New Roman" w:hAnsi="Times New Roman"/>
          <w:sz w:val="24"/>
          <w:szCs w:val="24"/>
        </w:rPr>
        <w:t xml:space="preserve"> </w:t>
      </w:r>
      <w:r w:rsidRPr="00A12D22">
        <w:rPr>
          <w:rFonts w:ascii="Times New Roman" w:hAnsi="Times New Roman"/>
          <w:sz w:val="24"/>
          <w:szCs w:val="24"/>
        </w:rPr>
        <w:t>объекта</w:t>
      </w:r>
      <w:r w:rsidR="004D3035" w:rsidRPr="00A12D22">
        <w:rPr>
          <w:rFonts w:ascii="Times New Roman" w:hAnsi="Times New Roman"/>
          <w:sz w:val="24"/>
          <w:szCs w:val="24"/>
        </w:rPr>
        <w:t xml:space="preserve"> </w:t>
      </w:r>
      <w:r w:rsidRPr="00A12D22">
        <w:rPr>
          <w:rFonts w:ascii="Times New Roman" w:hAnsi="Times New Roman"/>
          <w:sz w:val="24"/>
          <w:szCs w:val="24"/>
        </w:rPr>
        <w:t>в</w:t>
      </w:r>
      <w:r w:rsidR="004D3035" w:rsidRPr="00A12D22">
        <w:rPr>
          <w:rFonts w:ascii="Times New Roman" w:hAnsi="Times New Roman"/>
          <w:sz w:val="24"/>
          <w:szCs w:val="24"/>
        </w:rPr>
        <w:t xml:space="preserve"> </w:t>
      </w:r>
      <w:r w:rsidRPr="00A12D22">
        <w:rPr>
          <w:rFonts w:ascii="Times New Roman" w:hAnsi="Times New Roman"/>
          <w:sz w:val="24"/>
          <w:szCs w:val="24"/>
        </w:rPr>
        <w:t>полном</w:t>
      </w:r>
      <w:r w:rsidR="004D3035" w:rsidRPr="00A12D22">
        <w:rPr>
          <w:rFonts w:ascii="Times New Roman" w:hAnsi="Times New Roman"/>
          <w:sz w:val="24"/>
          <w:szCs w:val="24"/>
        </w:rPr>
        <w:t xml:space="preserve"> </w:t>
      </w:r>
      <w:r w:rsidRPr="00A12D22">
        <w:rPr>
          <w:rFonts w:ascii="Times New Roman" w:hAnsi="Times New Roman"/>
          <w:sz w:val="24"/>
          <w:szCs w:val="24"/>
        </w:rPr>
        <w:t>объеме.</w:t>
      </w:r>
    </w:p>
    <w:p w14:paraId="29658FC6" w14:textId="77777777" w:rsidR="00A12D22" w:rsidRDefault="00D727E3"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В</w:t>
      </w:r>
      <w:r w:rsidR="004D3035" w:rsidRPr="00A12D22">
        <w:rPr>
          <w:rFonts w:ascii="Times New Roman" w:hAnsi="Times New Roman"/>
          <w:sz w:val="24"/>
          <w:szCs w:val="24"/>
        </w:rPr>
        <w:t xml:space="preserve"> </w:t>
      </w:r>
      <w:r w:rsidRPr="00A12D22">
        <w:rPr>
          <w:rFonts w:ascii="Times New Roman" w:hAnsi="Times New Roman"/>
          <w:sz w:val="24"/>
          <w:szCs w:val="24"/>
        </w:rPr>
        <w:t>случае</w:t>
      </w:r>
      <w:r w:rsidR="004D3035" w:rsidRPr="00A12D22">
        <w:rPr>
          <w:rFonts w:ascii="Times New Roman" w:hAnsi="Times New Roman"/>
          <w:sz w:val="24"/>
          <w:szCs w:val="24"/>
        </w:rPr>
        <w:t xml:space="preserve"> </w:t>
      </w:r>
      <w:r w:rsidRPr="00A12D22">
        <w:rPr>
          <w:rFonts w:ascii="Times New Roman" w:hAnsi="Times New Roman"/>
          <w:sz w:val="24"/>
          <w:szCs w:val="24"/>
        </w:rPr>
        <w:t>необходимости</w:t>
      </w:r>
      <w:r w:rsidR="004D3035" w:rsidRPr="00A12D22">
        <w:rPr>
          <w:rFonts w:ascii="Times New Roman" w:hAnsi="Times New Roman"/>
          <w:sz w:val="24"/>
          <w:szCs w:val="24"/>
        </w:rPr>
        <w:t xml:space="preserve"> </w:t>
      </w:r>
      <w:r w:rsidRPr="00A12D22">
        <w:rPr>
          <w:rFonts w:ascii="Times New Roman" w:hAnsi="Times New Roman"/>
          <w:sz w:val="24"/>
          <w:szCs w:val="24"/>
        </w:rPr>
        <w:t>представления</w:t>
      </w:r>
      <w:r w:rsidR="004D3035" w:rsidRPr="00A12D22">
        <w:rPr>
          <w:rFonts w:ascii="Times New Roman" w:hAnsi="Times New Roman"/>
          <w:sz w:val="24"/>
          <w:szCs w:val="24"/>
        </w:rPr>
        <w:t xml:space="preserve"> </w:t>
      </w:r>
      <w:r w:rsidRPr="00A12D22">
        <w:rPr>
          <w:rFonts w:ascii="Times New Roman" w:hAnsi="Times New Roman"/>
          <w:sz w:val="24"/>
          <w:szCs w:val="24"/>
        </w:rPr>
        <w:t>Сторонами</w:t>
      </w:r>
      <w:r w:rsidR="004D3035" w:rsidRPr="00A12D22">
        <w:rPr>
          <w:rFonts w:ascii="Times New Roman" w:hAnsi="Times New Roman"/>
          <w:sz w:val="24"/>
          <w:szCs w:val="24"/>
        </w:rPr>
        <w:t xml:space="preserve"> </w:t>
      </w:r>
      <w:r w:rsidRPr="00A12D22">
        <w:rPr>
          <w:rFonts w:ascii="Times New Roman" w:hAnsi="Times New Roman"/>
          <w:sz w:val="24"/>
          <w:szCs w:val="24"/>
        </w:rPr>
        <w:t>друг</w:t>
      </w:r>
      <w:r w:rsidR="004D3035" w:rsidRPr="00A12D22">
        <w:rPr>
          <w:rFonts w:ascii="Times New Roman" w:hAnsi="Times New Roman"/>
          <w:sz w:val="24"/>
          <w:szCs w:val="24"/>
        </w:rPr>
        <w:t xml:space="preserve"> </w:t>
      </w:r>
      <w:r w:rsidRPr="00A12D22">
        <w:rPr>
          <w:rFonts w:ascii="Times New Roman" w:hAnsi="Times New Roman"/>
          <w:sz w:val="24"/>
          <w:szCs w:val="24"/>
        </w:rPr>
        <w:t>другу</w:t>
      </w:r>
      <w:r w:rsidR="004D3035" w:rsidRPr="00A12D22">
        <w:rPr>
          <w:rFonts w:ascii="Times New Roman" w:hAnsi="Times New Roman"/>
          <w:sz w:val="24"/>
          <w:szCs w:val="24"/>
        </w:rPr>
        <w:t xml:space="preserve"> </w:t>
      </w:r>
      <w:r w:rsidRPr="00A12D22">
        <w:rPr>
          <w:rFonts w:ascii="Times New Roman" w:hAnsi="Times New Roman"/>
          <w:sz w:val="24"/>
          <w:szCs w:val="24"/>
        </w:rPr>
        <w:t>информации,</w:t>
      </w:r>
      <w:r w:rsidR="004D3035" w:rsidRPr="00A12D22">
        <w:rPr>
          <w:rFonts w:ascii="Times New Roman" w:hAnsi="Times New Roman"/>
          <w:sz w:val="24"/>
          <w:szCs w:val="24"/>
        </w:rPr>
        <w:t xml:space="preserve"> </w:t>
      </w:r>
      <w:r w:rsidRPr="00A12D22">
        <w:rPr>
          <w:rFonts w:ascii="Times New Roman" w:hAnsi="Times New Roman"/>
          <w:sz w:val="24"/>
          <w:szCs w:val="24"/>
        </w:rPr>
        <w:t>составляющей</w:t>
      </w:r>
      <w:r w:rsidR="004D3035" w:rsidRPr="00A12D22">
        <w:rPr>
          <w:rFonts w:ascii="Times New Roman" w:hAnsi="Times New Roman"/>
          <w:sz w:val="24"/>
          <w:szCs w:val="24"/>
        </w:rPr>
        <w:t xml:space="preserve"> </w:t>
      </w:r>
      <w:r w:rsidRPr="00A12D22">
        <w:rPr>
          <w:rFonts w:ascii="Times New Roman" w:hAnsi="Times New Roman"/>
          <w:sz w:val="24"/>
          <w:szCs w:val="24"/>
        </w:rPr>
        <w:t>секрет</w:t>
      </w:r>
      <w:r w:rsidR="004D3035" w:rsidRPr="00A12D22">
        <w:rPr>
          <w:rFonts w:ascii="Times New Roman" w:hAnsi="Times New Roman"/>
          <w:sz w:val="24"/>
          <w:szCs w:val="24"/>
        </w:rPr>
        <w:t xml:space="preserve"> </w:t>
      </w:r>
      <w:r w:rsidRPr="00A12D22">
        <w:rPr>
          <w:rFonts w:ascii="Times New Roman" w:hAnsi="Times New Roman"/>
          <w:sz w:val="24"/>
          <w:szCs w:val="24"/>
        </w:rPr>
        <w:t>производства</w:t>
      </w:r>
      <w:r w:rsidR="004D3035" w:rsidRPr="00A12D22">
        <w:rPr>
          <w:rFonts w:ascii="Times New Roman" w:hAnsi="Times New Roman"/>
          <w:sz w:val="24"/>
          <w:szCs w:val="24"/>
        </w:rPr>
        <w:t xml:space="preserve"> </w:t>
      </w:r>
      <w:r w:rsidRPr="00A12D22">
        <w:rPr>
          <w:rFonts w:ascii="Times New Roman" w:hAnsi="Times New Roman"/>
          <w:sz w:val="24"/>
          <w:szCs w:val="24"/>
        </w:rPr>
        <w:t>(ноу-хау),</w:t>
      </w:r>
      <w:r w:rsidR="004D3035" w:rsidRPr="00A12D22">
        <w:rPr>
          <w:rFonts w:ascii="Times New Roman" w:hAnsi="Times New Roman"/>
          <w:sz w:val="24"/>
          <w:szCs w:val="24"/>
        </w:rPr>
        <w:t xml:space="preserve"> </w:t>
      </w:r>
      <w:r w:rsidRPr="00A12D22">
        <w:rPr>
          <w:rFonts w:ascii="Times New Roman" w:hAnsi="Times New Roman"/>
          <w:sz w:val="24"/>
          <w:szCs w:val="24"/>
        </w:rPr>
        <w:t>Стороны</w:t>
      </w:r>
      <w:r w:rsidR="004D3035" w:rsidRPr="00A12D22">
        <w:rPr>
          <w:rFonts w:ascii="Times New Roman" w:hAnsi="Times New Roman"/>
          <w:sz w:val="24"/>
          <w:szCs w:val="24"/>
        </w:rPr>
        <w:t xml:space="preserve"> </w:t>
      </w:r>
      <w:r w:rsidRPr="00A12D22">
        <w:rPr>
          <w:rFonts w:ascii="Times New Roman" w:hAnsi="Times New Roman"/>
          <w:sz w:val="24"/>
          <w:szCs w:val="24"/>
        </w:rPr>
        <w:t>заключают</w:t>
      </w:r>
      <w:r w:rsidR="004D3035" w:rsidRPr="00A12D22">
        <w:rPr>
          <w:rFonts w:ascii="Times New Roman" w:hAnsi="Times New Roman"/>
          <w:sz w:val="24"/>
          <w:szCs w:val="24"/>
        </w:rPr>
        <w:t xml:space="preserve"> </w:t>
      </w:r>
      <w:r w:rsidRPr="00A12D22">
        <w:rPr>
          <w:rFonts w:ascii="Times New Roman" w:hAnsi="Times New Roman"/>
          <w:sz w:val="24"/>
          <w:szCs w:val="24"/>
        </w:rPr>
        <w:t>лицензионный</w:t>
      </w:r>
      <w:r w:rsidR="004D3035" w:rsidRPr="00A12D22">
        <w:rPr>
          <w:rFonts w:ascii="Times New Roman" w:hAnsi="Times New Roman"/>
          <w:sz w:val="24"/>
          <w:szCs w:val="24"/>
        </w:rPr>
        <w:t xml:space="preserve"> </w:t>
      </w:r>
      <w:r w:rsidRPr="00A12D22">
        <w:rPr>
          <w:rFonts w:ascii="Times New Roman" w:hAnsi="Times New Roman"/>
          <w:sz w:val="24"/>
          <w:szCs w:val="24"/>
        </w:rPr>
        <w:t>договор</w:t>
      </w:r>
      <w:r w:rsidR="004D3035" w:rsidRPr="00A12D22">
        <w:rPr>
          <w:rFonts w:ascii="Times New Roman" w:hAnsi="Times New Roman"/>
          <w:sz w:val="24"/>
          <w:szCs w:val="24"/>
        </w:rPr>
        <w:t xml:space="preserve"> </w:t>
      </w:r>
      <w:r w:rsidRPr="00A12D22">
        <w:rPr>
          <w:rFonts w:ascii="Times New Roman" w:hAnsi="Times New Roman"/>
          <w:sz w:val="24"/>
          <w:szCs w:val="24"/>
        </w:rPr>
        <w:t>о</w:t>
      </w:r>
      <w:r w:rsidR="004D3035" w:rsidRPr="00A12D22">
        <w:rPr>
          <w:rFonts w:ascii="Times New Roman" w:hAnsi="Times New Roman"/>
          <w:sz w:val="24"/>
          <w:szCs w:val="24"/>
        </w:rPr>
        <w:t xml:space="preserve"> </w:t>
      </w:r>
      <w:r w:rsidRPr="00A12D22">
        <w:rPr>
          <w:rFonts w:ascii="Times New Roman" w:hAnsi="Times New Roman"/>
          <w:sz w:val="24"/>
          <w:szCs w:val="24"/>
        </w:rPr>
        <w:t>предоставлении</w:t>
      </w:r>
      <w:r w:rsidR="004D3035" w:rsidRPr="00A12D22">
        <w:rPr>
          <w:rFonts w:ascii="Times New Roman" w:hAnsi="Times New Roman"/>
          <w:sz w:val="24"/>
          <w:szCs w:val="24"/>
        </w:rPr>
        <w:t xml:space="preserve"> </w:t>
      </w:r>
      <w:r w:rsidRPr="00A12D22">
        <w:rPr>
          <w:rFonts w:ascii="Times New Roman" w:hAnsi="Times New Roman"/>
          <w:sz w:val="24"/>
          <w:szCs w:val="24"/>
        </w:rPr>
        <w:t>права</w:t>
      </w:r>
      <w:r w:rsidR="004D3035" w:rsidRPr="00A12D22">
        <w:rPr>
          <w:rFonts w:ascii="Times New Roman" w:hAnsi="Times New Roman"/>
          <w:sz w:val="24"/>
          <w:szCs w:val="24"/>
        </w:rPr>
        <w:t xml:space="preserve"> </w:t>
      </w:r>
      <w:r w:rsidRPr="00A12D22">
        <w:rPr>
          <w:rFonts w:ascii="Times New Roman" w:hAnsi="Times New Roman"/>
          <w:sz w:val="24"/>
          <w:szCs w:val="24"/>
        </w:rPr>
        <w:t>использования</w:t>
      </w:r>
      <w:r w:rsidR="004D3035" w:rsidRPr="00A12D22">
        <w:rPr>
          <w:rFonts w:ascii="Times New Roman" w:hAnsi="Times New Roman"/>
          <w:sz w:val="24"/>
          <w:szCs w:val="24"/>
        </w:rPr>
        <w:t xml:space="preserve"> </w:t>
      </w:r>
      <w:r w:rsidRPr="00A12D22">
        <w:rPr>
          <w:rFonts w:ascii="Times New Roman" w:hAnsi="Times New Roman"/>
          <w:sz w:val="24"/>
          <w:szCs w:val="24"/>
        </w:rPr>
        <w:t>секрета</w:t>
      </w:r>
      <w:r w:rsidR="004D3035" w:rsidRPr="00A12D22">
        <w:rPr>
          <w:rFonts w:ascii="Times New Roman" w:hAnsi="Times New Roman"/>
          <w:sz w:val="24"/>
          <w:szCs w:val="24"/>
        </w:rPr>
        <w:t xml:space="preserve"> </w:t>
      </w:r>
      <w:r w:rsidRPr="00A12D22">
        <w:rPr>
          <w:rFonts w:ascii="Times New Roman" w:hAnsi="Times New Roman"/>
          <w:sz w:val="24"/>
          <w:szCs w:val="24"/>
        </w:rPr>
        <w:t>производства.</w:t>
      </w:r>
      <w:bookmarkStart w:id="43" w:name="_Toc16341076"/>
      <w:bookmarkStart w:id="44" w:name="_Toc55792021"/>
    </w:p>
    <w:p w14:paraId="547B0B98" w14:textId="0F42B374" w:rsidR="00482FE6" w:rsidRDefault="00482FE6" w:rsidP="006E1618">
      <w:pPr>
        <w:pStyle w:val="31"/>
        <w:widowControl w:val="0"/>
        <w:numPr>
          <w:ilvl w:val="1"/>
          <w:numId w:val="39"/>
        </w:numPr>
        <w:shd w:val="clear" w:color="auto" w:fill="FFFFFF"/>
        <w:spacing w:after="0" w:line="240" w:lineRule="auto"/>
        <w:ind w:left="0" w:firstLine="709"/>
        <w:jc w:val="both"/>
        <w:rPr>
          <w:rFonts w:ascii="Times New Roman" w:hAnsi="Times New Roman"/>
          <w:sz w:val="24"/>
          <w:szCs w:val="24"/>
        </w:rPr>
      </w:pPr>
      <w:r w:rsidRPr="00A12D22">
        <w:rPr>
          <w:rFonts w:ascii="Times New Roman" w:hAnsi="Times New Roman"/>
          <w:sz w:val="24"/>
          <w:szCs w:val="24"/>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w:t>
      </w:r>
      <w:r w:rsidR="00A12D22">
        <w:rPr>
          <w:rFonts w:ascii="Times New Roman" w:hAnsi="Times New Roman"/>
          <w:sz w:val="24"/>
          <w:szCs w:val="24"/>
        </w:rPr>
        <w:t xml:space="preserve"> принадлежит работнику (автору).</w:t>
      </w:r>
    </w:p>
    <w:p w14:paraId="5FD346DC" w14:textId="77777777" w:rsidR="001E3598" w:rsidRDefault="001E3598" w:rsidP="001E3598">
      <w:pPr>
        <w:pStyle w:val="31"/>
        <w:widowControl w:val="0"/>
        <w:shd w:val="clear" w:color="auto" w:fill="FFFFFF"/>
        <w:spacing w:after="0" w:line="240" w:lineRule="auto"/>
        <w:ind w:left="709"/>
        <w:jc w:val="both"/>
        <w:rPr>
          <w:rFonts w:ascii="Times New Roman" w:hAnsi="Times New Roman"/>
          <w:sz w:val="24"/>
          <w:szCs w:val="24"/>
        </w:rPr>
      </w:pPr>
    </w:p>
    <w:p w14:paraId="19A6E5E8" w14:textId="5BBCA5C5" w:rsidR="00D727E3" w:rsidRPr="00511892" w:rsidRDefault="00D727E3" w:rsidP="001E3598">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w:t>
      </w:r>
      <w:r w:rsidR="001E3598">
        <w:rPr>
          <w:rFonts w:ascii="Times New Roman" w:hAnsi="Times New Roman"/>
          <w:color w:val="auto"/>
          <w:sz w:val="24"/>
          <w:szCs w:val="24"/>
        </w:rPr>
        <w:t>6</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Обстоятельства</w:t>
      </w:r>
      <w:bookmarkEnd w:id="43"/>
      <w:bookmarkEnd w:id="44"/>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непреодолимой</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силы</w:t>
      </w:r>
    </w:p>
    <w:p w14:paraId="41197D8F" w14:textId="77777777" w:rsidR="001E3598" w:rsidRDefault="00C173F1" w:rsidP="006E1618">
      <w:pPr>
        <w:pStyle w:val="31"/>
        <w:widowControl w:val="0"/>
        <w:numPr>
          <w:ilvl w:val="1"/>
          <w:numId w:val="40"/>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освобождаются</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ответственности</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неисполнение</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ненадлежащее</w:t>
      </w:r>
      <w:r w:rsidR="004D3035" w:rsidRPr="00511892">
        <w:rPr>
          <w:rFonts w:ascii="Times New Roman" w:hAnsi="Times New Roman"/>
          <w:sz w:val="24"/>
          <w:szCs w:val="24"/>
        </w:rPr>
        <w:t xml:space="preserve"> </w:t>
      </w:r>
      <w:r w:rsidRPr="00511892">
        <w:rPr>
          <w:rFonts w:ascii="Times New Roman" w:hAnsi="Times New Roman"/>
          <w:sz w:val="24"/>
          <w:szCs w:val="24"/>
        </w:rPr>
        <w:t>исполнение</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если</w:t>
      </w:r>
      <w:r w:rsidR="004D3035" w:rsidRPr="00511892">
        <w:rPr>
          <w:rFonts w:ascii="Times New Roman" w:hAnsi="Times New Roman"/>
          <w:sz w:val="24"/>
          <w:szCs w:val="24"/>
        </w:rPr>
        <w:t xml:space="preserve"> </w:t>
      </w:r>
      <w:r w:rsidRPr="00511892">
        <w:rPr>
          <w:rFonts w:ascii="Times New Roman" w:hAnsi="Times New Roman"/>
          <w:sz w:val="24"/>
          <w:szCs w:val="24"/>
        </w:rPr>
        <w:t>это</w:t>
      </w:r>
      <w:r w:rsidR="004D3035" w:rsidRPr="00511892">
        <w:rPr>
          <w:rFonts w:ascii="Times New Roman" w:hAnsi="Times New Roman"/>
          <w:sz w:val="24"/>
          <w:szCs w:val="24"/>
        </w:rPr>
        <w:t xml:space="preserve"> </w:t>
      </w:r>
      <w:r w:rsidRPr="00511892">
        <w:rPr>
          <w:rFonts w:ascii="Times New Roman" w:hAnsi="Times New Roman"/>
          <w:sz w:val="24"/>
          <w:szCs w:val="24"/>
        </w:rPr>
        <w:t>неисполнение</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ненадлежащее</w:t>
      </w:r>
      <w:r w:rsidR="004D3035" w:rsidRPr="00511892">
        <w:rPr>
          <w:rFonts w:ascii="Times New Roman" w:hAnsi="Times New Roman"/>
          <w:sz w:val="24"/>
          <w:szCs w:val="24"/>
        </w:rPr>
        <w:t xml:space="preserve"> </w:t>
      </w:r>
      <w:r w:rsidRPr="00511892">
        <w:rPr>
          <w:rFonts w:ascii="Times New Roman" w:hAnsi="Times New Roman"/>
          <w:sz w:val="24"/>
          <w:szCs w:val="24"/>
        </w:rPr>
        <w:t>исполнение</w:t>
      </w:r>
      <w:r w:rsidR="004D3035" w:rsidRPr="00511892">
        <w:rPr>
          <w:rFonts w:ascii="Times New Roman" w:hAnsi="Times New Roman"/>
          <w:sz w:val="24"/>
          <w:szCs w:val="24"/>
        </w:rPr>
        <w:t xml:space="preserve"> </w:t>
      </w:r>
      <w:r w:rsidRPr="00511892">
        <w:rPr>
          <w:rFonts w:ascii="Times New Roman" w:hAnsi="Times New Roman"/>
          <w:sz w:val="24"/>
          <w:szCs w:val="24"/>
        </w:rPr>
        <w:t>вызвано</w:t>
      </w:r>
      <w:r w:rsidR="004D3035" w:rsidRPr="00511892">
        <w:rPr>
          <w:rFonts w:ascii="Times New Roman" w:hAnsi="Times New Roman"/>
          <w:sz w:val="24"/>
          <w:szCs w:val="24"/>
        </w:rPr>
        <w:t xml:space="preserve"> </w:t>
      </w:r>
      <w:r w:rsidRPr="00511892">
        <w:rPr>
          <w:rFonts w:ascii="Times New Roman" w:hAnsi="Times New Roman"/>
          <w:sz w:val="24"/>
          <w:szCs w:val="24"/>
        </w:rPr>
        <w:t>обстоятельствами</w:t>
      </w:r>
      <w:r w:rsidR="004D3035" w:rsidRPr="00511892">
        <w:rPr>
          <w:rFonts w:ascii="Times New Roman" w:hAnsi="Times New Roman"/>
          <w:sz w:val="24"/>
          <w:szCs w:val="24"/>
        </w:rPr>
        <w:t xml:space="preserve"> </w:t>
      </w:r>
      <w:r w:rsidRPr="00511892">
        <w:rPr>
          <w:rFonts w:ascii="Times New Roman" w:hAnsi="Times New Roman"/>
          <w:sz w:val="24"/>
          <w:szCs w:val="24"/>
        </w:rPr>
        <w:t>непреодолимой</w:t>
      </w:r>
      <w:r w:rsidR="004D3035" w:rsidRPr="00511892">
        <w:rPr>
          <w:rFonts w:ascii="Times New Roman" w:hAnsi="Times New Roman"/>
          <w:sz w:val="24"/>
          <w:szCs w:val="24"/>
        </w:rPr>
        <w:t xml:space="preserve"> </w:t>
      </w:r>
      <w:r w:rsidRPr="00511892">
        <w:rPr>
          <w:rFonts w:ascii="Times New Roman" w:hAnsi="Times New Roman"/>
          <w:sz w:val="24"/>
          <w:szCs w:val="24"/>
        </w:rPr>
        <w:t>силы</w:t>
      </w:r>
      <w:r w:rsidR="004D3035" w:rsidRPr="00511892">
        <w:rPr>
          <w:rFonts w:ascii="Times New Roman" w:hAnsi="Times New Roman"/>
          <w:sz w:val="24"/>
          <w:szCs w:val="24"/>
        </w:rPr>
        <w:t xml:space="preserve"> </w:t>
      </w:r>
      <w:r w:rsidRPr="00511892">
        <w:rPr>
          <w:rFonts w:ascii="Times New Roman" w:hAnsi="Times New Roman"/>
          <w:sz w:val="24"/>
          <w:szCs w:val="24"/>
        </w:rPr>
        <w:t>(форс-мажор),</w:t>
      </w:r>
      <w:r w:rsidR="004D3035" w:rsidRPr="00511892">
        <w:rPr>
          <w:rFonts w:ascii="Times New Roman" w:hAnsi="Times New Roman"/>
          <w:sz w:val="24"/>
          <w:szCs w:val="24"/>
        </w:rPr>
        <w:t xml:space="preserve"> </w:t>
      </w:r>
      <w:r w:rsidRPr="00511892">
        <w:rPr>
          <w:rFonts w:ascii="Times New Roman" w:hAnsi="Times New Roman"/>
          <w:sz w:val="24"/>
          <w:szCs w:val="24"/>
        </w:rPr>
        <w:t>возникшими</w:t>
      </w:r>
      <w:r w:rsidR="004D3035" w:rsidRPr="00511892">
        <w:rPr>
          <w:rFonts w:ascii="Times New Roman" w:hAnsi="Times New Roman"/>
          <w:sz w:val="24"/>
          <w:szCs w:val="24"/>
        </w:rPr>
        <w:t xml:space="preserve"> </w:t>
      </w:r>
      <w:r w:rsidRPr="00511892">
        <w:rPr>
          <w:rFonts w:ascii="Times New Roman" w:hAnsi="Times New Roman"/>
          <w:sz w:val="24"/>
          <w:szCs w:val="24"/>
        </w:rPr>
        <w:t>помимо</w:t>
      </w:r>
      <w:r w:rsidR="004D3035" w:rsidRPr="00511892">
        <w:rPr>
          <w:rFonts w:ascii="Times New Roman" w:hAnsi="Times New Roman"/>
          <w:sz w:val="24"/>
          <w:szCs w:val="24"/>
        </w:rPr>
        <w:t xml:space="preserve"> </w:t>
      </w:r>
      <w:r w:rsidRPr="00511892">
        <w:rPr>
          <w:rFonts w:ascii="Times New Roman" w:hAnsi="Times New Roman"/>
          <w:sz w:val="24"/>
          <w:szCs w:val="24"/>
        </w:rPr>
        <w:t>воли</w:t>
      </w:r>
      <w:r w:rsidR="004D3035" w:rsidRPr="00511892">
        <w:rPr>
          <w:rFonts w:ascii="Times New Roman" w:hAnsi="Times New Roman"/>
          <w:sz w:val="24"/>
          <w:szCs w:val="24"/>
        </w:rPr>
        <w:t xml:space="preserve"> </w:t>
      </w:r>
      <w:r w:rsidRPr="00511892">
        <w:rPr>
          <w:rFonts w:ascii="Times New Roman" w:hAnsi="Times New Roman"/>
          <w:sz w:val="24"/>
          <w:szCs w:val="24"/>
        </w:rPr>
        <w:t>Сторон</w:t>
      </w:r>
      <w:r w:rsidR="004D3035" w:rsidRPr="00511892">
        <w:rPr>
          <w:rFonts w:ascii="Times New Roman" w:hAnsi="Times New Roman"/>
          <w:sz w:val="24"/>
          <w:szCs w:val="24"/>
        </w:rPr>
        <w:t xml:space="preserve"> </w:t>
      </w:r>
      <w:r w:rsidRPr="00511892">
        <w:rPr>
          <w:rFonts w:ascii="Times New Roman" w:hAnsi="Times New Roman"/>
          <w:sz w:val="24"/>
          <w:szCs w:val="24"/>
        </w:rPr>
        <w:t>после</w:t>
      </w:r>
      <w:r w:rsidR="004D3035" w:rsidRPr="00511892">
        <w:rPr>
          <w:rFonts w:ascii="Times New Roman" w:hAnsi="Times New Roman"/>
          <w:sz w:val="24"/>
          <w:szCs w:val="24"/>
        </w:rPr>
        <w:t xml:space="preserve"> </w:t>
      </w:r>
      <w:r w:rsidRPr="00511892">
        <w:rPr>
          <w:rFonts w:ascii="Times New Roman" w:hAnsi="Times New Roman"/>
          <w:sz w:val="24"/>
          <w:szCs w:val="24"/>
        </w:rPr>
        <w:t>заключения</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277FE0" w:rsidRPr="00511892">
        <w:rPr>
          <w:rFonts w:ascii="Times New Roman" w:hAnsi="Times New Roman"/>
          <w:sz w:val="24"/>
          <w:szCs w:val="24"/>
        </w:rPr>
        <w:t>Контракта</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которые</w:t>
      </w:r>
      <w:r w:rsidR="004D3035" w:rsidRPr="00511892">
        <w:rPr>
          <w:rFonts w:ascii="Times New Roman" w:hAnsi="Times New Roman"/>
          <w:sz w:val="24"/>
          <w:szCs w:val="24"/>
        </w:rPr>
        <w:t xml:space="preserve"> </w:t>
      </w: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могли</w:t>
      </w:r>
      <w:r w:rsidR="004D3035" w:rsidRPr="00511892">
        <w:rPr>
          <w:rFonts w:ascii="Times New Roman" w:hAnsi="Times New Roman"/>
          <w:sz w:val="24"/>
          <w:szCs w:val="24"/>
        </w:rPr>
        <w:t xml:space="preserve"> </w:t>
      </w:r>
      <w:r w:rsidRPr="00511892">
        <w:rPr>
          <w:rFonts w:ascii="Times New Roman" w:hAnsi="Times New Roman"/>
          <w:sz w:val="24"/>
          <w:szCs w:val="24"/>
        </w:rPr>
        <w:t>предвидеть</w:t>
      </w:r>
      <w:r w:rsidR="004D3035" w:rsidRPr="00511892">
        <w:rPr>
          <w:rFonts w:ascii="Times New Roman" w:hAnsi="Times New Roman"/>
          <w:sz w:val="24"/>
          <w:szCs w:val="24"/>
        </w:rPr>
        <w:t xml:space="preserve"> </w:t>
      </w:r>
      <w:r w:rsidRPr="00511892">
        <w:rPr>
          <w:rFonts w:ascii="Times New Roman" w:hAnsi="Times New Roman"/>
          <w:sz w:val="24"/>
          <w:szCs w:val="24"/>
        </w:rPr>
        <w:t>при</w:t>
      </w:r>
      <w:r w:rsidR="004D3035" w:rsidRPr="00511892">
        <w:rPr>
          <w:rFonts w:ascii="Times New Roman" w:hAnsi="Times New Roman"/>
          <w:sz w:val="24"/>
          <w:szCs w:val="24"/>
        </w:rPr>
        <w:t xml:space="preserve"> </w:t>
      </w:r>
      <w:r w:rsidRPr="00511892">
        <w:rPr>
          <w:rFonts w:ascii="Times New Roman" w:hAnsi="Times New Roman"/>
          <w:sz w:val="24"/>
          <w:szCs w:val="24"/>
        </w:rPr>
        <w:t>заключении</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277FE0"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предотвратить</w:t>
      </w:r>
      <w:r w:rsidR="004D3035" w:rsidRPr="00511892">
        <w:rPr>
          <w:rFonts w:ascii="Times New Roman" w:hAnsi="Times New Roman"/>
          <w:sz w:val="24"/>
          <w:szCs w:val="24"/>
        </w:rPr>
        <w:t xml:space="preserve"> </w:t>
      </w:r>
      <w:r w:rsidRPr="00511892">
        <w:rPr>
          <w:rFonts w:ascii="Times New Roman" w:hAnsi="Times New Roman"/>
          <w:sz w:val="24"/>
          <w:szCs w:val="24"/>
        </w:rPr>
        <w:t>разумными</w:t>
      </w:r>
      <w:r w:rsidR="004D3035" w:rsidRPr="00511892">
        <w:rPr>
          <w:rFonts w:ascii="Times New Roman" w:hAnsi="Times New Roman"/>
          <w:sz w:val="24"/>
          <w:szCs w:val="24"/>
        </w:rPr>
        <w:t xml:space="preserve"> </w:t>
      </w:r>
      <w:r w:rsidRPr="00511892">
        <w:rPr>
          <w:rFonts w:ascii="Times New Roman" w:hAnsi="Times New Roman"/>
          <w:sz w:val="24"/>
          <w:szCs w:val="24"/>
        </w:rPr>
        <w:t>мерами.</w:t>
      </w:r>
      <w:r w:rsidR="004D3035" w:rsidRPr="00511892">
        <w:rPr>
          <w:rFonts w:ascii="Times New Roman" w:hAnsi="Times New Roman"/>
          <w:sz w:val="24"/>
          <w:szCs w:val="24"/>
        </w:rPr>
        <w:t xml:space="preserve"> </w:t>
      </w:r>
      <w:r w:rsidRPr="00511892">
        <w:rPr>
          <w:rFonts w:ascii="Times New Roman" w:hAnsi="Times New Roman"/>
          <w:sz w:val="24"/>
          <w:szCs w:val="24"/>
        </w:rPr>
        <w:t>К</w:t>
      </w:r>
      <w:r w:rsidR="004D3035" w:rsidRPr="00511892">
        <w:rPr>
          <w:rFonts w:ascii="Times New Roman" w:hAnsi="Times New Roman"/>
          <w:sz w:val="24"/>
          <w:szCs w:val="24"/>
        </w:rPr>
        <w:t xml:space="preserve"> </w:t>
      </w:r>
      <w:r w:rsidRPr="00511892">
        <w:rPr>
          <w:rFonts w:ascii="Times New Roman" w:hAnsi="Times New Roman"/>
          <w:sz w:val="24"/>
          <w:szCs w:val="24"/>
        </w:rPr>
        <w:t>таким</w:t>
      </w:r>
      <w:r w:rsidR="004D3035" w:rsidRPr="00511892">
        <w:rPr>
          <w:rFonts w:ascii="Times New Roman" w:hAnsi="Times New Roman"/>
          <w:sz w:val="24"/>
          <w:szCs w:val="24"/>
        </w:rPr>
        <w:t xml:space="preserve"> </w:t>
      </w:r>
      <w:r w:rsidRPr="00511892">
        <w:rPr>
          <w:rFonts w:ascii="Times New Roman" w:hAnsi="Times New Roman"/>
          <w:sz w:val="24"/>
          <w:szCs w:val="24"/>
        </w:rPr>
        <w:t>обстоятельствам</w:t>
      </w:r>
      <w:r w:rsidR="004D3035" w:rsidRPr="00511892">
        <w:rPr>
          <w:rFonts w:ascii="Times New Roman" w:hAnsi="Times New Roman"/>
          <w:sz w:val="24"/>
          <w:szCs w:val="24"/>
        </w:rPr>
        <w:t xml:space="preserve"> </w:t>
      </w:r>
      <w:r w:rsidRPr="00511892">
        <w:rPr>
          <w:rFonts w:ascii="Times New Roman" w:hAnsi="Times New Roman"/>
          <w:sz w:val="24"/>
          <w:szCs w:val="24"/>
        </w:rPr>
        <w:t>непреодолимой</w:t>
      </w:r>
      <w:r w:rsidR="004D3035" w:rsidRPr="00511892">
        <w:rPr>
          <w:rFonts w:ascii="Times New Roman" w:hAnsi="Times New Roman"/>
          <w:sz w:val="24"/>
          <w:szCs w:val="24"/>
        </w:rPr>
        <w:t xml:space="preserve"> </w:t>
      </w:r>
      <w:r w:rsidRPr="00511892">
        <w:rPr>
          <w:rFonts w:ascii="Times New Roman" w:hAnsi="Times New Roman"/>
          <w:sz w:val="24"/>
          <w:szCs w:val="24"/>
        </w:rPr>
        <w:t>силы</w:t>
      </w:r>
      <w:r w:rsidR="004D3035" w:rsidRPr="00511892">
        <w:rPr>
          <w:rFonts w:ascii="Times New Roman" w:hAnsi="Times New Roman"/>
          <w:sz w:val="24"/>
          <w:szCs w:val="24"/>
        </w:rPr>
        <w:t xml:space="preserve"> </w:t>
      </w:r>
      <w:r w:rsidRPr="00511892">
        <w:rPr>
          <w:rFonts w:ascii="Times New Roman" w:hAnsi="Times New Roman"/>
          <w:sz w:val="24"/>
          <w:szCs w:val="24"/>
        </w:rPr>
        <w:t>относятся:</w:t>
      </w:r>
      <w:r w:rsidR="004D3035" w:rsidRPr="00511892">
        <w:rPr>
          <w:rFonts w:ascii="Times New Roman" w:hAnsi="Times New Roman"/>
          <w:sz w:val="24"/>
          <w:szCs w:val="24"/>
        </w:rPr>
        <w:t xml:space="preserve"> </w:t>
      </w:r>
      <w:r w:rsidRPr="00511892">
        <w:rPr>
          <w:rFonts w:ascii="Times New Roman" w:hAnsi="Times New Roman"/>
          <w:sz w:val="24"/>
          <w:szCs w:val="24"/>
        </w:rPr>
        <w:t>наводнение,</w:t>
      </w:r>
      <w:r w:rsidR="004D3035" w:rsidRPr="00511892">
        <w:rPr>
          <w:rFonts w:ascii="Times New Roman" w:hAnsi="Times New Roman"/>
          <w:sz w:val="24"/>
          <w:szCs w:val="24"/>
        </w:rPr>
        <w:t xml:space="preserve"> </w:t>
      </w:r>
      <w:r w:rsidRPr="00511892">
        <w:rPr>
          <w:rFonts w:ascii="Times New Roman" w:hAnsi="Times New Roman"/>
          <w:sz w:val="24"/>
          <w:szCs w:val="24"/>
        </w:rPr>
        <w:t>пожар,</w:t>
      </w:r>
      <w:r w:rsidR="004D3035" w:rsidRPr="00511892">
        <w:rPr>
          <w:rFonts w:ascii="Times New Roman" w:hAnsi="Times New Roman"/>
          <w:sz w:val="24"/>
          <w:szCs w:val="24"/>
        </w:rPr>
        <w:t xml:space="preserve"> </w:t>
      </w:r>
      <w:r w:rsidRPr="00511892">
        <w:rPr>
          <w:rFonts w:ascii="Times New Roman" w:hAnsi="Times New Roman"/>
          <w:sz w:val="24"/>
          <w:szCs w:val="24"/>
        </w:rPr>
        <w:t>землетрясение,</w:t>
      </w:r>
      <w:r w:rsidR="004D3035" w:rsidRPr="00511892">
        <w:rPr>
          <w:rFonts w:ascii="Times New Roman" w:hAnsi="Times New Roman"/>
          <w:sz w:val="24"/>
          <w:szCs w:val="24"/>
        </w:rPr>
        <w:t xml:space="preserve"> </w:t>
      </w:r>
      <w:r w:rsidRPr="00511892">
        <w:rPr>
          <w:rFonts w:ascii="Times New Roman" w:hAnsi="Times New Roman"/>
          <w:sz w:val="24"/>
          <w:szCs w:val="24"/>
        </w:rPr>
        <w:t>ураган,</w:t>
      </w:r>
      <w:r w:rsidR="004D3035" w:rsidRPr="00511892">
        <w:rPr>
          <w:rFonts w:ascii="Times New Roman" w:hAnsi="Times New Roman"/>
          <w:sz w:val="24"/>
          <w:szCs w:val="24"/>
        </w:rPr>
        <w:t xml:space="preserve"> </w:t>
      </w:r>
      <w:r w:rsidRPr="00511892">
        <w:rPr>
          <w:rFonts w:ascii="Times New Roman" w:hAnsi="Times New Roman"/>
          <w:sz w:val="24"/>
          <w:szCs w:val="24"/>
        </w:rPr>
        <w:t>разрушения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результате</w:t>
      </w:r>
      <w:r w:rsidR="004D3035" w:rsidRPr="00511892">
        <w:rPr>
          <w:rFonts w:ascii="Times New Roman" w:hAnsi="Times New Roman"/>
          <w:sz w:val="24"/>
          <w:szCs w:val="24"/>
        </w:rPr>
        <w:t xml:space="preserve"> </w:t>
      </w:r>
      <w:r w:rsidRPr="00511892">
        <w:rPr>
          <w:rFonts w:ascii="Times New Roman" w:hAnsi="Times New Roman"/>
          <w:sz w:val="24"/>
          <w:szCs w:val="24"/>
        </w:rPr>
        <w:t>молнии</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иные</w:t>
      </w:r>
      <w:r w:rsidR="004D3035" w:rsidRPr="00511892">
        <w:rPr>
          <w:rFonts w:ascii="Times New Roman" w:hAnsi="Times New Roman"/>
          <w:sz w:val="24"/>
          <w:szCs w:val="24"/>
        </w:rPr>
        <w:t xml:space="preserve"> </w:t>
      </w:r>
      <w:r w:rsidRPr="00511892">
        <w:rPr>
          <w:rFonts w:ascii="Times New Roman" w:hAnsi="Times New Roman"/>
          <w:sz w:val="24"/>
          <w:szCs w:val="24"/>
        </w:rPr>
        <w:t>явления</w:t>
      </w:r>
      <w:r w:rsidR="004D3035" w:rsidRPr="00511892">
        <w:rPr>
          <w:rFonts w:ascii="Times New Roman" w:hAnsi="Times New Roman"/>
          <w:sz w:val="24"/>
          <w:szCs w:val="24"/>
        </w:rPr>
        <w:t xml:space="preserve"> </w:t>
      </w:r>
      <w:r w:rsidRPr="00511892">
        <w:rPr>
          <w:rFonts w:ascii="Times New Roman" w:hAnsi="Times New Roman"/>
          <w:sz w:val="24"/>
          <w:szCs w:val="24"/>
        </w:rPr>
        <w:t>природы,</w:t>
      </w:r>
      <w:r w:rsidR="004D3035" w:rsidRPr="00511892">
        <w:rPr>
          <w:rFonts w:ascii="Times New Roman" w:hAnsi="Times New Roman"/>
          <w:sz w:val="24"/>
          <w:szCs w:val="24"/>
        </w:rPr>
        <w:t xml:space="preserve"> </w:t>
      </w:r>
      <w:r w:rsidRPr="00511892">
        <w:rPr>
          <w:rFonts w:ascii="Times New Roman" w:hAnsi="Times New Roman"/>
          <w:sz w:val="24"/>
          <w:szCs w:val="24"/>
        </w:rPr>
        <w:t>а</w:t>
      </w:r>
      <w:r w:rsidR="004D3035" w:rsidRPr="00511892">
        <w:rPr>
          <w:rFonts w:ascii="Times New Roman" w:hAnsi="Times New Roman"/>
          <w:sz w:val="24"/>
          <w:szCs w:val="24"/>
        </w:rPr>
        <w:t xml:space="preserve"> </w:t>
      </w:r>
      <w:r w:rsidRPr="00511892">
        <w:rPr>
          <w:rFonts w:ascii="Times New Roman" w:hAnsi="Times New Roman"/>
          <w:sz w:val="24"/>
          <w:szCs w:val="24"/>
        </w:rPr>
        <w:t>также</w:t>
      </w:r>
      <w:r w:rsidR="004D3035" w:rsidRPr="00511892">
        <w:rPr>
          <w:rFonts w:ascii="Times New Roman" w:hAnsi="Times New Roman"/>
          <w:sz w:val="24"/>
          <w:szCs w:val="24"/>
        </w:rPr>
        <w:t xml:space="preserve"> </w:t>
      </w:r>
      <w:r w:rsidRPr="00511892">
        <w:rPr>
          <w:rFonts w:ascii="Times New Roman" w:hAnsi="Times New Roman"/>
          <w:sz w:val="24"/>
          <w:szCs w:val="24"/>
        </w:rPr>
        <w:t>война,</w:t>
      </w:r>
      <w:r w:rsidR="004D3035" w:rsidRPr="00511892">
        <w:rPr>
          <w:rFonts w:ascii="Times New Roman" w:hAnsi="Times New Roman"/>
          <w:sz w:val="24"/>
          <w:szCs w:val="24"/>
        </w:rPr>
        <w:t xml:space="preserve"> </w:t>
      </w:r>
      <w:r w:rsidRPr="00511892">
        <w:rPr>
          <w:rFonts w:ascii="Times New Roman" w:hAnsi="Times New Roman"/>
          <w:sz w:val="24"/>
          <w:szCs w:val="24"/>
        </w:rPr>
        <w:t>военные</w:t>
      </w:r>
      <w:r w:rsidR="004D3035" w:rsidRPr="00511892">
        <w:rPr>
          <w:rFonts w:ascii="Times New Roman" w:hAnsi="Times New Roman"/>
          <w:sz w:val="24"/>
          <w:szCs w:val="24"/>
        </w:rPr>
        <w:t xml:space="preserve"> </w:t>
      </w:r>
      <w:r w:rsidRPr="00511892">
        <w:rPr>
          <w:rFonts w:ascii="Times New Roman" w:hAnsi="Times New Roman"/>
          <w:sz w:val="24"/>
          <w:szCs w:val="24"/>
        </w:rPr>
        <w:t>действия,</w:t>
      </w:r>
      <w:r w:rsidR="004D3035" w:rsidRPr="00511892">
        <w:rPr>
          <w:rFonts w:ascii="Times New Roman" w:hAnsi="Times New Roman"/>
          <w:sz w:val="24"/>
          <w:szCs w:val="24"/>
        </w:rPr>
        <w:t xml:space="preserve"> </w:t>
      </w:r>
      <w:r w:rsidRPr="00511892">
        <w:rPr>
          <w:rFonts w:ascii="Times New Roman" w:hAnsi="Times New Roman"/>
          <w:sz w:val="24"/>
          <w:szCs w:val="24"/>
        </w:rPr>
        <w:t>антитеррористические</w:t>
      </w:r>
      <w:r w:rsidR="004D3035" w:rsidRPr="00511892">
        <w:rPr>
          <w:rFonts w:ascii="Times New Roman" w:hAnsi="Times New Roman"/>
          <w:sz w:val="24"/>
          <w:szCs w:val="24"/>
        </w:rPr>
        <w:t xml:space="preserve"> </w:t>
      </w:r>
      <w:r w:rsidRPr="00511892">
        <w:rPr>
          <w:rFonts w:ascii="Times New Roman" w:hAnsi="Times New Roman"/>
          <w:sz w:val="24"/>
          <w:szCs w:val="24"/>
        </w:rPr>
        <w:t>операции,</w:t>
      </w:r>
      <w:r w:rsidR="004D3035" w:rsidRPr="00511892">
        <w:rPr>
          <w:rFonts w:ascii="Times New Roman" w:hAnsi="Times New Roman"/>
          <w:sz w:val="24"/>
          <w:szCs w:val="24"/>
        </w:rPr>
        <w:t xml:space="preserve"> </w:t>
      </w:r>
      <w:r w:rsidRPr="00511892">
        <w:rPr>
          <w:rFonts w:ascii="Times New Roman" w:hAnsi="Times New Roman"/>
          <w:sz w:val="24"/>
          <w:szCs w:val="24"/>
        </w:rPr>
        <w:t>аварии,</w:t>
      </w:r>
      <w:r w:rsidR="004D3035" w:rsidRPr="00511892">
        <w:rPr>
          <w:rFonts w:ascii="Times New Roman" w:hAnsi="Times New Roman"/>
          <w:sz w:val="24"/>
          <w:szCs w:val="24"/>
        </w:rPr>
        <w:t xml:space="preserve"> </w:t>
      </w:r>
      <w:r w:rsidRPr="00511892">
        <w:rPr>
          <w:rFonts w:ascii="Times New Roman" w:hAnsi="Times New Roman"/>
          <w:sz w:val="24"/>
          <w:szCs w:val="24"/>
        </w:rPr>
        <w:t>эпидемии,</w:t>
      </w:r>
      <w:r w:rsidR="004D3035" w:rsidRPr="00511892">
        <w:rPr>
          <w:rFonts w:ascii="Times New Roman" w:hAnsi="Times New Roman"/>
          <w:sz w:val="24"/>
          <w:szCs w:val="24"/>
        </w:rPr>
        <w:t xml:space="preserve"> </w:t>
      </w:r>
      <w:r w:rsidRPr="00511892">
        <w:rPr>
          <w:rFonts w:ascii="Times New Roman" w:hAnsi="Times New Roman"/>
          <w:sz w:val="24"/>
          <w:szCs w:val="24"/>
        </w:rPr>
        <w:t>забастовки,</w:t>
      </w:r>
      <w:r w:rsidR="004D3035" w:rsidRPr="00511892">
        <w:rPr>
          <w:rFonts w:ascii="Times New Roman" w:hAnsi="Times New Roman"/>
          <w:sz w:val="24"/>
          <w:szCs w:val="24"/>
        </w:rPr>
        <w:t xml:space="preserve"> </w:t>
      </w:r>
      <w:r w:rsidRPr="00511892">
        <w:rPr>
          <w:rFonts w:ascii="Times New Roman" w:hAnsi="Times New Roman"/>
          <w:sz w:val="24"/>
          <w:szCs w:val="24"/>
        </w:rPr>
        <w:t>гражданские</w:t>
      </w:r>
      <w:r w:rsidR="004D3035" w:rsidRPr="00511892">
        <w:rPr>
          <w:rFonts w:ascii="Times New Roman" w:hAnsi="Times New Roman"/>
          <w:sz w:val="24"/>
          <w:szCs w:val="24"/>
        </w:rPr>
        <w:t xml:space="preserve"> </w:t>
      </w:r>
      <w:r w:rsidRPr="00511892">
        <w:rPr>
          <w:rFonts w:ascii="Times New Roman" w:hAnsi="Times New Roman"/>
          <w:sz w:val="24"/>
          <w:szCs w:val="24"/>
        </w:rPr>
        <w:t>беспорядки,</w:t>
      </w:r>
      <w:r w:rsidR="004D3035" w:rsidRPr="00511892">
        <w:rPr>
          <w:rFonts w:ascii="Times New Roman" w:hAnsi="Times New Roman"/>
          <w:sz w:val="24"/>
          <w:szCs w:val="24"/>
        </w:rPr>
        <w:t xml:space="preserve"> </w:t>
      </w:r>
      <w:r w:rsidRPr="00511892">
        <w:rPr>
          <w:rFonts w:ascii="Times New Roman" w:hAnsi="Times New Roman"/>
          <w:sz w:val="24"/>
          <w:szCs w:val="24"/>
        </w:rPr>
        <w:t>акты</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действия</w:t>
      </w:r>
      <w:r w:rsidR="004D3035" w:rsidRPr="00511892">
        <w:rPr>
          <w:rFonts w:ascii="Times New Roman" w:hAnsi="Times New Roman"/>
          <w:sz w:val="24"/>
          <w:szCs w:val="24"/>
        </w:rPr>
        <w:t xml:space="preserve"> </w:t>
      </w:r>
      <w:r w:rsidRPr="00511892">
        <w:rPr>
          <w:rFonts w:ascii="Times New Roman" w:hAnsi="Times New Roman"/>
          <w:sz w:val="24"/>
          <w:szCs w:val="24"/>
        </w:rPr>
        <w:t>государственных</w:t>
      </w:r>
      <w:r w:rsidR="004D3035" w:rsidRPr="00511892">
        <w:rPr>
          <w:rFonts w:ascii="Times New Roman" w:hAnsi="Times New Roman"/>
          <w:sz w:val="24"/>
          <w:szCs w:val="24"/>
        </w:rPr>
        <w:t xml:space="preserve"> </w:t>
      </w:r>
      <w:r w:rsidRPr="00511892">
        <w:rPr>
          <w:rFonts w:ascii="Times New Roman" w:hAnsi="Times New Roman"/>
          <w:sz w:val="24"/>
          <w:szCs w:val="24"/>
        </w:rPr>
        <w:t>органов,</w:t>
      </w:r>
      <w:r w:rsidR="004D3035" w:rsidRPr="00511892">
        <w:rPr>
          <w:rFonts w:ascii="Times New Roman" w:hAnsi="Times New Roman"/>
          <w:sz w:val="24"/>
          <w:szCs w:val="24"/>
        </w:rPr>
        <w:t xml:space="preserve"> </w:t>
      </w:r>
      <w:r w:rsidRPr="00511892">
        <w:rPr>
          <w:rFonts w:ascii="Times New Roman" w:hAnsi="Times New Roman"/>
          <w:sz w:val="24"/>
          <w:szCs w:val="24"/>
        </w:rPr>
        <w:t>препятствующие</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исполнению</w:t>
      </w:r>
      <w:r w:rsidR="004D3035" w:rsidRPr="00511892">
        <w:rPr>
          <w:rFonts w:ascii="Times New Roman" w:hAnsi="Times New Roman"/>
          <w:sz w:val="24"/>
          <w:szCs w:val="24"/>
        </w:rPr>
        <w:t xml:space="preserve"> </w:t>
      </w:r>
      <w:r w:rsidRPr="00511892">
        <w:rPr>
          <w:rFonts w:ascii="Times New Roman" w:hAnsi="Times New Roman"/>
          <w:sz w:val="24"/>
          <w:szCs w:val="24"/>
        </w:rPr>
        <w:lastRenderedPageBreak/>
        <w:t>обязательств</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00277FE0" w:rsidRPr="00511892">
        <w:rPr>
          <w:rFonts w:ascii="Times New Roman" w:hAnsi="Times New Roman"/>
          <w:sz w:val="24"/>
          <w:szCs w:val="24"/>
        </w:rPr>
        <w:t>Контракту</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любые</w:t>
      </w:r>
      <w:r w:rsidR="004D3035" w:rsidRPr="00511892">
        <w:rPr>
          <w:rFonts w:ascii="Times New Roman" w:hAnsi="Times New Roman"/>
          <w:sz w:val="24"/>
          <w:szCs w:val="24"/>
        </w:rPr>
        <w:t xml:space="preserve"> </w:t>
      </w:r>
      <w:r w:rsidRPr="00511892">
        <w:rPr>
          <w:rFonts w:ascii="Times New Roman" w:hAnsi="Times New Roman"/>
          <w:sz w:val="24"/>
          <w:szCs w:val="24"/>
        </w:rPr>
        <w:t>другие</w:t>
      </w:r>
      <w:r w:rsidR="004D3035" w:rsidRPr="00511892">
        <w:rPr>
          <w:rFonts w:ascii="Times New Roman" w:hAnsi="Times New Roman"/>
          <w:sz w:val="24"/>
          <w:szCs w:val="24"/>
        </w:rPr>
        <w:t xml:space="preserve"> </w:t>
      </w:r>
      <w:r w:rsidRPr="00511892">
        <w:rPr>
          <w:rFonts w:ascii="Times New Roman" w:hAnsi="Times New Roman"/>
          <w:sz w:val="24"/>
          <w:szCs w:val="24"/>
        </w:rPr>
        <w:t>обстоятельства,</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зависящие</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воли</w:t>
      </w:r>
      <w:r w:rsidR="004D3035" w:rsidRPr="00511892">
        <w:rPr>
          <w:rFonts w:ascii="Times New Roman" w:hAnsi="Times New Roman"/>
          <w:sz w:val="24"/>
          <w:szCs w:val="24"/>
        </w:rPr>
        <w:t xml:space="preserve"> </w:t>
      </w:r>
      <w:r w:rsidR="001E3598">
        <w:rPr>
          <w:rFonts w:ascii="Times New Roman" w:hAnsi="Times New Roman"/>
          <w:sz w:val="24"/>
          <w:szCs w:val="24"/>
        </w:rPr>
        <w:t>Сторон.</w:t>
      </w:r>
    </w:p>
    <w:p w14:paraId="02A5FE3E" w14:textId="77777777" w:rsidR="001E3598" w:rsidRDefault="001E3598" w:rsidP="006E1618">
      <w:pPr>
        <w:pStyle w:val="31"/>
        <w:widowControl w:val="0"/>
        <w:numPr>
          <w:ilvl w:val="1"/>
          <w:numId w:val="40"/>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173F1" w:rsidRPr="001E3598">
        <w:rPr>
          <w:rFonts w:ascii="Times New Roman" w:hAnsi="Times New Roman"/>
          <w:sz w:val="24"/>
          <w:szCs w:val="24"/>
        </w:rPr>
        <w:t>При</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наступлении</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непреодолимой</w:t>
      </w:r>
      <w:r w:rsidR="004D3035" w:rsidRPr="001E3598">
        <w:rPr>
          <w:rFonts w:ascii="Times New Roman" w:hAnsi="Times New Roman"/>
          <w:sz w:val="24"/>
          <w:szCs w:val="24"/>
        </w:rPr>
        <w:t xml:space="preserve"> </w:t>
      </w:r>
      <w:r w:rsidR="00C173F1" w:rsidRPr="001E3598">
        <w:rPr>
          <w:rFonts w:ascii="Times New Roman" w:hAnsi="Times New Roman"/>
          <w:sz w:val="24"/>
          <w:szCs w:val="24"/>
        </w:rPr>
        <w:t>силы</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обязана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течение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5</w:t>
      </w:r>
      <w:r w:rsidR="004D3035" w:rsidRPr="001E3598">
        <w:rPr>
          <w:rFonts w:ascii="Times New Roman" w:hAnsi="Times New Roman"/>
          <w:sz w:val="24"/>
          <w:szCs w:val="24"/>
        </w:rPr>
        <w:t xml:space="preserve"> </w:t>
      </w:r>
      <w:r w:rsidR="00C173F1" w:rsidRPr="001E3598">
        <w:rPr>
          <w:rFonts w:ascii="Times New Roman" w:hAnsi="Times New Roman"/>
          <w:sz w:val="24"/>
          <w:szCs w:val="24"/>
        </w:rPr>
        <w:t>(пяти)</w:t>
      </w:r>
      <w:r w:rsidR="004D3035" w:rsidRPr="001E3598">
        <w:rPr>
          <w:rFonts w:ascii="Times New Roman" w:hAnsi="Times New Roman"/>
          <w:sz w:val="24"/>
          <w:szCs w:val="24"/>
        </w:rPr>
        <w:t xml:space="preserve"> </w:t>
      </w:r>
      <w:r w:rsidR="00C173F1" w:rsidRPr="001E3598">
        <w:rPr>
          <w:rFonts w:ascii="Times New Roman" w:hAnsi="Times New Roman"/>
          <w:sz w:val="24"/>
          <w:szCs w:val="24"/>
        </w:rPr>
        <w:t>календарных</w:t>
      </w:r>
      <w:r w:rsidR="004D3035" w:rsidRPr="001E3598">
        <w:rPr>
          <w:rFonts w:ascii="Times New Roman" w:hAnsi="Times New Roman"/>
          <w:sz w:val="24"/>
          <w:szCs w:val="24"/>
        </w:rPr>
        <w:t xml:space="preserve"> </w:t>
      </w:r>
      <w:r w:rsidR="00C173F1" w:rsidRPr="001E3598">
        <w:rPr>
          <w:rFonts w:ascii="Times New Roman" w:hAnsi="Times New Roman"/>
          <w:sz w:val="24"/>
          <w:szCs w:val="24"/>
        </w:rPr>
        <w:t>дней</w:t>
      </w:r>
      <w:r w:rsidR="004D3035" w:rsidRPr="001E3598">
        <w:rPr>
          <w:rFonts w:ascii="Times New Roman" w:hAnsi="Times New Roman"/>
          <w:sz w:val="24"/>
          <w:szCs w:val="24"/>
        </w:rPr>
        <w:t xml:space="preserve"> </w:t>
      </w:r>
      <w:r w:rsidR="00C173F1" w:rsidRPr="001E3598">
        <w:rPr>
          <w:rFonts w:ascii="Times New Roman" w:hAnsi="Times New Roman"/>
          <w:sz w:val="24"/>
          <w:szCs w:val="24"/>
        </w:rPr>
        <w:t>с</w:t>
      </w:r>
      <w:r w:rsidR="004D3035" w:rsidRPr="001E3598">
        <w:rPr>
          <w:rFonts w:ascii="Times New Roman" w:hAnsi="Times New Roman"/>
          <w:sz w:val="24"/>
          <w:szCs w:val="24"/>
        </w:rPr>
        <w:t xml:space="preserve"> </w:t>
      </w:r>
      <w:r w:rsidR="00C173F1" w:rsidRPr="001E3598">
        <w:rPr>
          <w:rFonts w:ascii="Times New Roman" w:hAnsi="Times New Roman"/>
          <w:sz w:val="24"/>
          <w:szCs w:val="24"/>
        </w:rPr>
        <w:t>момента</w:t>
      </w:r>
      <w:r w:rsidR="004D3035" w:rsidRPr="001E3598">
        <w:rPr>
          <w:rFonts w:ascii="Times New Roman" w:hAnsi="Times New Roman"/>
          <w:sz w:val="24"/>
          <w:szCs w:val="24"/>
        </w:rPr>
        <w:t xml:space="preserve"> </w:t>
      </w:r>
      <w:r w:rsidR="00C173F1" w:rsidRPr="001E3598">
        <w:rPr>
          <w:rFonts w:ascii="Times New Roman" w:hAnsi="Times New Roman"/>
          <w:sz w:val="24"/>
          <w:szCs w:val="24"/>
        </w:rPr>
        <w:t>возникновения</w:t>
      </w:r>
      <w:r w:rsidR="004D3035" w:rsidRPr="001E3598">
        <w:rPr>
          <w:rFonts w:ascii="Times New Roman" w:hAnsi="Times New Roman"/>
          <w:sz w:val="24"/>
          <w:szCs w:val="24"/>
        </w:rPr>
        <w:t xml:space="preserve"> </w:t>
      </w:r>
      <w:r w:rsidR="00C173F1" w:rsidRPr="001E3598">
        <w:rPr>
          <w:rFonts w:ascii="Times New Roman" w:hAnsi="Times New Roman"/>
          <w:sz w:val="24"/>
          <w:szCs w:val="24"/>
        </w:rPr>
        <w:t>таких</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уведомить</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w:t>
      </w:r>
      <w:r w:rsidR="004D3035" w:rsidRPr="001E3598">
        <w:rPr>
          <w:rFonts w:ascii="Times New Roman" w:hAnsi="Times New Roman"/>
          <w:sz w:val="24"/>
          <w:szCs w:val="24"/>
        </w:rPr>
        <w:t xml:space="preserve"> </w:t>
      </w:r>
      <w:r w:rsidR="00C173F1" w:rsidRPr="001E3598">
        <w:rPr>
          <w:rFonts w:ascii="Times New Roman" w:hAnsi="Times New Roman"/>
          <w:sz w:val="24"/>
          <w:szCs w:val="24"/>
        </w:rPr>
        <w:t>этом</w:t>
      </w:r>
      <w:r w:rsidR="004D3035" w:rsidRPr="001E3598">
        <w:rPr>
          <w:rFonts w:ascii="Times New Roman" w:hAnsi="Times New Roman"/>
          <w:sz w:val="24"/>
          <w:szCs w:val="24"/>
        </w:rPr>
        <w:t xml:space="preserve"> </w:t>
      </w:r>
      <w:r w:rsidR="00C173F1" w:rsidRPr="001E3598">
        <w:rPr>
          <w:rFonts w:ascii="Times New Roman" w:hAnsi="Times New Roman"/>
          <w:sz w:val="24"/>
          <w:szCs w:val="24"/>
        </w:rPr>
        <w:t>другую</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Сторону</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письменной</w:t>
      </w:r>
      <w:r w:rsidR="004D3035" w:rsidRPr="001E3598">
        <w:rPr>
          <w:rFonts w:ascii="Times New Roman" w:hAnsi="Times New Roman"/>
          <w:sz w:val="24"/>
          <w:szCs w:val="24"/>
        </w:rPr>
        <w:t xml:space="preserve"> </w:t>
      </w:r>
      <w:r w:rsidR="00C173F1" w:rsidRPr="001E3598">
        <w:rPr>
          <w:rFonts w:ascii="Times New Roman" w:hAnsi="Times New Roman"/>
          <w:sz w:val="24"/>
          <w:szCs w:val="24"/>
        </w:rPr>
        <w:t>форме.</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уведомлении</w:t>
      </w:r>
      <w:r w:rsidR="004D3035" w:rsidRPr="001E3598">
        <w:rPr>
          <w:rFonts w:ascii="Times New Roman" w:hAnsi="Times New Roman"/>
          <w:sz w:val="24"/>
          <w:szCs w:val="24"/>
        </w:rPr>
        <w:t xml:space="preserve"> </w:t>
      </w:r>
      <w:r w:rsidR="00C173F1" w:rsidRPr="001E3598">
        <w:rPr>
          <w:rFonts w:ascii="Times New Roman" w:hAnsi="Times New Roman"/>
          <w:sz w:val="24"/>
          <w:szCs w:val="24"/>
        </w:rPr>
        <w:t>должны</w:t>
      </w:r>
      <w:r w:rsidR="004D3035" w:rsidRPr="001E3598">
        <w:rPr>
          <w:rFonts w:ascii="Times New Roman" w:hAnsi="Times New Roman"/>
          <w:sz w:val="24"/>
          <w:szCs w:val="24"/>
        </w:rPr>
        <w:t xml:space="preserve"> </w:t>
      </w:r>
      <w:r w:rsidR="00C173F1" w:rsidRPr="001E3598">
        <w:rPr>
          <w:rFonts w:ascii="Times New Roman" w:hAnsi="Times New Roman"/>
          <w:sz w:val="24"/>
          <w:szCs w:val="24"/>
        </w:rPr>
        <w:t>содержаться</w:t>
      </w:r>
      <w:r w:rsidR="004D3035" w:rsidRPr="001E3598">
        <w:rPr>
          <w:rFonts w:ascii="Times New Roman" w:hAnsi="Times New Roman"/>
          <w:sz w:val="24"/>
          <w:szCs w:val="24"/>
        </w:rPr>
        <w:t xml:space="preserve"> </w:t>
      </w:r>
      <w:r w:rsidR="00C173F1" w:rsidRPr="001E3598">
        <w:rPr>
          <w:rFonts w:ascii="Times New Roman" w:hAnsi="Times New Roman"/>
          <w:sz w:val="24"/>
          <w:szCs w:val="24"/>
        </w:rPr>
        <w:t>данные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w:t>
      </w:r>
      <w:r w:rsidR="004D3035" w:rsidRPr="001E3598">
        <w:rPr>
          <w:rFonts w:ascii="Times New Roman" w:hAnsi="Times New Roman"/>
          <w:sz w:val="24"/>
          <w:szCs w:val="24"/>
        </w:rPr>
        <w:t xml:space="preserve"> </w:t>
      </w:r>
      <w:r w:rsidR="00C173F1" w:rsidRPr="001E3598">
        <w:rPr>
          <w:rFonts w:ascii="Times New Roman" w:hAnsi="Times New Roman"/>
          <w:sz w:val="24"/>
          <w:szCs w:val="24"/>
        </w:rPr>
        <w:t>характере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а</w:t>
      </w:r>
      <w:r w:rsidR="004D3035" w:rsidRPr="001E3598">
        <w:rPr>
          <w:rFonts w:ascii="Times New Roman" w:hAnsi="Times New Roman"/>
          <w:sz w:val="24"/>
          <w:szCs w:val="24"/>
        </w:rPr>
        <w:t xml:space="preserve"> </w:t>
      </w:r>
      <w:r w:rsidR="00C173F1" w:rsidRPr="001E3598">
        <w:rPr>
          <w:rFonts w:ascii="Times New Roman" w:hAnsi="Times New Roman"/>
          <w:sz w:val="24"/>
          <w:szCs w:val="24"/>
        </w:rPr>
        <w:t>также</w:t>
      </w:r>
      <w:r w:rsidR="004D3035" w:rsidRPr="001E3598">
        <w:rPr>
          <w:rFonts w:ascii="Times New Roman" w:hAnsi="Times New Roman"/>
          <w:sz w:val="24"/>
          <w:szCs w:val="24"/>
        </w:rPr>
        <w:t xml:space="preserve"> </w:t>
      </w:r>
      <w:r w:rsidR="00C173F1" w:rsidRPr="001E3598">
        <w:rPr>
          <w:rFonts w:ascii="Times New Roman" w:hAnsi="Times New Roman"/>
          <w:sz w:val="24"/>
          <w:szCs w:val="24"/>
        </w:rPr>
        <w:t>предполагаемый</w:t>
      </w:r>
      <w:r w:rsidR="004D3035" w:rsidRPr="001E3598">
        <w:rPr>
          <w:rFonts w:ascii="Times New Roman" w:hAnsi="Times New Roman"/>
          <w:sz w:val="24"/>
          <w:szCs w:val="24"/>
        </w:rPr>
        <w:t xml:space="preserve"> </w:t>
      </w:r>
      <w:r w:rsidR="00C173F1" w:rsidRPr="001E3598">
        <w:rPr>
          <w:rFonts w:ascii="Times New Roman" w:hAnsi="Times New Roman"/>
          <w:sz w:val="24"/>
          <w:szCs w:val="24"/>
        </w:rPr>
        <w:t>срок</w:t>
      </w:r>
      <w:r w:rsidR="004D3035" w:rsidRPr="001E3598">
        <w:rPr>
          <w:rFonts w:ascii="Times New Roman" w:hAnsi="Times New Roman"/>
          <w:sz w:val="24"/>
          <w:szCs w:val="24"/>
        </w:rPr>
        <w:t xml:space="preserve"> </w:t>
      </w:r>
      <w:r w:rsidR="00C173F1" w:rsidRPr="001E3598">
        <w:rPr>
          <w:rFonts w:ascii="Times New Roman" w:hAnsi="Times New Roman"/>
          <w:sz w:val="24"/>
          <w:szCs w:val="24"/>
        </w:rPr>
        <w:t>их</w:t>
      </w:r>
      <w:r w:rsidR="004D3035" w:rsidRPr="001E3598">
        <w:rPr>
          <w:rFonts w:ascii="Times New Roman" w:hAnsi="Times New Roman"/>
          <w:sz w:val="24"/>
          <w:szCs w:val="24"/>
        </w:rPr>
        <w:t xml:space="preserve"> </w:t>
      </w:r>
      <w:r w:rsidR="00C173F1" w:rsidRPr="001E3598">
        <w:rPr>
          <w:rFonts w:ascii="Times New Roman" w:hAnsi="Times New Roman"/>
          <w:sz w:val="24"/>
          <w:szCs w:val="24"/>
        </w:rPr>
        <w:t>продолжительности</w:t>
      </w:r>
      <w:r w:rsidR="004D3035" w:rsidRPr="001E3598">
        <w:rPr>
          <w:rFonts w:ascii="Times New Roman" w:hAnsi="Times New Roman"/>
          <w:sz w:val="24"/>
          <w:szCs w:val="24"/>
        </w:rPr>
        <w:t xml:space="preserve"> </w:t>
      </w:r>
      <w:r w:rsidR="00C173F1" w:rsidRPr="001E3598">
        <w:rPr>
          <w:rFonts w:ascii="Times New Roman" w:hAnsi="Times New Roman"/>
          <w:sz w:val="24"/>
          <w:szCs w:val="24"/>
        </w:rPr>
        <w:t>и</w:t>
      </w:r>
      <w:r w:rsidR="004D3035" w:rsidRPr="001E3598">
        <w:rPr>
          <w:rFonts w:ascii="Times New Roman" w:hAnsi="Times New Roman"/>
          <w:sz w:val="24"/>
          <w:szCs w:val="24"/>
        </w:rPr>
        <w:t xml:space="preserve"> </w:t>
      </w:r>
      <w:r w:rsidR="00C173F1" w:rsidRPr="001E3598">
        <w:rPr>
          <w:rFonts w:ascii="Times New Roman" w:hAnsi="Times New Roman"/>
          <w:sz w:val="24"/>
          <w:szCs w:val="24"/>
        </w:rPr>
        <w:t>оценка</w:t>
      </w:r>
      <w:r w:rsidR="004D3035" w:rsidRPr="001E3598">
        <w:rPr>
          <w:rFonts w:ascii="Times New Roman" w:hAnsi="Times New Roman"/>
          <w:sz w:val="24"/>
          <w:szCs w:val="24"/>
        </w:rPr>
        <w:t xml:space="preserve"> </w:t>
      </w:r>
      <w:r w:rsidR="00C173F1" w:rsidRPr="001E3598">
        <w:rPr>
          <w:rFonts w:ascii="Times New Roman" w:hAnsi="Times New Roman"/>
          <w:sz w:val="24"/>
          <w:szCs w:val="24"/>
        </w:rPr>
        <w:t>их</w:t>
      </w:r>
      <w:r w:rsidR="004D3035" w:rsidRPr="001E3598">
        <w:rPr>
          <w:rFonts w:ascii="Times New Roman" w:hAnsi="Times New Roman"/>
          <w:sz w:val="24"/>
          <w:szCs w:val="24"/>
        </w:rPr>
        <w:t xml:space="preserve"> </w:t>
      </w:r>
      <w:r w:rsidR="00C173F1" w:rsidRPr="001E3598">
        <w:rPr>
          <w:rFonts w:ascii="Times New Roman" w:hAnsi="Times New Roman"/>
          <w:sz w:val="24"/>
          <w:szCs w:val="24"/>
        </w:rPr>
        <w:t>влияния</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возможность</w:t>
      </w:r>
      <w:r w:rsidR="004D3035" w:rsidRPr="001E3598">
        <w:rPr>
          <w:rFonts w:ascii="Times New Roman" w:hAnsi="Times New Roman"/>
          <w:sz w:val="24"/>
          <w:szCs w:val="24"/>
        </w:rPr>
        <w:t xml:space="preserve"> </w:t>
      </w:r>
      <w:r w:rsidR="00C173F1" w:rsidRPr="001E3598">
        <w:rPr>
          <w:rFonts w:ascii="Times New Roman" w:hAnsi="Times New Roman"/>
          <w:sz w:val="24"/>
          <w:szCs w:val="24"/>
        </w:rPr>
        <w:t>исполнения</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Стороной</w:t>
      </w:r>
      <w:r w:rsidR="004D3035" w:rsidRPr="001E3598">
        <w:rPr>
          <w:rFonts w:ascii="Times New Roman" w:hAnsi="Times New Roman"/>
          <w:sz w:val="24"/>
          <w:szCs w:val="24"/>
        </w:rPr>
        <w:t xml:space="preserve"> </w:t>
      </w:r>
      <w:r w:rsidR="00C173F1" w:rsidRPr="001E3598">
        <w:rPr>
          <w:rFonts w:ascii="Times New Roman" w:hAnsi="Times New Roman"/>
          <w:sz w:val="24"/>
          <w:szCs w:val="24"/>
        </w:rPr>
        <w:t>своих</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обязательств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по</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настоящему</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Контракту</w:t>
      </w:r>
      <w:r w:rsidR="00C173F1" w:rsidRPr="001E3598">
        <w:rPr>
          <w:rFonts w:ascii="Times New Roman" w:hAnsi="Times New Roman"/>
          <w:sz w:val="24"/>
          <w:szCs w:val="24"/>
        </w:rPr>
        <w:t>.</w:t>
      </w:r>
      <w:r w:rsidR="004D3035" w:rsidRPr="001E3598">
        <w:rPr>
          <w:rFonts w:ascii="Times New Roman" w:hAnsi="Times New Roman"/>
          <w:sz w:val="24"/>
          <w:szCs w:val="24"/>
        </w:rPr>
        <w:t xml:space="preserve"> </w:t>
      </w:r>
      <w:r w:rsidR="00C173F1" w:rsidRPr="001E3598">
        <w:rPr>
          <w:rFonts w:ascii="Times New Roman" w:hAnsi="Times New Roman"/>
          <w:sz w:val="24"/>
          <w:szCs w:val="24"/>
        </w:rPr>
        <w:t>Также</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уведомление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должно</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себе</w:t>
      </w:r>
      <w:r w:rsidR="004D3035" w:rsidRPr="001E3598">
        <w:rPr>
          <w:rFonts w:ascii="Times New Roman" w:hAnsi="Times New Roman"/>
          <w:sz w:val="24"/>
          <w:szCs w:val="24"/>
        </w:rPr>
        <w:t xml:space="preserve"> </w:t>
      </w:r>
      <w:r w:rsidR="00C173F1" w:rsidRPr="001E3598">
        <w:rPr>
          <w:rFonts w:ascii="Times New Roman" w:hAnsi="Times New Roman"/>
          <w:sz w:val="24"/>
          <w:szCs w:val="24"/>
        </w:rPr>
        <w:t>содержать</w:t>
      </w:r>
      <w:r w:rsidR="004D3035" w:rsidRPr="001E3598">
        <w:rPr>
          <w:rFonts w:ascii="Times New Roman" w:hAnsi="Times New Roman"/>
          <w:sz w:val="24"/>
          <w:szCs w:val="24"/>
        </w:rPr>
        <w:t xml:space="preserve"> </w:t>
      </w:r>
      <w:r w:rsidR="00C173F1" w:rsidRPr="001E3598">
        <w:rPr>
          <w:rFonts w:ascii="Times New Roman" w:hAnsi="Times New Roman"/>
          <w:sz w:val="24"/>
          <w:szCs w:val="24"/>
        </w:rPr>
        <w:t>дату</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обращения</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Стороны</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Торгово–промышленную</w:t>
      </w:r>
      <w:r w:rsidR="004D3035" w:rsidRPr="001E3598">
        <w:rPr>
          <w:rFonts w:ascii="Times New Roman" w:hAnsi="Times New Roman"/>
          <w:sz w:val="24"/>
          <w:szCs w:val="24"/>
        </w:rPr>
        <w:t xml:space="preserve"> </w:t>
      </w:r>
      <w:r w:rsidR="00C173F1" w:rsidRPr="001E3598">
        <w:rPr>
          <w:rFonts w:ascii="Times New Roman" w:hAnsi="Times New Roman"/>
          <w:sz w:val="24"/>
          <w:szCs w:val="24"/>
        </w:rPr>
        <w:t>палату</w:t>
      </w:r>
      <w:r w:rsidR="004D3035" w:rsidRPr="001E3598">
        <w:rPr>
          <w:rFonts w:ascii="Times New Roman" w:hAnsi="Times New Roman"/>
          <w:sz w:val="24"/>
          <w:szCs w:val="24"/>
        </w:rPr>
        <w:t xml:space="preserve"> </w:t>
      </w:r>
      <w:r w:rsidR="00C173F1" w:rsidRPr="001E3598">
        <w:rPr>
          <w:rFonts w:ascii="Times New Roman" w:hAnsi="Times New Roman"/>
          <w:sz w:val="24"/>
          <w:szCs w:val="24"/>
        </w:rPr>
        <w:t>Российской</w:t>
      </w:r>
      <w:r w:rsidR="004D3035" w:rsidRPr="001E3598">
        <w:rPr>
          <w:rFonts w:ascii="Times New Roman" w:hAnsi="Times New Roman"/>
          <w:sz w:val="24"/>
          <w:szCs w:val="24"/>
        </w:rPr>
        <w:t xml:space="preserve"> </w:t>
      </w:r>
      <w:r w:rsidR="00C173F1" w:rsidRPr="001E3598">
        <w:rPr>
          <w:rFonts w:ascii="Times New Roman" w:hAnsi="Times New Roman"/>
          <w:sz w:val="24"/>
          <w:szCs w:val="24"/>
        </w:rPr>
        <w:t>Федерации</w:t>
      </w:r>
      <w:r w:rsidR="004D3035" w:rsidRPr="001E3598">
        <w:rPr>
          <w:rFonts w:ascii="Times New Roman" w:hAnsi="Times New Roman"/>
          <w:sz w:val="24"/>
          <w:szCs w:val="24"/>
        </w:rPr>
        <w:t xml:space="preserve"> </w:t>
      </w:r>
      <w:r w:rsidR="00C173F1" w:rsidRPr="001E3598">
        <w:rPr>
          <w:rFonts w:ascii="Times New Roman" w:hAnsi="Times New Roman"/>
          <w:sz w:val="24"/>
          <w:szCs w:val="24"/>
        </w:rPr>
        <w:t>за</w:t>
      </w:r>
      <w:r w:rsidR="004D3035" w:rsidRPr="001E3598">
        <w:rPr>
          <w:rFonts w:ascii="Times New Roman" w:hAnsi="Times New Roman"/>
          <w:sz w:val="24"/>
          <w:szCs w:val="24"/>
        </w:rPr>
        <w:t xml:space="preserve"> </w:t>
      </w:r>
      <w:r w:rsidR="00C173F1" w:rsidRPr="001E3598">
        <w:rPr>
          <w:rFonts w:ascii="Times New Roman" w:hAnsi="Times New Roman"/>
          <w:sz w:val="24"/>
          <w:szCs w:val="24"/>
        </w:rPr>
        <w:t>получением</w:t>
      </w:r>
      <w:r w:rsidR="004D3035" w:rsidRPr="001E3598">
        <w:rPr>
          <w:rFonts w:ascii="Times New Roman" w:hAnsi="Times New Roman"/>
          <w:sz w:val="24"/>
          <w:szCs w:val="24"/>
        </w:rPr>
        <w:t xml:space="preserve"> </w:t>
      </w:r>
      <w:r w:rsidR="00C173F1" w:rsidRPr="001E3598">
        <w:rPr>
          <w:rFonts w:ascii="Times New Roman" w:hAnsi="Times New Roman"/>
          <w:sz w:val="24"/>
          <w:szCs w:val="24"/>
        </w:rPr>
        <w:t>сертификата</w:t>
      </w:r>
      <w:r w:rsidR="004D3035" w:rsidRPr="001E3598">
        <w:rPr>
          <w:rFonts w:ascii="Times New Roman" w:hAnsi="Times New Roman"/>
          <w:sz w:val="24"/>
          <w:szCs w:val="24"/>
        </w:rPr>
        <w:t xml:space="preserve"> </w:t>
      </w:r>
      <w:r w:rsidR="00C173F1" w:rsidRPr="001E3598">
        <w:rPr>
          <w:rFonts w:ascii="Times New Roman" w:hAnsi="Times New Roman"/>
          <w:sz w:val="24"/>
          <w:szCs w:val="24"/>
        </w:rPr>
        <w:t>о</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наступлении</w:t>
      </w:r>
      <w:r w:rsidR="004D3035" w:rsidRPr="001E3598">
        <w:rPr>
          <w:rFonts w:ascii="Times New Roman" w:hAnsi="Times New Roman"/>
          <w:sz w:val="24"/>
          <w:szCs w:val="24"/>
        </w:rPr>
        <w:t xml:space="preserve"> </w:t>
      </w:r>
      <w:r w:rsidR="00C173F1" w:rsidRPr="001E3598">
        <w:rPr>
          <w:rFonts w:ascii="Times New Roman" w:hAnsi="Times New Roman"/>
          <w:sz w:val="24"/>
          <w:szCs w:val="24"/>
        </w:rPr>
        <w:t>форс-мажорных</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При</w:t>
      </w:r>
      <w:r w:rsidR="004D3035" w:rsidRPr="001E3598">
        <w:rPr>
          <w:rFonts w:ascii="Times New Roman" w:hAnsi="Times New Roman"/>
          <w:sz w:val="24"/>
          <w:szCs w:val="24"/>
        </w:rPr>
        <w:t xml:space="preserve"> </w:t>
      </w:r>
      <w:r w:rsidR="00C173F1" w:rsidRPr="001E3598">
        <w:rPr>
          <w:rFonts w:ascii="Times New Roman" w:hAnsi="Times New Roman"/>
          <w:sz w:val="24"/>
          <w:szCs w:val="24"/>
        </w:rPr>
        <w:t>прекращении</w:t>
      </w:r>
      <w:r w:rsidR="004D3035" w:rsidRPr="001E3598">
        <w:rPr>
          <w:rFonts w:ascii="Times New Roman" w:hAnsi="Times New Roman"/>
          <w:sz w:val="24"/>
          <w:szCs w:val="24"/>
        </w:rPr>
        <w:t xml:space="preserve"> </w:t>
      </w:r>
      <w:r w:rsidR="00C173F1" w:rsidRPr="001E3598">
        <w:rPr>
          <w:rFonts w:ascii="Times New Roman" w:hAnsi="Times New Roman"/>
          <w:sz w:val="24"/>
          <w:szCs w:val="24"/>
        </w:rPr>
        <w:t>указанных</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обязана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незамедлительно</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уведомить</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w:t>
      </w:r>
      <w:r w:rsidR="004D3035" w:rsidRPr="001E3598">
        <w:rPr>
          <w:rFonts w:ascii="Times New Roman" w:hAnsi="Times New Roman"/>
          <w:sz w:val="24"/>
          <w:szCs w:val="24"/>
        </w:rPr>
        <w:t xml:space="preserve"> </w:t>
      </w:r>
      <w:r w:rsidR="00C173F1" w:rsidRPr="001E3598">
        <w:rPr>
          <w:rFonts w:ascii="Times New Roman" w:hAnsi="Times New Roman"/>
          <w:sz w:val="24"/>
          <w:szCs w:val="24"/>
        </w:rPr>
        <w:t>этом</w:t>
      </w:r>
      <w:r w:rsidR="004D3035" w:rsidRPr="001E3598">
        <w:rPr>
          <w:rFonts w:ascii="Times New Roman" w:hAnsi="Times New Roman"/>
          <w:sz w:val="24"/>
          <w:szCs w:val="24"/>
        </w:rPr>
        <w:t xml:space="preserve"> </w:t>
      </w:r>
      <w:r w:rsidR="00C173F1" w:rsidRPr="001E3598">
        <w:rPr>
          <w:rFonts w:ascii="Times New Roman" w:hAnsi="Times New Roman"/>
          <w:sz w:val="24"/>
          <w:szCs w:val="24"/>
        </w:rPr>
        <w:t>другую</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Сторону</w:t>
      </w:r>
      <w:r w:rsidR="004D3035" w:rsidRPr="001E3598">
        <w:rPr>
          <w:rFonts w:ascii="Times New Roman" w:hAnsi="Times New Roman"/>
          <w:sz w:val="24"/>
          <w:szCs w:val="24"/>
        </w:rPr>
        <w:t xml:space="preserve"> </w:t>
      </w:r>
      <w:r w:rsidR="00C173F1" w:rsidRPr="001E3598">
        <w:rPr>
          <w:rFonts w:ascii="Times New Roman" w:hAnsi="Times New Roman"/>
          <w:sz w:val="24"/>
          <w:szCs w:val="24"/>
        </w:rPr>
        <w:t>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письменной</w:t>
      </w:r>
      <w:r w:rsidR="004D3035" w:rsidRPr="001E3598">
        <w:rPr>
          <w:rFonts w:ascii="Times New Roman" w:hAnsi="Times New Roman"/>
          <w:sz w:val="24"/>
          <w:szCs w:val="24"/>
        </w:rPr>
        <w:t xml:space="preserve"> </w:t>
      </w:r>
      <w:r w:rsidR="00C173F1" w:rsidRPr="001E3598">
        <w:rPr>
          <w:rFonts w:ascii="Times New Roman" w:hAnsi="Times New Roman"/>
          <w:sz w:val="24"/>
          <w:szCs w:val="24"/>
        </w:rPr>
        <w:t>форме</w:t>
      </w:r>
      <w:r w:rsidR="004D3035" w:rsidRPr="001E3598">
        <w:rPr>
          <w:rFonts w:ascii="Times New Roman" w:hAnsi="Times New Roman"/>
          <w:sz w:val="24"/>
          <w:szCs w:val="24"/>
        </w:rPr>
        <w:t xml:space="preserve"> </w:t>
      </w:r>
      <w:r w:rsidR="00C173F1" w:rsidRPr="001E3598">
        <w:rPr>
          <w:rFonts w:ascii="Times New Roman" w:hAnsi="Times New Roman"/>
          <w:sz w:val="24"/>
          <w:szCs w:val="24"/>
        </w:rPr>
        <w:t>с</w:t>
      </w:r>
      <w:r w:rsidR="004D3035" w:rsidRPr="001E3598">
        <w:rPr>
          <w:rFonts w:ascii="Times New Roman" w:hAnsi="Times New Roman"/>
          <w:sz w:val="24"/>
          <w:szCs w:val="24"/>
        </w:rPr>
        <w:t xml:space="preserve"> </w:t>
      </w:r>
      <w:r w:rsidR="00C173F1" w:rsidRPr="001E3598">
        <w:rPr>
          <w:rFonts w:ascii="Times New Roman" w:hAnsi="Times New Roman"/>
          <w:sz w:val="24"/>
          <w:szCs w:val="24"/>
        </w:rPr>
        <w:t>указанием</w:t>
      </w:r>
      <w:r w:rsidR="004D3035" w:rsidRPr="001E3598">
        <w:rPr>
          <w:rFonts w:ascii="Times New Roman" w:hAnsi="Times New Roman"/>
          <w:sz w:val="24"/>
          <w:szCs w:val="24"/>
        </w:rPr>
        <w:t xml:space="preserve"> </w:t>
      </w:r>
      <w:r w:rsidR="00C173F1" w:rsidRPr="001E3598">
        <w:rPr>
          <w:rFonts w:ascii="Times New Roman" w:hAnsi="Times New Roman"/>
          <w:sz w:val="24"/>
          <w:szCs w:val="24"/>
        </w:rPr>
        <w:t>срока</w:t>
      </w:r>
      <w:r w:rsidR="004D3035" w:rsidRPr="001E3598">
        <w:rPr>
          <w:rFonts w:ascii="Times New Roman" w:hAnsi="Times New Roman"/>
          <w:sz w:val="24"/>
          <w:szCs w:val="24"/>
        </w:rPr>
        <w:t xml:space="preserve"> </w:t>
      </w:r>
      <w:r w:rsidR="00C173F1" w:rsidRPr="001E3598">
        <w:rPr>
          <w:rFonts w:ascii="Times New Roman" w:hAnsi="Times New Roman"/>
          <w:sz w:val="24"/>
          <w:szCs w:val="24"/>
        </w:rPr>
        <w:t>выполнения</w:t>
      </w:r>
      <w:r w:rsidR="004D3035" w:rsidRPr="001E3598">
        <w:rPr>
          <w:rFonts w:ascii="Times New Roman" w:hAnsi="Times New Roman"/>
          <w:sz w:val="24"/>
          <w:szCs w:val="24"/>
        </w:rPr>
        <w:t xml:space="preserve"> </w:t>
      </w:r>
      <w:r w:rsidR="00C173F1" w:rsidRPr="001E3598">
        <w:rPr>
          <w:rFonts w:ascii="Times New Roman" w:hAnsi="Times New Roman"/>
          <w:sz w:val="24"/>
          <w:szCs w:val="24"/>
        </w:rPr>
        <w:t>ею</w:t>
      </w:r>
      <w:r w:rsidR="004D3035" w:rsidRPr="001E3598">
        <w:rPr>
          <w:rFonts w:ascii="Times New Roman" w:hAnsi="Times New Roman"/>
          <w:sz w:val="24"/>
          <w:szCs w:val="24"/>
        </w:rPr>
        <w:t xml:space="preserve"> </w:t>
      </w:r>
      <w:r w:rsidR="00C173F1" w:rsidRPr="001E3598">
        <w:rPr>
          <w:rFonts w:ascii="Times New Roman" w:hAnsi="Times New Roman"/>
          <w:sz w:val="24"/>
          <w:szCs w:val="24"/>
        </w:rPr>
        <w:t>своих</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обязательств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по</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Контракту</w:t>
      </w:r>
      <w:r w:rsidR="00C173F1" w:rsidRPr="001E3598">
        <w:rPr>
          <w:rFonts w:ascii="Times New Roman" w:hAnsi="Times New Roman"/>
          <w:sz w:val="24"/>
          <w:szCs w:val="24"/>
        </w:rPr>
        <w:t>.</w:t>
      </w:r>
      <w:r w:rsidR="004D3035" w:rsidRPr="001E3598">
        <w:rPr>
          <w:rFonts w:ascii="Times New Roman" w:hAnsi="Times New Roman"/>
          <w:sz w:val="24"/>
          <w:szCs w:val="24"/>
        </w:rPr>
        <w:t xml:space="preserve"> </w:t>
      </w:r>
      <w:r w:rsidR="00C173F1" w:rsidRPr="001E3598">
        <w:rPr>
          <w:rFonts w:ascii="Times New Roman" w:hAnsi="Times New Roman"/>
          <w:sz w:val="24"/>
          <w:szCs w:val="24"/>
        </w:rPr>
        <w:t>Не</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уведомление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или</w:t>
      </w:r>
      <w:r w:rsidR="004D3035" w:rsidRPr="001E3598">
        <w:rPr>
          <w:rFonts w:ascii="Times New Roman" w:hAnsi="Times New Roman"/>
          <w:sz w:val="24"/>
          <w:szCs w:val="24"/>
        </w:rPr>
        <w:t xml:space="preserve"> </w:t>
      </w:r>
      <w:r w:rsidR="00C173F1" w:rsidRPr="001E3598">
        <w:rPr>
          <w:rFonts w:ascii="Times New Roman" w:hAnsi="Times New Roman"/>
          <w:sz w:val="24"/>
          <w:szCs w:val="24"/>
        </w:rPr>
        <w:t>несвоевременное</w:t>
      </w:r>
      <w:r w:rsidR="004D3035" w:rsidRPr="001E3598">
        <w:rPr>
          <w:rFonts w:ascii="Times New Roman" w:hAnsi="Times New Roman"/>
          <w:sz w:val="24"/>
          <w:szCs w:val="24"/>
        </w:rPr>
        <w:t xml:space="preserve"> </w:t>
      </w:r>
      <w:r w:rsidR="00C173F1" w:rsidRPr="001E3598">
        <w:rPr>
          <w:rFonts w:ascii="Times New Roman" w:hAnsi="Times New Roman"/>
          <w:sz w:val="24"/>
          <w:szCs w:val="24"/>
        </w:rPr>
        <w:t>уведомление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лишает</w:t>
      </w:r>
      <w:r w:rsidR="004D3035" w:rsidRPr="001E3598">
        <w:rPr>
          <w:rFonts w:ascii="Times New Roman" w:hAnsi="Times New Roman"/>
          <w:sz w:val="24"/>
          <w:szCs w:val="24"/>
        </w:rPr>
        <w:t xml:space="preserve"> </w:t>
      </w:r>
      <w:r w:rsidR="00C173F1" w:rsidRPr="001E3598">
        <w:rPr>
          <w:rFonts w:ascii="Times New Roman" w:hAnsi="Times New Roman"/>
          <w:sz w:val="24"/>
          <w:szCs w:val="24"/>
        </w:rPr>
        <w:t>Сторону</w:t>
      </w:r>
      <w:r w:rsidR="004D3035" w:rsidRPr="001E3598">
        <w:rPr>
          <w:rFonts w:ascii="Times New Roman" w:hAnsi="Times New Roman"/>
          <w:sz w:val="24"/>
          <w:szCs w:val="24"/>
        </w:rPr>
        <w:t xml:space="preserve"> </w:t>
      </w:r>
      <w:r w:rsidR="00C173F1" w:rsidRPr="001E3598">
        <w:rPr>
          <w:rFonts w:ascii="Times New Roman" w:hAnsi="Times New Roman"/>
          <w:sz w:val="24"/>
          <w:szCs w:val="24"/>
        </w:rPr>
        <w:t>права</w:t>
      </w:r>
      <w:r w:rsidR="004D3035" w:rsidRPr="001E3598">
        <w:rPr>
          <w:rFonts w:ascii="Times New Roman" w:hAnsi="Times New Roman"/>
          <w:sz w:val="24"/>
          <w:szCs w:val="24"/>
        </w:rPr>
        <w:t xml:space="preserve"> </w:t>
      </w:r>
      <w:r w:rsidR="00C173F1" w:rsidRPr="001E3598">
        <w:rPr>
          <w:rFonts w:ascii="Times New Roman" w:hAnsi="Times New Roman"/>
          <w:sz w:val="24"/>
          <w:szCs w:val="24"/>
        </w:rPr>
        <w:t>ссылаться</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указанные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обстоятельства</w:t>
      </w:r>
      <w:r w:rsidR="004D3035" w:rsidRPr="001E3598">
        <w:rPr>
          <w:rFonts w:ascii="Times New Roman" w:hAnsi="Times New Roman"/>
          <w:sz w:val="24"/>
          <w:szCs w:val="24"/>
        </w:rPr>
        <w:t xml:space="preserve"> </w:t>
      </w:r>
      <w:r w:rsidR="00C173F1" w:rsidRPr="001E3598">
        <w:rPr>
          <w:rFonts w:ascii="Times New Roman" w:hAnsi="Times New Roman"/>
          <w:sz w:val="24"/>
          <w:szCs w:val="24"/>
        </w:rPr>
        <w:t>как</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w:t>
      </w:r>
      <w:r w:rsidR="004D3035" w:rsidRPr="001E3598">
        <w:rPr>
          <w:rFonts w:ascii="Times New Roman" w:hAnsi="Times New Roman"/>
          <w:sz w:val="24"/>
          <w:szCs w:val="24"/>
        </w:rPr>
        <w:t xml:space="preserve"> </w:t>
      </w:r>
      <w:r w:rsidR="00C173F1" w:rsidRPr="001E3598">
        <w:rPr>
          <w:rFonts w:ascii="Times New Roman" w:hAnsi="Times New Roman"/>
          <w:sz w:val="24"/>
          <w:szCs w:val="24"/>
        </w:rPr>
        <w:t>основание,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освобождающее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от</w:t>
      </w:r>
      <w:r w:rsidR="004D3035" w:rsidRPr="001E3598">
        <w:rPr>
          <w:rFonts w:ascii="Times New Roman" w:hAnsi="Times New Roman"/>
          <w:sz w:val="24"/>
          <w:szCs w:val="24"/>
        </w:rPr>
        <w:t xml:space="preserve"> </w:t>
      </w:r>
      <w:r w:rsidR="00C173F1" w:rsidRPr="001E3598">
        <w:rPr>
          <w:rFonts w:ascii="Times New Roman" w:hAnsi="Times New Roman"/>
          <w:sz w:val="24"/>
          <w:szCs w:val="24"/>
        </w:rPr>
        <w:t>ответственности</w:t>
      </w:r>
      <w:r w:rsidR="004D3035" w:rsidRPr="001E3598">
        <w:rPr>
          <w:rFonts w:ascii="Times New Roman" w:hAnsi="Times New Roman"/>
          <w:sz w:val="24"/>
          <w:szCs w:val="24"/>
        </w:rPr>
        <w:t xml:space="preserve"> </w:t>
      </w:r>
      <w:r w:rsidR="00C173F1" w:rsidRPr="001E3598">
        <w:rPr>
          <w:rFonts w:ascii="Times New Roman" w:hAnsi="Times New Roman"/>
          <w:sz w:val="24"/>
          <w:szCs w:val="24"/>
        </w:rPr>
        <w:t>за</w:t>
      </w:r>
      <w:r w:rsidR="004D3035" w:rsidRPr="001E3598">
        <w:rPr>
          <w:rFonts w:ascii="Times New Roman" w:hAnsi="Times New Roman"/>
          <w:sz w:val="24"/>
          <w:szCs w:val="24"/>
        </w:rPr>
        <w:t xml:space="preserve"> </w:t>
      </w:r>
      <w:r w:rsidR="00C173F1" w:rsidRPr="001E3598">
        <w:rPr>
          <w:rFonts w:ascii="Times New Roman" w:hAnsi="Times New Roman"/>
          <w:sz w:val="24"/>
          <w:szCs w:val="24"/>
        </w:rPr>
        <w:t>неисполнение</w:t>
      </w:r>
      <w:r w:rsidR="004D3035" w:rsidRPr="001E3598">
        <w:rPr>
          <w:rFonts w:ascii="Times New Roman" w:hAnsi="Times New Roman"/>
          <w:sz w:val="24"/>
          <w:szCs w:val="24"/>
        </w:rPr>
        <w:t xml:space="preserve"> </w:t>
      </w:r>
      <w:r w:rsidR="00C173F1" w:rsidRPr="001E3598">
        <w:rPr>
          <w:rFonts w:ascii="Times New Roman" w:hAnsi="Times New Roman"/>
          <w:sz w:val="24"/>
          <w:szCs w:val="24"/>
        </w:rPr>
        <w:t>обязательств</w:t>
      </w:r>
      <w:r w:rsidR="004D3035" w:rsidRPr="001E3598">
        <w:rPr>
          <w:rFonts w:ascii="Times New Roman" w:hAnsi="Times New Roman"/>
          <w:sz w:val="24"/>
          <w:szCs w:val="24"/>
        </w:rPr>
        <w:t xml:space="preserve"> </w:t>
      </w:r>
      <w:r w:rsidR="00C173F1" w:rsidRPr="001E3598">
        <w:rPr>
          <w:rFonts w:ascii="Times New Roman" w:hAnsi="Times New Roman"/>
          <w:sz w:val="24"/>
          <w:szCs w:val="24"/>
        </w:rPr>
        <w:t>по</w:t>
      </w:r>
      <w:r w:rsidR="004D3035" w:rsidRPr="001E3598">
        <w:rPr>
          <w:rFonts w:ascii="Times New Roman" w:hAnsi="Times New Roman"/>
          <w:sz w:val="24"/>
          <w:szCs w:val="24"/>
        </w:rPr>
        <w:t xml:space="preserve"> </w:t>
      </w:r>
      <w:r w:rsidR="00C173F1" w:rsidRPr="001E3598">
        <w:rPr>
          <w:rFonts w:ascii="Times New Roman" w:hAnsi="Times New Roman"/>
          <w:sz w:val="24"/>
          <w:szCs w:val="24"/>
        </w:rPr>
        <w:t>настоящему</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Контракту</w:t>
      </w:r>
      <w:r w:rsidR="00C173F1" w:rsidRPr="001E3598">
        <w:rPr>
          <w:rFonts w:ascii="Times New Roman" w:hAnsi="Times New Roman"/>
          <w:sz w:val="24"/>
          <w:szCs w:val="24"/>
        </w:rPr>
        <w:t>.</w:t>
      </w:r>
    </w:p>
    <w:p w14:paraId="73A5977D" w14:textId="3517358A" w:rsidR="00C173F1" w:rsidRPr="001E3598" w:rsidRDefault="00C173F1" w:rsidP="006E1618">
      <w:pPr>
        <w:pStyle w:val="31"/>
        <w:widowControl w:val="0"/>
        <w:numPr>
          <w:ilvl w:val="1"/>
          <w:numId w:val="40"/>
        </w:numPr>
        <w:shd w:val="clear" w:color="auto" w:fill="FFFFFF"/>
        <w:spacing w:after="0" w:line="240" w:lineRule="auto"/>
        <w:ind w:left="0" w:firstLine="709"/>
        <w:jc w:val="both"/>
        <w:rPr>
          <w:rFonts w:ascii="Times New Roman" w:hAnsi="Times New Roman"/>
          <w:sz w:val="24"/>
          <w:szCs w:val="24"/>
        </w:rPr>
      </w:pPr>
      <w:r w:rsidRPr="001E3598">
        <w:rPr>
          <w:rFonts w:ascii="Times New Roman" w:hAnsi="Times New Roman"/>
          <w:sz w:val="24"/>
          <w:szCs w:val="24"/>
        </w:rPr>
        <w:t>Срок</w:t>
      </w:r>
      <w:r w:rsidR="004D3035" w:rsidRPr="001E3598">
        <w:rPr>
          <w:rFonts w:ascii="Times New Roman" w:hAnsi="Times New Roman"/>
          <w:sz w:val="24"/>
          <w:szCs w:val="24"/>
        </w:rPr>
        <w:t xml:space="preserve"> </w:t>
      </w:r>
      <w:r w:rsidRPr="001E3598">
        <w:rPr>
          <w:rFonts w:ascii="Times New Roman" w:hAnsi="Times New Roman"/>
          <w:sz w:val="24"/>
          <w:szCs w:val="24"/>
        </w:rPr>
        <w:t>действия</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Контракту</w:t>
      </w:r>
      <w:r w:rsidR="004D3035" w:rsidRPr="001E3598">
        <w:rPr>
          <w:rFonts w:ascii="Times New Roman" w:hAnsi="Times New Roman"/>
          <w:sz w:val="24"/>
          <w:szCs w:val="24"/>
        </w:rPr>
        <w:t xml:space="preserve"> </w:t>
      </w:r>
      <w:r w:rsidRPr="001E3598">
        <w:rPr>
          <w:rFonts w:ascii="Times New Roman" w:hAnsi="Times New Roman"/>
          <w:sz w:val="24"/>
          <w:szCs w:val="24"/>
        </w:rPr>
        <w:t>продолжается</w:t>
      </w:r>
      <w:r w:rsidR="004D3035" w:rsidRPr="001E3598">
        <w:rPr>
          <w:rFonts w:ascii="Times New Roman" w:hAnsi="Times New Roman"/>
          <w:sz w:val="24"/>
          <w:szCs w:val="24"/>
        </w:rPr>
        <w:t xml:space="preserve"> </w:t>
      </w:r>
      <w:r w:rsidRPr="001E3598">
        <w:rPr>
          <w:rFonts w:ascii="Times New Roman" w:hAnsi="Times New Roman"/>
          <w:sz w:val="24"/>
          <w:szCs w:val="24"/>
        </w:rPr>
        <w:t>на</w:t>
      </w:r>
      <w:r w:rsidR="004D3035" w:rsidRPr="001E3598">
        <w:rPr>
          <w:rFonts w:ascii="Times New Roman" w:hAnsi="Times New Roman"/>
          <w:sz w:val="24"/>
          <w:szCs w:val="24"/>
        </w:rPr>
        <w:t xml:space="preserve"> </w:t>
      </w:r>
      <w:r w:rsidRPr="001E3598">
        <w:rPr>
          <w:rFonts w:ascii="Times New Roman" w:hAnsi="Times New Roman"/>
          <w:sz w:val="24"/>
          <w:szCs w:val="24"/>
        </w:rPr>
        <w:t>время</w:t>
      </w:r>
      <w:r w:rsidR="004D3035" w:rsidRPr="001E3598">
        <w:rPr>
          <w:rFonts w:ascii="Times New Roman" w:hAnsi="Times New Roman"/>
          <w:sz w:val="24"/>
          <w:szCs w:val="24"/>
        </w:rPr>
        <w:t xml:space="preserve"> </w:t>
      </w:r>
      <w:r w:rsidRPr="001E3598">
        <w:rPr>
          <w:rFonts w:ascii="Times New Roman" w:hAnsi="Times New Roman"/>
          <w:sz w:val="24"/>
          <w:szCs w:val="24"/>
        </w:rPr>
        <w:t>существования</w:t>
      </w:r>
      <w:r w:rsidR="004D3035" w:rsidRPr="001E3598">
        <w:rPr>
          <w:rFonts w:ascii="Times New Roman" w:hAnsi="Times New Roman"/>
          <w:sz w:val="24"/>
          <w:szCs w:val="24"/>
        </w:rPr>
        <w:t xml:space="preserve"> </w:t>
      </w:r>
      <w:r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Pr="001E3598">
        <w:rPr>
          <w:rFonts w:ascii="Times New Roman" w:hAnsi="Times New Roman"/>
          <w:sz w:val="24"/>
          <w:szCs w:val="24"/>
        </w:rPr>
        <w:t>непреодолимой</w:t>
      </w:r>
      <w:r w:rsidR="004D3035" w:rsidRPr="001E3598">
        <w:rPr>
          <w:rFonts w:ascii="Times New Roman" w:hAnsi="Times New Roman"/>
          <w:sz w:val="24"/>
          <w:szCs w:val="24"/>
        </w:rPr>
        <w:t xml:space="preserve"> </w:t>
      </w:r>
      <w:r w:rsidRPr="001E3598">
        <w:rPr>
          <w:rFonts w:ascii="Times New Roman" w:hAnsi="Times New Roman"/>
          <w:sz w:val="24"/>
          <w:szCs w:val="24"/>
        </w:rPr>
        <w:t>силы.</w:t>
      </w:r>
      <w:r w:rsidR="004D3035" w:rsidRPr="001E3598">
        <w:rPr>
          <w:rFonts w:ascii="Times New Roman" w:hAnsi="Times New Roman"/>
          <w:sz w:val="24"/>
          <w:szCs w:val="24"/>
        </w:rPr>
        <w:t xml:space="preserve"> </w:t>
      </w:r>
      <w:r w:rsidRPr="001E3598">
        <w:rPr>
          <w:rFonts w:ascii="Times New Roman" w:hAnsi="Times New Roman"/>
          <w:sz w:val="24"/>
          <w:szCs w:val="24"/>
        </w:rPr>
        <w:t>В</w:t>
      </w:r>
      <w:r w:rsidR="004D3035" w:rsidRPr="001E3598">
        <w:rPr>
          <w:rFonts w:ascii="Times New Roman" w:hAnsi="Times New Roman"/>
          <w:sz w:val="24"/>
          <w:szCs w:val="24"/>
        </w:rPr>
        <w:t xml:space="preserve"> </w:t>
      </w:r>
      <w:r w:rsidRPr="001E3598">
        <w:rPr>
          <w:rFonts w:ascii="Times New Roman" w:hAnsi="Times New Roman"/>
          <w:sz w:val="24"/>
          <w:szCs w:val="24"/>
        </w:rPr>
        <w:t>случае,</w:t>
      </w:r>
      <w:r w:rsidR="004D3035" w:rsidRPr="001E3598">
        <w:rPr>
          <w:rFonts w:ascii="Times New Roman" w:hAnsi="Times New Roman"/>
          <w:sz w:val="24"/>
          <w:szCs w:val="24"/>
        </w:rPr>
        <w:t xml:space="preserve"> </w:t>
      </w:r>
      <w:r w:rsidRPr="001E3598">
        <w:rPr>
          <w:rFonts w:ascii="Times New Roman" w:hAnsi="Times New Roman"/>
          <w:sz w:val="24"/>
          <w:szCs w:val="24"/>
        </w:rPr>
        <w:t>если</w:t>
      </w:r>
      <w:r w:rsidR="004D3035" w:rsidRPr="001E3598">
        <w:rPr>
          <w:rFonts w:ascii="Times New Roman" w:hAnsi="Times New Roman"/>
          <w:sz w:val="24"/>
          <w:szCs w:val="24"/>
        </w:rPr>
        <w:t xml:space="preserve"> </w:t>
      </w:r>
      <w:r w:rsidRPr="001E3598">
        <w:rPr>
          <w:rFonts w:ascii="Times New Roman" w:hAnsi="Times New Roman"/>
          <w:sz w:val="24"/>
          <w:szCs w:val="24"/>
        </w:rPr>
        <w:t>срок</w:t>
      </w:r>
      <w:r w:rsidR="004D3035" w:rsidRPr="001E3598">
        <w:rPr>
          <w:rFonts w:ascii="Times New Roman" w:hAnsi="Times New Roman"/>
          <w:sz w:val="24"/>
          <w:szCs w:val="24"/>
        </w:rPr>
        <w:t xml:space="preserve"> </w:t>
      </w:r>
      <w:r w:rsidRPr="001E3598">
        <w:rPr>
          <w:rFonts w:ascii="Times New Roman" w:hAnsi="Times New Roman"/>
          <w:sz w:val="24"/>
          <w:szCs w:val="24"/>
        </w:rPr>
        <w:t>действия</w:t>
      </w:r>
      <w:r w:rsidR="004D3035" w:rsidRPr="001E3598">
        <w:rPr>
          <w:rFonts w:ascii="Times New Roman" w:hAnsi="Times New Roman"/>
          <w:sz w:val="24"/>
          <w:szCs w:val="24"/>
        </w:rPr>
        <w:t xml:space="preserve"> </w:t>
      </w:r>
      <w:r w:rsidRPr="001E3598">
        <w:rPr>
          <w:rFonts w:ascii="Times New Roman" w:hAnsi="Times New Roman"/>
          <w:sz w:val="24"/>
          <w:szCs w:val="24"/>
        </w:rPr>
        <w:t>обстоятельств</w:t>
      </w:r>
      <w:r w:rsidR="004D3035" w:rsidRPr="001E3598">
        <w:rPr>
          <w:rFonts w:ascii="Times New Roman" w:hAnsi="Times New Roman"/>
          <w:sz w:val="24"/>
          <w:szCs w:val="24"/>
        </w:rPr>
        <w:t xml:space="preserve"> </w:t>
      </w:r>
      <w:r w:rsidRPr="001E3598">
        <w:rPr>
          <w:rFonts w:ascii="Times New Roman" w:hAnsi="Times New Roman"/>
          <w:sz w:val="24"/>
          <w:szCs w:val="24"/>
        </w:rPr>
        <w:t>непреодолимой</w:t>
      </w:r>
      <w:r w:rsidR="004D3035" w:rsidRPr="001E3598">
        <w:rPr>
          <w:rFonts w:ascii="Times New Roman" w:hAnsi="Times New Roman"/>
          <w:sz w:val="24"/>
          <w:szCs w:val="24"/>
        </w:rPr>
        <w:t xml:space="preserve"> </w:t>
      </w:r>
      <w:r w:rsidRPr="001E3598">
        <w:rPr>
          <w:rFonts w:ascii="Times New Roman" w:hAnsi="Times New Roman"/>
          <w:sz w:val="24"/>
          <w:szCs w:val="24"/>
        </w:rPr>
        <w:t>силы</w:t>
      </w:r>
      <w:r w:rsidR="004D3035" w:rsidRPr="001E3598">
        <w:rPr>
          <w:rFonts w:ascii="Times New Roman" w:hAnsi="Times New Roman"/>
          <w:sz w:val="24"/>
          <w:szCs w:val="24"/>
        </w:rPr>
        <w:t xml:space="preserve"> </w:t>
      </w:r>
      <w:r w:rsidRPr="001E3598">
        <w:rPr>
          <w:rFonts w:ascii="Times New Roman" w:hAnsi="Times New Roman"/>
          <w:sz w:val="24"/>
          <w:szCs w:val="24"/>
        </w:rPr>
        <w:t>продолжается</w:t>
      </w:r>
      <w:r w:rsidR="004D3035" w:rsidRPr="001E3598">
        <w:rPr>
          <w:rFonts w:ascii="Times New Roman" w:hAnsi="Times New Roman"/>
          <w:sz w:val="24"/>
          <w:szCs w:val="24"/>
        </w:rPr>
        <w:t xml:space="preserve"> </w:t>
      </w:r>
      <w:r w:rsidRPr="001E3598">
        <w:rPr>
          <w:rFonts w:ascii="Times New Roman" w:hAnsi="Times New Roman"/>
          <w:sz w:val="24"/>
          <w:szCs w:val="24"/>
        </w:rPr>
        <w:t>более</w:t>
      </w:r>
      <w:r w:rsidR="004D3035" w:rsidRPr="001E3598">
        <w:rPr>
          <w:rFonts w:ascii="Times New Roman" w:hAnsi="Times New Roman"/>
          <w:sz w:val="24"/>
          <w:szCs w:val="24"/>
        </w:rPr>
        <w:t xml:space="preserve"> </w:t>
      </w:r>
      <w:r w:rsidRPr="001E3598">
        <w:rPr>
          <w:rFonts w:ascii="Times New Roman" w:hAnsi="Times New Roman"/>
          <w:sz w:val="24"/>
          <w:szCs w:val="24"/>
        </w:rPr>
        <w:t>30</w:t>
      </w:r>
      <w:r w:rsidR="004D3035" w:rsidRPr="001E3598">
        <w:rPr>
          <w:rFonts w:ascii="Times New Roman" w:hAnsi="Times New Roman"/>
          <w:sz w:val="24"/>
          <w:szCs w:val="24"/>
        </w:rPr>
        <w:t xml:space="preserve"> </w:t>
      </w:r>
      <w:r w:rsidRPr="001E3598">
        <w:rPr>
          <w:rFonts w:ascii="Times New Roman" w:hAnsi="Times New Roman"/>
          <w:sz w:val="24"/>
          <w:szCs w:val="24"/>
        </w:rPr>
        <w:t>календарных</w:t>
      </w:r>
      <w:r w:rsidR="004D3035" w:rsidRPr="001E3598">
        <w:rPr>
          <w:rFonts w:ascii="Times New Roman" w:hAnsi="Times New Roman"/>
          <w:sz w:val="24"/>
          <w:szCs w:val="24"/>
        </w:rPr>
        <w:t xml:space="preserve"> </w:t>
      </w:r>
      <w:r w:rsidRPr="001E3598">
        <w:rPr>
          <w:rFonts w:ascii="Times New Roman" w:hAnsi="Times New Roman"/>
          <w:sz w:val="24"/>
          <w:szCs w:val="24"/>
        </w:rPr>
        <w:t>дней,</w:t>
      </w:r>
      <w:r w:rsidR="004D3035" w:rsidRPr="001E3598">
        <w:rPr>
          <w:rFonts w:ascii="Times New Roman" w:hAnsi="Times New Roman"/>
          <w:sz w:val="24"/>
          <w:szCs w:val="24"/>
        </w:rPr>
        <w:t xml:space="preserve"> </w:t>
      </w:r>
      <w:r w:rsidRPr="001E3598">
        <w:rPr>
          <w:rFonts w:ascii="Times New Roman" w:hAnsi="Times New Roman"/>
          <w:sz w:val="24"/>
          <w:szCs w:val="24"/>
        </w:rPr>
        <w:t>каждая</w:t>
      </w:r>
      <w:r w:rsidR="004D3035" w:rsidRPr="001E3598">
        <w:rPr>
          <w:rFonts w:ascii="Times New Roman" w:hAnsi="Times New Roman"/>
          <w:sz w:val="24"/>
          <w:szCs w:val="24"/>
        </w:rPr>
        <w:t xml:space="preserve"> </w:t>
      </w:r>
      <w:r w:rsidRPr="001E3598">
        <w:rPr>
          <w:rFonts w:ascii="Times New Roman" w:hAnsi="Times New Roman"/>
          <w:sz w:val="24"/>
          <w:szCs w:val="24"/>
        </w:rPr>
        <w:t>из</w:t>
      </w:r>
      <w:r w:rsidR="004D3035" w:rsidRPr="001E3598">
        <w:rPr>
          <w:rFonts w:ascii="Times New Roman" w:hAnsi="Times New Roman"/>
          <w:sz w:val="24"/>
          <w:szCs w:val="24"/>
        </w:rPr>
        <w:t xml:space="preserve"> </w:t>
      </w:r>
      <w:r w:rsidRPr="001E3598">
        <w:rPr>
          <w:rFonts w:ascii="Times New Roman" w:hAnsi="Times New Roman"/>
          <w:sz w:val="24"/>
          <w:szCs w:val="24"/>
        </w:rPr>
        <w:t>Сторон</w:t>
      </w:r>
      <w:r w:rsidR="004D3035" w:rsidRPr="001E3598">
        <w:rPr>
          <w:rFonts w:ascii="Times New Roman" w:hAnsi="Times New Roman"/>
          <w:sz w:val="24"/>
          <w:szCs w:val="24"/>
        </w:rPr>
        <w:t xml:space="preserve"> </w:t>
      </w:r>
      <w:r w:rsidRPr="001E3598">
        <w:rPr>
          <w:rFonts w:ascii="Times New Roman" w:hAnsi="Times New Roman"/>
          <w:sz w:val="24"/>
          <w:szCs w:val="24"/>
        </w:rPr>
        <w:t>в</w:t>
      </w:r>
      <w:r w:rsidR="004D3035" w:rsidRPr="001E3598">
        <w:rPr>
          <w:rFonts w:ascii="Times New Roman" w:hAnsi="Times New Roman"/>
          <w:sz w:val="24"/>
          <w:szCs w:val="24"/>
        </w:rPr>
        <w:t xml:space="preserve"> </w:t>
      </w:r>
      <w:r w:rsidRPr="001E3598">
        <w:rPr>
          <w:rFonts w:ascii="Times New Roman" w:hAnsi="Times New Roman"/>
          <w:sz w:val="24"/>
          <w:szCs w:val="24"/>
        </w:rPr>
        <w:t>установленном</w:t>
      </w:r>
      <w:r w:rsidR="004D3035" w:rsidRPr="001E3598">
        <w:rPr>
          <w:rFonts w:ascii="Times New Roman" w:hAnsi="Times New Roman"/>
          <w:sz w:val="24"/>
          <w:szCs w:val="24"/>
        </w:rPr>
        <w:t xml:space="preserve"> </w:t>
      </w:r>
      <w:r w:rsidRPr="001E3598">
        <w:rPr>
          <w:rFonts w:ascii="Times New Roman" w:hAnsi="Times New Roman"/>
          <w:sz w:val="24"/>
          <w:szCs w:val="24"/>
        </w:rPr>
        <w:t>законом</w:t>
      </w:r>
      <w:r w:rsidR="004D3035" w:rsidRPr="001E3598">
        <w:rPr>
          <w:rFonts w:ascii="Times New Roman" w:hAnsi="Times New Roman"/>
          <w:sz w:val="24"/>
          <w:szCs w:val="24"/>
        </w:rPr>
        <w:t xml:space="preserve"> </w:t>
      </w:r>
      <w:r w:rsidRPr="001E3598">
        <w:rPr>
          <w:rFonts w:ascii="Times New Roman" w:hAnsi="Times New Roman"/>
          <w:sz w:val="24"/>
          <w:szCs w:val="24"/>
        </w:rPr>
        <w:t>и</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Контрактом</w:t>
      </w:r>
      <w:r w:rsidR="004D3035" w:rsidRPr="001E3598">
        <w:rPr>
          <w:rFonts w:ascii="Times New Roman" w:hAnsi="Times New Roman"/>
          <w:sz w:val="24"/>
          <w:szCs w:val="24"/>
        </w:rPr>
        <w:t xml:space="preserve"> </w:t>
      </w:r>
      <w:r w:rsidRPr="001E3598">
        <w:rPr>
          <w:rFonts w:ascii="Times New Roman" w:hAnsi="Times New Roman"/>
          <w:sz w:val="24"/>
          <w:szCs w:val="24"/>
        </w:rPr>
        <w:t>порядке</w:t>
      </w:r>
      <w:r w:rsidR="004D3035" w:rsidRPr="001E3598">
        <w:rPr>
          <w:rFonts w:ascii="Times New Roman" w:hAnsi="Times New Roman"/>
          <w:sz w:val="24"/>
          <w:szCs w:val="24"/>
        </w:rPr>
        <w:t xml:space="preserve"> </w:t>
      </w:r>
      <w:r w:rsidRPr="001E3598">
        <w:rPr>
          <w:rFonts w:ascii="Times New Roman" w:hAnsi="Times New Roman"/>
          <w:sz w:val="24"/>
          <w:szCs w:val="24"/>
        </w:rPr>
        <w:t>имеет</w:t>
      </w:r>
      <w:r w:rsidR="004D3035" w:rsidRPr="001E3598">
        <w:rPr>
          <w:rFonts w:ascii="Times New Roman" w:hAnsi="Times New Roman"/>
          <w:sz w:val="24"/>
          <w:szCs w:val="24"/>
        </w:rPr>
        <w:t xml:space="preserve"> </w:t>
      </w:r>
      <w:r w:rsidRPr="001E3598">
        <w:rPr>
          <w:rFonts w:ascii="Times New Roman" w:hAnsi="Times New Roman"/>
          <w:sz w:val="24"/>
          <w:szCs w:val="24"/>
        </w:rPr>
        <w:t>право</w:t>
      </w:r>
      <w:r w:rsidR="004D3035" w:rsidRPr="001E3598">
        <w:rPr>
          <w:rFonts w:ascii="Times New Roman" w:hAnsi="Times New Roman"/>
          <w:sz w:val="24"/>
          <w:szCs w:val="24"/>
        </w:rPr>
        <w:t xml:space="preserve"> </w:t>
      </w:r>
      <w:r w:rsidRPr="001E3598">
        <w:rPr>
          <w:rFonts w:ascii="Times New Roman" w:hAnsi="Times New Roman"/>
          <w:sz w:val="24"/>
          <w:szCs w:val="24"/>
        </w:rPr>
        <w:t>расторгнуть</w:t>
      </w:r>
      <w:r w:rsidR="004D3035" w:rsidRPr="001E3598">
        <w:rPr>
          <w:rFonts w:ascii="Times New Roman" w:hAnsi="Times New Roman"/>
          <w:sz w:val="24"/>
          <w:szCs w:val="24"/>
        </w:rPr>
        <w:t xml:space="preserve"> </w:t>
      </w:r>
      <w:r w:rsidR="00277FE0" w:rsidRPr="001E3598">
        <w:rPr>
          <w:rFonts w:ascii="Times New Roman" w:hAnsi="Times New Roman"/>
          <w:sz w:val="24"/>
          <w:szCs w:val="24"/>
        </w:rPr>
        <w:t>Контракт</w:t>
      </w:r>
      <w:r w:rsidR="00F411E5" w:rsidRPr="001E3598">
        <w:rPr>
          <w:rFonts w:ascii="Times New Roman" w:hAnsi="Times New Roman"/>
          <w:sz w:val="24"/>
          <w:szCs w:val="24"/>
        </w:rPr>
        <w:t>.</w:t>
      </w:r>
    </w:p>
    <w:p w14:paraId="5420F804" w14:textId="77777777" w:rsidR="001E3598" w:rsidRPr="00511892" w:rsidRDefault="001E3598" w:rsidP="00B36867">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p>
    <w:p w14:paraId="5F007868" w14:textId="2E4663E6" w:rsidR="00D727E3" w:rsidRPr="00511892" w:rsidRDefault="00D727E3" w:rsidP="00B36867">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w:t>
      </w:r>
      <w:r w:rsidR="00B36867">
        <w:rPr>
          <w:rFonts w:ascii="Times New Roman" w:hAnsi="Times New Roman"/>
          <w:color w:val="auto"/>
          <w:sz w:val="24"/>
          <w:szCs w:val="24"/>
        </w:rPr>
        <w:t>7</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Отчетность</w:t>
      </w:r>
    </w:p>
    <w:p w14:paraId="0DFA3730" w14:textId="77777777" w:rsidR="00B36867" w:rsidRDefault="003352DD" w:rsidP="006E1618">
      <w:pPr>
        <w:pStyle w:val="31"/>
        <w:widowControl w:val="0"/>
        <w:numPr>
          <w:ilvl w:val="1"/>
          <w:numId w:val="41"/>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Подрядчик</w:t>
      </w:r>
      <w:r w:rsidR="004D3035" w:rsidRPr="00511892">
        <w:rPr>
          <w:rFonts w:ascii="Times New Roman" w:hAnsi="Times New Roman"/>
          <w:sz w:val="24"/>
          <w:szCs w:val="24"/>
        </w:rPr>
        <w:t xml:space="preserve"> </w:t>
      </w:r>
      <w:r w:rsidR="00D727E3" w:rsidRPr="00511892">
        <w:rPr>
          <w:rFonts w:ascii="Times New Roman" w:hAnsi="Times New Roman"/>
          <w:sz w:val="24"/>
          <w:szCs w:val="24"/>
        </w:rPr>
        <w:t>представляет</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Заказчику</w:t>
      </w:r>
      <w:r w:rsidR="004D3035" w:rsidRPr="00511892">
        <w:rPr>
          <w:rFonts w:ascii="Times New Roman" w:hAnsi="Times New Roman"/>
          <w:sz w:val="24"/>
          <w:szCs w:val="24"/>
        </w:rPr>
        <w:t xml:space="preserve"> </w:t>
      </w:r>
      <w:r w:rsidR="00D727E3" w:rsidRPr="00511892">
        <w:rPr>
          <w:rFonts w:ascii="Times New Roman" w:hAnsi="Times New Roman"/>
          <w:sz w:val="24"/>
          <w:szCs w:val="24"/>
        </w:rPr>
        <w:t>отчеты</w:t>
      </w:r>
      <w:r w:rsidR="004D3035" w:rsidRPr="00511892">
        <w:rPr>
          <w:rFonts w:ascii="Times New Roman" w:hAnsi="Times New Roman"/>
          <w:sz w:val="24"/>
          <w:szCs w:val="24"/>
        </w:rPr>
        <w:t xml:space="preserve"> </w:t>
      </w:r>
      <w:r w:rsidR="00D727E3" w:rsidRPr="00511892">
        <w:rPr>
          <w:rFonts w:ascii="Times New Roman" w:hAnsi="Times New Roman"/>
          <w:sz w:val="24"/>
          <w:szCs w:val="24"/>
        </w:rPr>
        <w:t>о</w:t>
      </w:r>
      <w:r w:rsidR="004D3035" w:rsidRPr="00511892">
        <w:rPr>
          <w:rFonts w:ascii="Times New Roman" w:hAnsi="Times New Roman"/>
          <w:sz w:val="24"/>
          <w:szCs w:val="24"/>
        </w:rPr>
        <w:t xml:space="preserve"> </w:t>
      </w:r>
      <w:r w:rsidR="00D727E3" w:rsidRPr="00511892">
        <w:rPr>
          <w:rFonts w:ascii="Times New Roman" w:hAnsi="Times New Roman"/>
          <w:sz w:val="24"/>
          <w:szCs w:val="24"/>
        </w:rPr>
        <w:t>ходе</w:t>
      </w:r>
      <w:r w:rsidR="004D3035" w:rsidRPr="00511892">
        <w:rPr>
          <w:rFonts w:ascii="Times New Roman" w:hAnsi="Times New Roman"/>
          <w:sz w:val="24"/>
          <w:szCs w:val="24"/>
        </w:rPr>
        <w:t xml:space="preserve"> </w:t>
      </w:r>
      <w:r w:rsidR="00D727E3" w:rsidRPr="00511892">
        <w:rPr>
          <w:rFonts w:ascii="Times New Roman" w:hAnsi="Times New Roman"/>
          <w:sz w:val="24"/>
          <w:szCs w:val="24"/>
        </w:rPr>
        <w:t>выполнения</w:t>
      </w:r>
      <w:r w:rsidR="004D3035" w:rsidRPr="00511892">
        <w:rPr>
          <w:rFonts w:ascii="Times New Roman" w:hAnsi="Times New Roman"/>
          <w:sz w:val="24"/>
          <w:szCs w:val="24"/>
        </w:rPr>
        <w:t xml:space="preserve"> </w:t>
      </w:r>
      <w:r w:rsidR="00D727E3" w:rsidRPr="00511892">
        <w:rPr>
          <w:rFonts w:ascii="Times New Roman" w:hAnsi="Times New Roman"/>
          <w:sz w:val="24"/>
          <w:szCs w:val="24"/>
        </w:rPr>
        <w:t>работ</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иную</w:t>
      </w:r>
      <w:r w:rsidR="004D3035" w:rsidRPr="00511892">
        <w:rPr>
          <w:rFonts w:ascii="Times New Roman" w:hAnsi="Times New Roman"/>
          <w:sz w:val="24"/>
          <w:szCs w:val="24"/>
        </w:rPr>
        <w:t xml:space="preserve"> </w:t>
      </w:r>
      <w:r w:rsidR="00D727E3" w:rsidRPr="00511892">
        <w:rPr>
          <w:rFonts w:ascii="Times New Roman" w:hAnsi="Times New Roman"/>
          <w:sz w:val="24"/>
          <w:szCs w:val="24"/>
        </w:rPr>
        <w:t>запрашиваемую</w:t>
      </w:r>
      <w:r w:rsidR="004D3035" w:rsidRPr="00511892">
        <w:rPr>
          <w:rFonts w:ascii="Times New Roman" w:hAnsi="Times New Roman"/>
          <w:sz w:val="24"/>
          <w:szCs w:val="24"/>
        </w:rPr>
        <w:t xml:space="preserve"> </w:t>
      </w:r>
      <w:r w:rsidR="00D727E3" w:rsidRPr="00511892">
        <w:rPr>
          <w:rFonts w:ascii="Times New Roman" w:hAnsi="Times New Roman"/>
          <w:sz w:val="24"/>
          <w:szCs w:val="24"/>
        </w:rPr>
        <w:t>информацию</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интересах</w:t>
      </w:r>
      <w:r w:rsidR="004D3035" w:rsidRPr="00511892">
        <w:rPr>
          <w:rFonts w:ascii="Times New Roman" w:hAnsi="Times New Roman"/>
          <w:sz w:val="24"/>
          <w:szCs w:val="24"/>
        </w:rPr>
        <w:t xml:space="preserve"> </w:t>
      </w:r>
      <w:r w:rsidR="00096750" w:rsidRPr="00511892">
        <w:rPr>
          <w:rFonts w:ascii="Times New Roman" w:hAnsi="Times New Roman"/>
          <w:sz w:val="24"/>
          <w:szCs w:val="24"/>
        </w:rPr>
        <w:t>реализации</w:t>
      </w:r>
      <w:r w:rsidR="004D3035" w:rsidRPr="00511892">
        <w:rPr>
          <w:rFonts w:ascii="Times New Roman" w:hAnsi="Times New Roman"/>
          <w:sz w:val="24"/>
          <w:szCs w:val="24"/>
        </w:rPr>
        <w:t xml:space="preserve"> </w:t>
      </w:r>
      <w:r w:rsidR="001E3598" w:rsidRPr="00511892">
        <w:rPr>
          <w:rFonts w:ascii="Times New Roman" w:hAnsi="Times New Roman"/>
          <w:sz w:val="24"/>
          <w:szCs w:val="24"/>
        </w:rPr>
        <w:t xml:space="preserve">Объектов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связанных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с</w:t>
      </w:r>
      <w:r w:rsidR="004D3035" w:rsidRPr="00511892">
        <w:rPr>
          <w:rFonts w:ascii="Times New Roman" w:hAnsi="Times New Roman"/>
          <w:sz w:val="24"/>
          <w:szCs w:val="24"/>
        </w:rPr>
        <w:t xml:space="preserve"> </w:t>
      </w:r>
      <w:r w:rsidR="00D727E3" w:rsidRPr="00511892">
        <w:rPr>
          <w:rFonts w:ascii="Times New Roman" w:hAnsi="Times New Roman"/>
          <w:sz w:val="24"/>
          <w:szCs w:val="24"/>
        </w:rPr>
        <w:t>ним</w:t>
      </w:r>
      <w:r w:rsidR="004D3035" w:rsidRPr="00511892">
        <w:rPr>
          <w:rFonts w:ascii="Times New Roman" w:hAnsi="Times New Roman"/>
          <w:sz w:val="24"/>
          <w:szCs w:val="24"/>
        </w:rPr>
        <w:t xml:space="preserve"> </w:t>
      </w:r>
      <w:r w:rsidR="00D727E3" w:rsidRPr="00511892">
        <w:rPr>
          <w:rFonts w:ascii="Times New Roman" w:hAnsi="Times New Roman"/>
          <w:sz w:val="24"/>
          <w:szCs w:val="24"/>
        </w:rPr>
        <w:t>иных</w:t>
      </w:r>
      <w:r w:rsidR="004D3035" w:rsidRPr="00511892">
        <w:rPr>
          <w:rFonts w:ascii="Times New Roman" w:hAnsi="Times New Roman"/>
          <w:sz w:val="24"/>
          <w:szCs w:val="24"/>
        </w:rPr>
        <w:t xml:space="preserve"> </w:t>
      </w:r>
      <w:r w:rsidR="00D727E3" w:rsidRPr="00511892">
        <w:rPr>
          <w:rFonts w:ascii="Times New Roman" w:hAnsi="Times New Roman"/>
          <w:sz w:val="24"/>
          <w:szCs w:val="24"/>
        </w:rPr>
        <w:t>мероприятий</w:t>
      </w:r>
      <w:r w:rsidR="004D3035" w:rsidRPr="00511892">
        <w:rPr>
          <w:rFonts w:ascii="Times New Roman" w:hAnsi="Times New Roman"/>
          <w:sz w:val="24"/>
          <w:szCs w:val="24"/>
        </w:rPr>
        <w:t xml:space="preserve"> </w:t>
      </w:r>
      <w:r w:rsidR="00D727E3" w:rsidRPr="00511892">
        <w:rPr>
          <w:rFonts w:ascii="Times New Roman" w:hAnsi="Times New Roman"/>
          <w:sz w:val="24"/>
          <w:szCs w:val="24"/>
        </w:rPr>
        <w:t>в</w:t>
      </w:r>
      <w:r w:rsidR="004D3035" w:rsidRPr="00511892">
        <w:rPr>
          <w:rFonts w:ascii="Times New Roman" w:hAnsi="Times New Roman"/>
          <w:sz w:val="24"/>
          <w:szCs w:val="24"/>
        </w:rPr>
        <w:t xml:space="preserve"> </w:t>
      </w:r>
      <w:r w:rsidR="00D727E3" w:rsidRPr="00511892">
        <w:rPr>
          <w:rFonts w:ascii="Times New Roman" w:hAnsi="Times New Roman"/>
          <w:sz w:val="24"/>
          <w:szCs w:val="24"/>
        </w:rPr>
        <w:t>сроки</w:t>
      </w:r>
      <w:r w:rsidR="004D3035" w:rsidRPr="00511892">
        <w:rPr>
          <w:rFonts w:ascii="Times New Roman" w:hAnsi="Times New Roman"/>
          <w:sz w:val="24"/>
          <w:szCs w:val="24"/>
        </w:rPr>
        <w:t xml:space="preserve"> </w:t>
      </w:r>
      <w:r w:rsidR="00D727E3" w:rsidRPr="00511892">
        <w:rPr>
          <w:rFonts w:ascii="Times New Roman" w:hAnsi="Times New Roman"/>
          <w:sz w:val="24"/>
          <w:szCs w:val="24"/>
        </w:rPr>
        <w:t>и</w:t>
      </w:r>
      <w:r w:rsidR="004D3035" w:rsidRPr="00511892">
        <w:rPr>
          <w:rFonts w:ascii="Times New Roman" w:hAnsi="Times New Roman"/>
          <w:sz w:val="24"/>
          <w:szCs w:val="24"/>
        </w:rPr>
        <w:t xml:space="preserve"> </w:t>
      </w:r>
      <w:r w:rsidR="00D727E3" w:rsidRPr="00511892">
        <w:rPr>
          <w:rFonts w:ascii="Times New Roman" w:hAnsi="Times New Roman"/>
          <w:sz w:val="24"/>
          <w:szCs w:val="24"/>
        </w:rPr>
        <w:t>по</w:t>
      </w:r>
      <w:r w:rsidR="004D3035" w:rsidRPr="00511892">
        <w:rPr>
          <w:rFonts w:ascii="Times New Roman" w:hAnsi="Times New Roman"/>
          <w:sz w:val="24"/>
          <w:szCs w:val="24"/>
        </w:rPr>
        <w:t xml:space="preserve"> </w:t>
      </w:r>
      <w:r w:rsidR="00D727E3" w:rsidRPr="00511892">
        <w:rPr>
          <w:rFonts w:ascii="Times New Roman" w:hAnsi="Times New Roman"/>
          <w:sz w:val="24"/>
          <w:szCs w:val="24"/>
        </w:rPr>
        <w:t>формам,</w:t>
      </w:r>
      <w:r w:rsidR="004D3035" w:rsidRPr="00511892">
        <w:rPr>
          <w:rFonts w:ascii="Times New Roman" w:hAnsi="Times New Roman"/>
          <w:sz w:val="24"/>
          <w:szCs w:val="24"/>
        </w:rPr>
        <w:t xml:space="preserve"> </w:t>
      </w:r>
      <w:r w:rsidR="00D727E3" w:rsidRPr="00511892">
        <w:rPr>
          <w:rFonts w:ascii="Times New Roman" w:hAnsi="Times New Roman"/>
          <w:sz w:val="24"/>
          <w:szCs w:val="24"/>
        </w:rPr>
        <w:t>установленным</w:t>
      </w:r>
      <w:r w:rsidR="004D3035" w:rsidRPr="00511892">
        <w:rPr>
          <w:rFonts w:ascii="Times New Roman" w:hAnsi="Times New Roman"/>
          <w:sz w:val="24"/>
          <w:szCs w:val="24"/>
        </w:rPr>
        <w:t xml:space="preserve"> </w:t>
      </w:r>
      <w:r w:rsidR="00D727E3" w:rsidRPr="00511892">
        <w:rPr>
          <w:rFonts w:ascii="Times New Roman" w:hAnsi="Times New Roman"/>
          <w:sz w:val="24"/>
          <w:szCs w:val="24"/>
        </w:rPr>
        <w:t>настоящим</w:t>
      </w:r>
      <w:r w:rsidR="004D3035" w:rsidRPr="00511892">
        <w:rPr>
          <w:rFonts w:ascii="Times New Roman" w:hAnsi="Times New Roman"/>
          <w:sz w:val="24"/>
          <w:szCs w:val="24"/>
        </w:rPr>
        <w:t xml:space="preserve"> </w:t>
      </w:r>
      <w:r w:rsidR="00D727E3" w:rsidRPr="00511892">
        <w:rPr>
          <w:rFonts w:ascii="Times New Roman" w:hAnsi="Times New Roman"/>
          <w:sz w:val="24"/>
          <w:szCs w:val="24"/>
        </w:rPr>
        <w:t>Контрактом.</w:t>
      </w:r>
    </w:p>
    <w:p w14:paraId="12954EE8" w14:textId="77777777" w:rsidR="00B36867" w:rsidRDefault="00B36867" w:rsidP="006E1618">
      <w:pPr>
        <w:pStyle w:val="31"/>
        <w:widowControl w:val="0"/>
        <w:numPr>
          <w:ilvl w:val="1"/>
          <w:numId w:val="41"/>
        </w:numPr>
        <w:shd w:val="clear" w:color="auto" w:fill="FFFFFF"/>
        <w:tabs>
          <w:tab w:val="left" w:pos="284"/>
          <w:tab w:val="left" w:pos="170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3352DD" w:rsidRPr="00B36867">
        <w:rPr>
          <w:rFonts w:ascii="Times New Roman" w:hAnsi="Times New Roman"/>
          <w:sz w:val="24"/>
          <w:szCs w:val="24"/>
        </w:rPr>
        <w:t>Подрядчик</w:t>
      </w:r>
      <w:r w:rsidR="004D3035" w:rsidRPr="00B36867">
        <w:rPr>
          <w:rFonts w:ascii="Times New Roman" w:hAnsi="Times New Roman"/>
          <w:sz w:val="24"/>
          <w:szCs w:val="24"/>
        </w:rPr>
        <w:t xml:space="preserve"> </w:t>
      </w:r>
      <w:r w:rsidR="00D727E3" w:rsidRPr="00B36867">
        <w:rPr>
          <w:rFonts w:ascii="Times New Roman" w:hAnsi="Times New Roman"/>
          <w:sz w:val="24"/>
          <w:szCs w:val="24"/>
        </w:rPr>
        <w:t>несет</w:t>
      </w:r>
      <w:r w:rsidR="004D3035" w:rsidRPr="00B36867">
        <w:rPr>
          <w:rFonts w:ascii="Times New Roman" w:hAnsi="Times New Roman"/>
          <w:sz w:val="24"/>
          <w:szCs w:val="24"/>
        </w:rPr>
        <w:t xml:space="preserve"> </w:t>
      </w:r>
      <w:r w:rsidR="00D727E3" w:rsidRPr="00B36867">
        <w:rPr>
          <w:rFonts w:ascii="Times New Roman" w:hAnsi="Times New Roman"/>
          <w:sz w:val="24"/>
          <w:szCs w:val="24"/>
        </w:rPr>
        <w:t>ответственность</w:t>
      </w:r>
      <w:r w:rsidR="004D3035" w:rsidRPr="00B36867">
        <w:rPr>
          <w:rFonts w:ascii="Times New Roman" w:hAnsi="Times New Roman"/>
          <w:sz w:val="24"/>
          <w:szCs w:val="24"/>
        </w:rPr>
        <w:t xml:space="preserve"> </w:t>
      </w:r>
      <w:r w:rsidR="00D727E3" w:rsidRPr="00B36867">
        <w:rPr>
          <w:rFonts w:ascii="Times New Roman" w:hAnsi="Times New Roman"/>
          <w:sz w:val="24"/>
          <w:szCs w:val="24"/>
        </w:rPr>
        <w:t>за</w:t>
      </w:r>
      <w:r w:rsidR="004D3035" w:rsidRPr="00B36867">
        <w:rPr>
          <w:rFonts w:ascii="Times New Roman" w:hAnsi="Times New Roman"/>
          <w:sz w:val="24"/>
          <w:szCs w:val="24"/>
        </w:rPr>
        <w:t xml:space="preserve"> </w:t>
      </w:r>
      <w:r w:rsidR="00D727E3" w:rsidRPr="00B36867">
        <w:rPr>
          <w:rFonts w:ascii="Times New Roman" w:hAnsi="Times New Roman"/>
          <w:sz w:val="24"/>
          <w:szCs w:val="24"/>
        </w:rPr>
        <w:t>своевременность,</w:t>
      </w:r>
      <w:r w:rsidR="004D3035" w:rsidRPr="00B36867">
        <w:rPr>
          <w:rFonts w:ascii="Times New Roman" w:hAnsi="Times New Roman"/>
          <w:sz w:val="24"/>
          <w:szCs w:val="24"/>
        </w:rPr>
        <w:t xml:space="preserve"> </w:t>
      </w:r>
      <w:r w:rsidR="00D727E3" w:rsidRPr="00B36867">
        <w:rPr>
          <w:rFonts w:ascii="Times New Roman" w:hAnsi="Times New Roman"/>
          <w:sz w:val="24"/>
          <w:szCs w:val="24"/>
        </w:rPr>
        <w:t>достоверность</w:t>
      </w:r>
      <w:r w:rsidR="004D3035" w:rsidRPr="00B36867">
        <w:rPr>
          <w:rFonts w:ascii="Times New Roman" w:hAnsi="Times New Roman"/>
          <w:sz w:val="24"/>
          <w:szCs w:val="24"/>
        </w:rPr>
        <w:t xml:space="preserve"> </w:t>
      </w:r>
      <w:r w:rsidR="00D727E3" w:rsidRPr="00B36867">
        <w:rPr>
          <w:rFonts w:ascii="Times New Roman" w:hAnsi="Times New Roman"/>
          <w:sz w:val="24"/>
          <w:szCs w:val="24"/>
        </w:rPr>
        <w:t>и</w:t>
      </w:r>
      <w:r w:rsidR="004D3035" w:rsidRPr="00B36867">
        <w:rPr>
          <w:rFonts w:ascii="Times New Roman" w:hAnsi="Times New Roman"/>
          <w:sz w:val="24"/>
          <w:szCs w:val="24"/>
        </w:rPr>
        <w:t xml:space="preserve"> </w:t>
      </w:r>
      <w:r w:rsidR="00D727E3" w:rsidRPr="00B36867">
        <w:rPr>
          <w:rFonts w:ascii="Times New Roman" w:hAnsi="Times New Roman"/>
          <w:sz w:val="24"/>
          <w:szCs w:val="24"/>
        </w:rPr>
        <w:t>полноту</w:t>
      </w:r>
      <w:r w:rsidR="004D3035" w:rsidRPr="00B36867">
        <w:rPr>
          <w:rFonts w:ascii="Times New Roman" w:hAnsi="Times New Roman"/>
          <w:sz w:val="24"/>
          <w:szCs w:val="24"/>
        </w:rPr>
        <w:t xml:space="preserve"> </w:t>
      </w:r>
      <w:r w:rsidR="00D727E3" w:rsidRPr="00B36867">
        <w:rPr>
          <w:rFonts w:ascii="Times New Roman" w:hAnsi="Times New Roman"/>
          <w:sz w:val="24"/>
          <w:szCs w:val="24"/>
        </w:rPr>
        <w:t>отчетности,</w:t>
      </w:r>
      <w:r w:rsidR="004D3035" w:rsidRPr="00B36867">
        <w:rPr>
          <w:rFonts w:ascii="Times New Roman" w:hAnsi="Times New Roman"/>
          <w:sz w:val="24"/>
          <w:szCs w:val="24"/>
        </w:rPr>
        <w:t xml:space="preserve"> </w:t>
      </w:r>
      <w:r w:rsidR="00D727E3" w:rsidRPr="00B36867">
        <w:rPr>
          <w:rFonts w:ascii="Times New Roman" w:hAnsi="Times New Roman"/>
          <w:sz w:val="24"/>
          <w:szCs w:val="24"/>
        </w:rPr>
        <w:t>представляемой</w:t>
      </w:r>
      <w:r w:rsidR="004D3035" w:rsidRPr="00B36867">
        <w:rPr>
          <w:rFonts w:ascii="Times New Roman" w:hAnsi="Times New Roman"/>
          <w:sz w:val="24"/>
          <w:szCs w:val="24"/>
        </w:rPr>
        <w:t xml:space="preserve"> </w:t>
      </w:r>
      <w:r w:rsidR="00D727E3" w:rsidRPr="00B36867">
        <w:rPr>
          <w:rFonts w:ascii="Times New Roman" w:hAnsi="Times New Roman"/>
          <w:sz w:val="24"/>
          <w:szCs w:val="24"/>
        </w:rPr>
        <w:t>Заказчику</w:t>
      </w:r>
      <w:r w:rsidR="004D3035" w:rsidRPr="00B36867">
        <w:rPr>
          <w:rFonts w:ascii="Times New Roman" w:hAnsi="Times New Roman"/>
          <w:sz w:val="24"/>
          <w:szCs w:val="24"/>
        </w:rPr>
        <w:t xml:space="preserve"> </w:t>
      </w:r>
      <w:r w:rsidR="00D727E3" w:rsidRPr="00B36867">
        <w:rPr>
          <w:rFonts w:ascii="Times New Roman" w:hAnsi="Times New Roman"/>
          <w:sz w:val="24"/>
          <w:szCs w:val="24"/>
        </w:rPr>
        <w:t>по</w:t>
      </w:r>
      <w:r w:rsidR="004D3035" w:rsidRPr="00B36867">
        <w:rPr>
          <w:rFonts w:ascii="Times New Roman" w:hAnsi="Times New Roman"/>
          <w:sz w:val="24"/>
          <w:szCs w:val="24"/>
        </w:rPr>
        <w:t xml:space="preserve"> </w:t>
      </w:r>
      <w:r w:rsidR="00D727E3" w:rsidRPr="00B36867">
        <w:rPr>
          <w:rFonts w:ascii="Times New Roman" w:hAnsi="Times New Roman"/>
          <w:sz w:val="24"/>
          <w:szCs w:val="24"/>
        </w:rPr>
        <w:t>настоящему</w:t>
      </w:r>
      <w:r w:rsidR="004D3035" w:rsidRPr="00B36867">
        <w:rPr>
          <w:rFonts w:ascii="Times New Roman" w:hAnsi="Times New Roman"/>
          <w:sz w:val="24"/>
          <w:szCs w:val="24"/>
        </w:rPr>
        <w:t xml:space="preserve"> </w:t>
      </w:r>
      <w:r w:rsidR="00D727E3" w:rsidRPr="00B36867">
        <w:rPr>
          <w:rFonts w:ascii="Times New Roman" w:hAnsi="Times New Roman"/>
          <w:sz w:val="24"/>
          <w:szCs w:val="24"/>
        </w:rPr>
        <w:t>Контракту.</w:t>
      </w:r>
    </w:p>
    <w:p w14:paraId="70DA940B" w14:textId="0500D4BB" w:rsidR="000B16E2" w:rsidRPr="00B36867" w:rsidRDefault="001E3598" w:rsidP="006E1618">
      <w:pPr>
        <w:pStyle w:val="31"/>
        <w:widowControl w:val="0"/>
        <w:numPr>
          <w:ilvl w:val="1"/>
          <w:numId w:val="41"/>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B36867">
        <w:rPr>
          <w:rFonts w:ascii="Times New Roman" w:hAnsi="Times New Roman"/>
          <w:sz w:val="24"/>
          <w:szCs w:val="24"/>
        </w:rPr>
        <w:t>Подрядчик</w:t>
      </w:r>
      <w:r w:rsidR="004D3035" w:rsidRPr="00B36867">
        <w:rPr>
          <w:rFonts w:ascii="Times New Roman" w:hAnsi="Times New Roman"/>
          <w:sz w:val="24"/>
          <w:szCs w:val="24"/>
        </w:rPr>
        <w:t xml:space="preserve"> </w:t>
      </w:r>
      <w:r w:rsidRPr="00B36867">
        <w:rPr>
          <w:rFonts w:ascii="Times New Roman" w:hAnsi="Times New Roman"/>
          <w:sz w:val="24"/>
          <w:szCs w:val="24"/>
        </w:rPr>
        <w:t xml:space="preserve">ежемесячно </w:t>
      </w:r>
      <w:r w:rsidR="000B16E2" w:rsidRPr="00B36867">
        <w:rPr>
          <w:rFonts w:ascii="Times New Roman" w:hAnsi="Times New Roman"/>
          <w:sz w:val="24"/>
          <w:szCs w:val="24"/>
        </w:rPr>
        <w:t>н</w:t>
      </w:r>
      <w:r w:rsidR="00D727E3" w:rsidRPr="00B36867">
        <w:rPr>
          <w:rFonts w:ascii="Times New Roman" w:hAnsi="Times New Roman"/>
          <w:sz w:val="24"/>
          <w:szCs w:val="24"/>
        </w:rPr>
        <w:t>е</w:t>
      </w:r>
      <w:r w:rsidR="004D3035" w:rsidRPr="00B36867">
        <w:rPr>
          <w:rFonts w:ascii="Times New Roman" w:hAnsi="Times New Roman"/>
          <w:sz w:val="24"/>
          <w:szCs w:val="24"/>
        </w:rPr>
        <w:t xml:space="preserve"> </w:t>
      </w:r>
      <w:r w:rsidR="00D727E3" w:rsidRPr="00B36867">
        <w:rPr>
          <w:rFonts w:ascii="Times New Roman" w:hAnsi="Times New Roman"/>
          <w:sz w:val="24"/>
          <w:szCs w:val="24"/>
        </w:rPr>
        <w:t>позднее</w:t>
      </w:r>
      <w:r w:rsidR="004D3035" w:rsidRPr="00B36867">
        <w:rPr>
          <w:rFonts w:ascii="Times New Roman" w:hAnsi="Times New Roman"/>
          <w:sz w:val="24"/>
          <w:szCs w:val="24"/>
        </w:rPr>
        <w:t xml:space="preserve"> </w:t>
      </w:r>
      <w:r w:rsidR="00D727E3" w:rsidRPr="00B36867">
        <w:rPr>
          <w:rFonts w:ascii="Times New Roman" w:hAnsi="Times New Roman"/>
          <w:sz w:val="24"/>
          <w:szCs w:val="24"/>
        </w:rPr>
        <w:t>1</w:t>
      </w:r>
      <w:r w:rsidR="00AD6424" w:rsidRPr="00B36867">
        <w:rPr>
          <w:rFonts w:ascii="Times New Roman" w:hAnsi="Times New Roman"/>
          <w:sz w:val="24"/>
          <w:szCs w:val="24"/>
        </w:rPr>
        <w:t>0</w:t>
      </w:r>
      <w:r w:rsidR="00D727E3" w:rsidRPr="00B36867">
        <w:rPr>
          <w:rFonts w:ascii="Times New Roman" w:hAnsi="Times New Roman"/>
          <w:sz w:val="24"/>
          <w:szCs w:val="24"/>
        </w:rPr>
        <w:t>-го</w:t>
      </w:r>
      <w:r w:rsidR="004D3035" w:rsidRPr="00B36867">
        <w:rPr>
          <w:rFonts w:ascii="Times New Roman" w:hAnsi="Times New Roman"/>
          <w:sz w:val="24"/>
          <w:szCs w:val="24"/>
        </w:rPr>
        <w:t xml:space="preserve"> </w:t>
      </w:r>
      <w:r w:rsidR="00D727E3" w:rsidRPr="00B36867">
        <w:rPr>
          <w:rFonts w:ascii="Times New Roman" w:hAnsi="Times New Roman"/>
          <w:sz w:val="24"/>
          <w:szCs w:val="24"/>
        </w:rPr>
        <w:t>числа</w:t>
      </w:r>
      <w:r w:rsidR="004D3035" w:rsidRPr="00B36867">
        <w:rPr>
          <w:rFonts w:ascii="Times New Roman" w:hAnsi="Times New Roman"/>
          <w:sz w:val="24"/>
          <w:szCs w:val="24"/>
        </w:rPr>
        <w:t xml:space="preserve"> </w:t>
      </w:r>
      <w:r w:rsidR="00D727E3" w:rsidRPr="00B36867">
        <w:rPr>
          <w:rFonts w:ascii="Times New Roman" w:hAnsi="Times New Roman"/>
          <w:sz w:val="24"/>
          <w:szCs w:val="24"/>
        </w:rPr>
        <w:t>месяца,</w:t>
      </w:r>
      <w:r w:rsidR="004D3035" w:rsidRPr="00B36867">
        <w:rPr>
          <w:rFonts w:ascii="Times New Roman" w:hAnsi="Times New Roman"/>
          <w:sz w:val="24"/>
          <w:szCs w:val="24"/>
        </w:rPr>
        <w:t xml:space="preserve"> </w:t>
      </w:r>
      <w:r w:rsidR="00D727E3" w:rsidRPr="00B36867">
        <w:rPr>
          <w:rFonts w:ascii="Times New Roman" w:hAnsi="Times New Roman"/>
          <w:sz w:val="24"/>
          <w:szCs w:val="24"/>
        </w:rPr>
        <w:t>следующего</w:t>
      </w:r>
      <w:r w:rsidR="004D3035" w:rsidRPr="00B36867">
        <w:rPr>
          <w:rFonts w:ascii="Times New Roman" w:hAnsi="Times New Roman"/>
          <w:sz w:val="24"/>
          <w:szCs w:val="24"/>
        </w:rPr>
        <w:t xml:space="preserve"> </w:t>
      </w:r>
      <w:r w:rsidR="00D727E3" w:rsidRPr="00B36867">
        <w:rPr>
          <w:rFonts w:ascii="Times New Roman" w:hAnsi="Times New Roman"/>
          <w:sz w:val="24"/>
          <w:szCs w:val="24"/>
        </w:rPr>
        <w:t>за</w:t>
      </w:r>
      <w:r w:rsidR="004D3035" w:rsidRPr="00B36867">
        <w:rPr>
          <w:rFonts w:ascii="Times New Roman" w:hAnsi="Times New Roman"/>
          <w:sz w:val="24"/>
          <w:szCs w:val="24"/>
        </w:rPr>
        <w:t xml:space="preserve"> </w:t>
      </w:r>
      <w:r w:rsidR="00D727E3" w:rsidRPr="00B36867">
        <w:rPr>
          <w:rFonts w:ascii="Times New Roman" w:hAnsi="Times New Roman"/>
          <w:sz w:val="24"/>
          <w:szCs w:val="24"/>
        </w:rPr>
        <w:t>отчетным</w:t>
      </w:r>
      <w:r w:rsidR="004D3035" w:rsidRPr="00B36867">
        <w:rPr>
          <w:rFonts w:ascii="Times New Roman" w:hAnsi="Times New Roman"/>
          <w:sz w:val="24"/>
          <w:szCs w:val="24"/>
        </w:rPr>
        <w:t xml:space="preserve"> </w:t>
      </w:r>
      <w:r w:rsidR="002534B3" w:rsidRPr="00B36867">
        <w:rPr>
          <w:rFonts w:ascii="Times New Roman" w:hAnsi="Times New Roman"/>
          <w:sz w:val="24"/>
          <w:szCs w:val="24"/>
        </w:rPr>
        <w:t>месяцем</w:t>
      </w:r>
      <w:r w:rsidRPr="00B36867">
        <w:rPr>
          <w:rFonts w:ascii="Times New Roman" w:hAnsi="Times New Roman"/>
          <w:sz w:val="24"/>
          <w:szCs w:val="24"/>
        </w:rPr>
        <w:t>, направляет Заказчику</w:t>
      </w:r>
      <w:r w:rsidR="003B0A9D" w:rsidRPr="00B36867">
        <w:rPr>
          <w:rFonts w:ascii="Times New Roman" w:hAnsi="Times New Roman"/>
          <w:sz w:val="24"/>
          <w:szCs w:val="24"/>
        </w:rPr>
        <w:t xml:space="preserve"> </w:t>
      </w:r>
      <w:r w:rsidRPr="00B36867">
        <w:rPr>
          <w:rFonts w:ascii="Times New Roman" w:hAnsi="Times New Roman"/>
          <w:sz w:val="24"/>
          <w:szCs w:val="24"/>
        </w:rPr>
        <w:t xml:space="preserve">Отчет </w:t>
      </w:r>
      <w:r w:rsidR="000B16E2" w:rsidRPr="00B36867">
        <w:rPr>
          <w:rFonts w:ascii="Times New Roman" w:hAnsi="Times New Roman"/>
          <w:sz w:val="24"/>
          <w:szCs w:val="24"/>
        </w:rPr>
        <w:t>о</w:t>
      </w:r>
      <w:r w:rsidR="004D3035" w:rsidRPr="00B36867">
        <w:rPr>
          <w:rFonts w:ascii="Times New Roman" w:hAnsi="Times New Roman"/>
          <w:sz w:val="24"/>
          <w:szCs w:val="24"/>
        </w:rPr>
        <w:t xml:space="preserve"> </w:t>
      </w:r>
      <w:r w:rsidR="000B16E2" w:rsidRPr="00B36867">
        <w:rPr>
          <w:rFonts w:ascii="Times New Roman" w:hAnsi="Times New Roman"/>
          <w:sz w:val="24"/>
          <w:szCs w:val="24"/>
        </w:rPr>
        <w:t>ходе</w:t>
      </w:r>
      <w:r w:rsidR="004D3035" w:rsidRPr="00B36867">
        <w:rPr>
          <w:rFonts w:ascii="Times New Roman" w:hAnsi="Times New Roman"/>
          <w:sz w:val="24"/>
          <w:szCs w:val="24"/>
        </w:rPr>
        <w:t xml:space="preserve"> </w:t>
      </w:r>
      <w:r w:rsidR="000B16E2" w:rsidRPr="00B36867">
        <w:rPr>
          <w:rFonts w:ascii="Times New Roman" w:hAnsi="Times New Roman"/>
          <w:sz w:val="24"/>
          <w:szCs w:val="24"/>
        </w:rPr>
        <w:t>выполнения</w:t>
      </w:r>
      <w:r w:rsidR="004D3035" w:rsidRPr="00B36867">
        <w:rPr>
          <w:rFonts w:ascii="Times New Roman" w:hAnsi="Times New Roman"/>
          <w:sz w:val="24"/>
          <w:szCs w:val="24"/>
        </w:rPr>
        <w:t xml:space="preserve"> </w:t>
      </w:r>
      <w:r w:rsidR="000B16E2" w:rsidRPr="00B36867">
        <w:rPr>
          <w:rFonts w:ascii="Times New Roman" w:hAnsi="Times New Roman"/>
          <w:sz w:val="24"/>
          <w:szCs w:val="24"/>
        </w:rPr>
        <w:t>проектно-изыскательских</w:t>
      </w:r>
      <w:r w:rsidR="004D3035" w:rsidRPr="00B36867">
        <w:rPr>
          <w:rFonts w:ascii="Times New Roman" w:hAnsi="Times New Roman"/>
          <w:sz w:val="24"/>
          <w:szCs w:val="24"/>
        </w:rPr>
        <w:t xml:space="preserve"> </w:t>
      </w:r>
      <w:r w:rsidR="000B16E2" w:rsidRPr="00B36867">
        <w:rPr>
          <w:rFonts w:ascii="Times New Roman" w:hAnsi="Times New Roman"/>
          <w:sz w:val="24"/>
          <w:szCs w:val="24"/>
        </w:rPr>
        <w:t>работ</w:t>
      </w:r>
      <w:r w:rsidR="004D3035" w:rsidRPr="00B36867">
        <w:rPr>
          <w:rFonts w:ascii="Times New Roman" w:hAnsi="Times New Roman"/>
          <w:sz w:val="24"/>
          <w:szCs w:val="24"/>
        </w:rPr>
        <w:t xml:space="preserve"> </w:t>
      </w:r>
      <w:r w:rsidRPr="00B36867">
        <w:rPr>
          <w:rFonts w:ascii="Times New Roman" w:hAnsi="Times New Roman"/>
          <w:sz w:val="24"/>
          <w:szCs w:val="24"/>
        </w:rPr>
        <w:t>Объекта</w:t>
      </w:r>
      <w:r w:rsidR="000B16E2" w:rsidRPr="00B36867">
        <w:rPr>
          <w:rFonts w:ascii="Times New Roman" w:hAnsi="Times New Roman"/>
          <w:sz w:val="24"/>
          <w:szCs w:val="24"/>
        </w:rPr>
        <w:t>,</w:t>
      </w:r>
      <w:r w:rsidR="004D3035" w:rsidRPr="00B36867">
        <w:rPr>
          <w:rFonts w:ascii="Times New Roman" w:hAnsi="Times New Roman"/>
          <w:sz w:val="24"/>
          <w:szCs w:val="24"/>
        </w:rPr>
        <w:t xml:space="preserve"> </w:t>
      </w:r>
      <w:r w:rsidR="000B16E2" w:rsidRPr="00B36867">
        <w:rPr>
          <w:rFonts w:ascii="Times New Roman" w:hAnsi="Times New Roman"/>
          <w:sz w:val="24"/>
          <w:szCs w:val="24"/>
        </w:rPr>
        <w:t>в</w:t>
      </w:r>
      <w:r w:rsidR="004D3035" w:rsidRPr="00B36867">
        <w:rPr>
          <w:rFonts w:ascii="Times New Roman" w:hAnsi="Times New Roman"/>
          <w:sz w:val="24"/>
          <w:szCs w:val="24"/>
        </w:rPr>
        <w:t xml:space="preserve"> </w:t>
      </w:r>
      <w:r w:rsidR="000B16E2" w:rsidRPr="00B36867">
        <w:rPr>
          <w:rFonts w:ascii="Times New Roman" w:hAnsi="Times New Roman"/>
          <w:sz w:val="24"/>
          <w:szCs w:val="24"/>
        </w:rPr>
        <w:t>том</w:t>
      </w:r>
      <w:r w:rsidR="004D3035" w:rsidRPr="00B36867">
        <w:rPr>
          <w:rFonts w:ascii="Times New Roman" w:hAnsi="Times New Roman"/>
          <w:sz w:val="24"/>
          <w:szCs w:val="24"/>
        </w:rPr>
        <w:t xml:space="preserve"> </w:t>
      </w:r>
      <w:r w:rsidR="000B16E2" w:rsidRPr="00B36867">
        <w:rPr>
          <w:rFonts w:ascii="Times New Roman" w:hAnsi="Times New Roman"/>
          <w:sz w:val="24"/>
          <w:szCs w:val="24"/>
        </w:rPr>
        <w:t>числе</w:t>
      </w:r>
      <w:r w:rsidR="004D3035" w:rsidRPr="00B36867">
        <w:rPr>
          <w:rFonts w:ascii="Times New Roman" w:hAnsi="Times New Roman"/>
          <w:sz w:val="24"/>
          <w:szCs w:val="24"/>
        </w:rPr>
        <w:t xml:space="preserve"> </w:t>
      </w:r>
      <w:r w:rsidR="000B16E2" w:rsidRPr="00B36867">
        <w:rPr>
          <w:rFonts w:ascii="Times New Roman" w:hAnsi="Times New Roman"/>
          <w:sz w:val="24"/>
          <w:szCs w:val="24"/>
        </w:rPr>
        <w:t>материалы</w:t>
      </w:r>
      <w:r w:rsidR="004D3035" w:rsidRPr="00B36867">
        <w:rPr>
          <w:rFonts w:ascii="Times New Roman" w:hAnsi="Times New Roman"/>
          <w:sz w:val="24"/>
          <w:szCs w:val="24"/>
        </w:rPr>
        <w:t xml:space="preserve"> </w:t>
      </w:r>
      <w:r w:rsidR="000B16E2" w:rsidRPr="00B36867">
        <w:rPr>
          <w:rFonts w:ascii="Times New Roman" w:hAnsi="Times New Roman"/>
          <w:sz w:val="24"/>
          <w:szCs w:val="24"/>
        </w:rPr>
        <w:t>по</w:t>
      </w:r>
      <w:r w:rsidR="004D3035" w:rsidRPr="00B36867">
        <w:rPr>
          <w:rFonts w:ascii="Times New Roman" w:hAnsi="Times New Roman"/>
          <w:sz w:val="24"/>
          <w:szCs w:val="24"/>
        </w:rPr>
        <w:t xml:space="preserve"> </w:t>
      </w:r>
      <w:r w:rsidR="000B16E2" w:rsidRPr="00B36867">
        <w:rPr>
          <w:rFonts w:ascii="Times New Roman" w:hAnsi="Times New Roman"/>
          <w:sz w:val="24"/>
          <w:szCs w:val="24"/>
        </w:rPr>
        <w:t>оформлению</w:t>
      </w:r>
      <w:r w:rsidR="004D3035" w:rsidRPr="00B36867">
        <w:rPr>
          <w:rFonts w:ascii="Times New Roman" w:hAnsi="Times New Roman"/>
          <w:sz w:val="24"/>
          <w:szCs w:val="24"/>
        </w:rPr>
        <w:t xml:space="preserve"> </w:t>
      </w:r>
      <w:r w:rsidR="000B16E2" w:rsidRPr="00B36867">
        <w:rPr>
          <w:rFonts w:ascii="Times New Roman" w:hAnsi="Times New Roman"/>
          <w:sz w:val="24"/>
          <w:szCs w:val="24"/>
        </w:rPr>
        <w:t>земельно-правовых</w:t>
      </w:r>
      <w:r w:rsidR="004D3035" w:rsidRPr="00B36867">
        <w:rPr>
          <w:rFonts w:ascii="Times New Roman" w:hAnsi="Times New Roman"/>
          <w:sz w:val="24"/>
          <w:szCs w:val="24"/>
        </w:rPr>
        <w:t xml:space="preserve"> </w:t>
      </w:r>
      <w:r w:rsidR="000B16E2" w:rsidRPr="00B36867">
        <w:rPr>
          <w:rFonts w:ascii="Times New Roman" w:hAnsi="Times New Roman"/>
          <w:sz w:val="24"/>
          <w:szCs w:val="24"/>
        </w:rPr>
        <w:t>отношений</w:t>
      </w:r>
      <w:r w:rsidR="00815B5E" w:rsidRPr="00B36867">
        <w:rPr>
          <w:rFonts w:ascii="Times New Roman" w:hAnsi="Times New Roman"/>
          <w:sz w:val="24"/>
          <w:szCs w:val="24"/>
        </w:rPr>
        <w:t xml:space="preserve"> </w:t>
      </w:r>
      <w:r w:rsidRPr="00B36867">
        <w:rPr>
          <w:rFonts w:ascii="Times New Roman" w:hAnsi="Times New Roman"/>
          <w:sz w:val="24"/>
          <w:szCs w:val="24"/>
        </w:rPr>
        <w:t xml:space="preserve">по форме, установленной </w:t>
      </w:r>
      <w:r w:rsidR="00815B5E" w:rsidRPr="00B36867">
        <w:rPr>
          <w:rFonts w:ascii="Times New Roman" w:hAnsi="Times New Roman"/>
          <w:sz w:val="24"/>
          <w:szCs w:val="24"/>
        </w:rPr>
        <w:t>Приложение</w:t>
      </w:r>
      <w:r w:rsidRPr="00B36867">
        <w:rPr>
          <w:rFonts w:ascii="Times New Roman" w:hAnsi="Times New Roman"/>
          <w:sz w:val="24"/>
          <w:szCs w:val="24"/>
        </w:rPr>
        <w:t>м</w:t>
      </w:r>
      <w:r w:rsidR="00815B5E" w:rsidRPr="00B36867">
        <w:rPr>
          <w:rFonts w:ascii="Times New Roman" w:hAnsi="Times New Roman"/>
          <w:sz w:val="24"/>
          <w:szCs w:val="24"/>
        </w:rPr>
        <w:t xml:space="preserve"> №</w:t>
      </w:r>
      <w:r w:rsidR="00511892" w:rsidRPr="00B36867">
        <w:rPr>
          <w:rFonts w:ascii="Times New Roman" w:hAnsi="Times New Roman"/>
          <w:sz w:val="24"/>
          <w:szCs w:val="24"/>
        </w:rPr>
        <w:t xml:space="preserve"> 3 </w:t>
      </w:r>
      <w:r w:rsidR="003B0A9D" w:rsidRPr="00B36867">
        <w:rPr>
          <w:rFonts w:ascii="Times New Roman" w:hAnsi="Times New Roman"/>
          <w:sz w:val="24"/>
          <w:szCs w:val="24"/>
        </w:rPr>
        <w:t>к настоящему Контракту.</w:t>
      </w:r>
      <w:r w:rsidR="004D3035" w:rsidRPr="00B36867">
        <w:rPr>
          <w:rFonts w:ascii="Times New Roman" w:hAnsi="Times New Roman"/>
          <w:sz w:val="24"/>
          <w:szCs w:val="24"/>
        </w:rPr>
        <w:t xml:space="preserve">  </w:t>
      </w:r>
    </w:p>
    <w:p w14:paraId="76A3C396" w14:textId="77777777" w:rsidR="00B36867" w:rsidRPr="001E3598" w:rsidRDefault="00B36867" w:rsidP="00B36867">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p>
    <w:p w14:paraId="131FFE65" w14:textId="04688E8F" w:rsidR="00D727E3" w:rsidRPr="00511892" w:rsidRDefault="00D727E3" w:rsidP="00B36867">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bookmarkStart w:id="45" w:name="Par854"/>
      <w:bookmarkStart w:id="46" w:name="_Toc16341078"/>
      <w:bookmarkStart w:id="47" w:name="_Toc55792023"/>
      <w:bookmarkEnd w:id="45"/>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1</w:t>
      </w:r>
      <w:r w:rsidR="00B36867">
        <w:rPr>
          <w:rFonts w:ascii="Times New Roman" w:hAnsi="Times New Roman"/>
          <w:color w:val="auto"/>
          <w:sz w:val="24"/>
          <w:szCs w:val="24"/>
        </w:rPr>
        <w:t>8</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Разрешение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споров</w:t>
      </w:r>
    </w:p>
    <w:p w14:paraId="0BDD797F" w14:textId="77777777" w:rsidR="00B36867" w:rsidRDefault="00B36867" w:rsidP="006E1618">
      <w:pPr>
        <w:pStyle w:val="31"/>
        <w:widowControl w:val="0"/>
        <w:numPr>
          <w:ilvl w:val="1"/>
          <w:numId w:val="42"/>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173F1" w:rsidRPr="00511892">
        <w:rPr>
          <w:rFonts w:ascii="Times New Roman" w:hAnsi="Times New Roman"/>
          <w:sz w:val="24"/>
          <w:szCs w:val="24"/>
        </w:rPr>
        <w:t>Все</w:t>
      </w:r>
      <w:r w:rsidR="004D3035" w:rsidRPr="00511892">
        <w:rPr>
          <w:rFonts w:ascii="Times New Roman" w:hAnsi="Times New Roman"/>
          <w:sz w:val="24"/>
          <w:szCs w:val="24"/>
        </w:rPr>
        <w:t xml:space="preserve"> </w:t>
      </w:r>
      <w:r w:rsidR="00C173F1" w:rsidRPr="00511892">
        <w:rPr>
          <w:rFonts w:ascii="Times New Roman" w:hAnsi="Times New Roman"/>
          <w:sz w:val="24"/>
          <w:szCs w:val="24"/>
        </w:rPr>
        <w:t>споры</w:t>
      </w:r>
      <w:r w:rsidR="004D3035" w:rsidRPr="00511892">
        <w:rPr>
          <w:rFonts w:ascii="Times New Roman" w:hAnsi="Times New Roman"/>
          <w:sz w:val="24"/>
          <w:szCs w:val="24"/>
        </w:rPr>
        <w:t xml:space="preserve"> </w:t>
      </w:r>
      <w:r w:rsidR="00C173F1" w:rsidRPr="00511892">
        <w:rPr>
          <w:rFonts w:ascii="Times New Roman" w:hAnsi="Times New Roman"/>
          <w:sz w:val="24"/>
          <w:szCs w:val="24"/>
        </w:rPr>
        <w:t>и/или</w:t>
      </w:r>
      <w:r w:rsidR="004D3035" w:rsidRPr="00511892">
        <w:rPr>
          <w:rFonts w:ascii="Times New Roman" w:hAnsi="Times New Roman"/>
          <w:sz w:val="24"/>
          <w:szCs w:val="24"/>
        </w:rPr>
        <w:t xml:space="preserve"> </w:t>
      </w:r>
      <w:r w:rsidR="00C173F1" w:rsidRPr="00511892">
        <w:rPr>
          <w:rFonts w:ascii="Times New Roman" w:hAnsi="Times New Roman"/>
          <w:sz w:val="24"/>
          <w:szCs w:val="24"/>
        </w:rPr>
        <w:t>разногласия,</w:t>
      </w:r>
      <w:r w:rsidR="004D3035" w:rsidRPr="00511892">
        <w:rPr>
          <w:rFonts w:ascii="Times New Roman" w:hAnsi="Times New Roman"/>
          <w:sz w:val="24"/>
          <w:szCs w:val="24"/>
        </w:rPr>
        <w:t xml:space="preserve"> </w:t>
      </w:r>
      <w:r w:rsidR="00C173F1" w:rsidRPr="00511892">
        <w:rPr>
          <w:rFonts w:ascii="Times New Roman" w:hAnsi="Times New Roman"/>
          <w:sz w:val="24"/>
          <w:szCs w:val="24"/>
        </w:rPr>
        <w:t>которые</w:t>
      </w:r>
      <w:r w:rsidR="004D3035" w:rsidRPr="00511892">
        <w:rPr>
          <w:rFonts w:ascii="Times New Roman" w:hAnsi="Times New Roman"/>
          <w:sz w:val="24"/>
          <w:szCs w:val="24"/>
        </w:rPr>
        <w:t xml:space="preserve"> </w:t>
      </w:r>
      <w:r w:rsidR="00C173F1" w:rsidRPr="00511892">
        <w:rPr>
          <w:rFonts w:ascii="Times New Roman" w:hAnsi="Times New Roman"/>
          <w:sz w:val="24"/>
          <w:szCs w:val="24"/>
        </w:rPr>
        <w:t>могут</w:t>
      </w:r>
      <w:r w:rsidR="004D3035" w:rsidRPr="00511892">
        <w:rPr>
          <w:rFonts w:ascii="Times New Roman" w:hAnsi="Times New Roman"/>
          <w:sz w:val="24"/>
          <w:szCs w:val="24"/>
        </w:rPr>
        <w:t xml:space="preserve"> </w:t>
      </w:r>
      <w:r w:rsidR="00C173F1" w:rsidRPr="00511892">
        <w:rPr>
          <w:rFonts w:ascii="Times New Roman" w:hAnsi="Times New Roman"/>
          <w:sz w:val="24"/>
          <w:szCs w:val="24"/>
        </w:rPr>
        <w:t>возникнуть</w:t>
      </w:r>
      <w:r w:rsidR="004D3035" w:rsidRPr="00511892">
        <w:rPr>
          <w:rFonts w:ascii="Times New Roman" w:hAnsi="Times New Roman"/>
          <w:sz w:val="24"/>
          <w:szCs w:val="24"/>
        </w:rPr>
        <w:t xml:space="preserve"> </w:t>
      </w:r>
      <w:r w:rsidR="00C173F1" w:rsidRPr="00511892">
        <w:rPr>
          <w:rFonts w:ascii="Times New Roman" w:hAnsi="Times New Roman"/>
          <w:sz w:val="24"/>
          <w:szCs w:val="24"/>
        </w:rPr>
        <w:t>из</w:t>
      </w:r>
      <w:r w:rsidR="004D3035" w:rsidRPr="00511892">
        <w:rPr>
          <w:rFonts w:ascii="Times New Roman" w:hAnsi="Times New Roman"/>
          <w:sz w:val="24"/>
          <w:szCs w:val="24"/>
        </w:rPr>
        <w:t xml:space="preserve"> </w:t>
      </w:r>
      <w:r w:rsidR="00C173F1"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00C173F1"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00C173F1" w:rsidRPr="00511892">
        <w:rPr>
          <w:rFonts w:ascii="Times New Roman" w:hAnsi="Times New Roman"/>
          <w:sz w:val="24"/>
          <w:szCs w:val="24"/>
        </w:rPr>
        <w:t>или</w:t>
      </w:r>
      <w:r w:rsidR="004D3035" w:rsidRPr="00511892">
        <w:rPr>
          <w:rFonts w:ascii="Times New Roman" w:hAnsi="Times New Roman"/>
          <w:sz w:val="24"/>
          <w:szCs w:val="24"/>
        </w:rPr>
        <w:t xml:space="preserve"> </w:t>
      </w:r>
      <w:r w:rsidR="00C173F1" w:rsidRPr="00511892">
        <w:rPr>
          <w:rFonts w:ascii="Times New Roman" w:hAnsi="Times New Roman"/>
          <w:sz w:val="24"/>
          <w:szCs w:val="24"/>
        </w:rPr>
        <w:t>в</w:t>
      </w:r>
      <w:r w:rsidR="004D3035" w:rsidRPr="00511892">
        <w:rPr>
          <w:rFonts w:ascii="Times New Roman" w:hAnsi="Times New Roman"/>
          <w:sz w:val="24"/>
          <w:szCs w:val="24"/>
        </w:rPr>
        <w:t xml:space="preserve"> </w:t>
      </w:r>
      <w:r w:rsidR="00C173F1" w:rsidRPr="00511892">
        <w:rPr>
          <w:rFonts w:ascii="Times New Roman" w:hAnsi="Times New Roman"/>
          <w:sz w:val="24"/>
          <w:szCs w:val="24"/>
        </w:rPr>
        <w:t>связи</w:t>
      </w:r>
      <w:r w:rsidR="004D3035" w:rsidRPr="00511892">
        <w:rPr>
          <w:rFonts w:ascii="Times New Roman" w:hAnsi="Times New Roman"/>
          <w:sz w:val="24"/>
          <w:szCs w:val="24"/>
        </w:rPr>
        <w:t xml:space="preserve"> </w:t>
      </w:r>
      <w:r w:rsidR="00C173F1" w:rsidRPr="00511892">
        <w:rPr>
          <w:rFonts w:ascii="Times New Roman" w:hAnsi="Times New Roman"/>
          <w:sz w:val="24"/>
          <w:szCs w:val="24"/>
        </w:rPr>
        <w:t>с</w:t>
      </w:r>
      <w:r w:rsidR="004D3035" w:rsidRPr="00511892">
        <w:rPr>
          <w:rFonts w:ascii="Times New Roman" w:hAnsi="Times New Roman"/>
          <w:sz w:val="24"/>
          <w:szCs w:val="24"/>
        </w:rPr>
        <w:t xml:space="preserve"> </w:t>
      </w:r>
      <w:r w:rsidR="00C173F1" w:rsidRPr="00511892">
        <w:rPr>
          <w:rFonts w:ascii="Times New Roman" w:hAnsi="Times New Roman"/>
          <w:sz w:val="24"/>
          <w:szCs w:val="24"/>
        </w:rPr>
        <w:t>ним,</w:t>
      </w:r>
      <w:r w:rsidR="004D3035" w:rsidRPr="00511892">
        <w:rPr>
          <w:rFonts w:ascii="Times New Roman" w:hAnsi="Times New Roman"/>
          <w:sz w:val="24"/>
          <w:szCs w:val="24"/>
        </w:rPr>
        <w:t xml:space="preserve"> </w:t>
      </w:r>
      <w:r w:rsidR="00C173F1"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00C173F1" w:rsidRPr="00511892">
        <w:rPr>
          <w:rFonts w:ascii="Times New Roman" w:hAnsi="Times New Roman"/>
          <w:sz w:val="24"/>
          <w:szCs w:val="24"/>
        </w:rPr>
        <w:t>будут</w:t>
      </w:r>
      <w:r w:rsidR="004D3035" w:rsidRPr="00511892">
        <w:rPr>
          <w:rFonts w:ascii="Times New Roman" w:hAnsi="Times New Roman"/>
          <w:sz w:val="24"/>
          <w:szCs w:val="24"/>
        </w:rPr>
        <w:t xml:space="preserve"> </w:t>
      </w:r>
      <w:r w:rsidR="00C173F1" w:rsidRPr="00511892">
        <w:rPr>
          <w:rFonts w:ascii="Times New Roman" w:hAnsi="Times New Roman"/>
          <w:sz w:val="24"/>
          <w:szCs w:val="24"/>
        </w:rPr>
        <w:t>стремиться</w:t>
      </w:r>
      <w:r w:rsidR="004D3035" w:rsidRPr="00511892">
        <w:rPr>
          <w:rFonts w:ascii="Times New Roman" w:hAnsi="Times New Roman"/>
          <w:sz w:val="24"/>
          <w:szCs w:val="24"/>
        </w:rPr>
        <w:t xml:space="preserve"> </w:t>
      </w:r>
      <w:r w:rsidR="00C173F1" w:rsidRPr="00511892">
        <w:rPr>
          <w:rFonts w:ascii="Times New Roman" w:hAnsi="Times New Roman"/>
          <w:sz w:val="24"/>
          <w:szCs w:val="24"/>
        </w:rPr>
        <w:t>разрешать</w:t>
      </w:r>
      <w:r w:rsidR="004D3035" w:rsidRPr="00511892">
        <w:rPr>
          <w:rFonts w:ascii="Times New Roman" w:hAnsi="Times New Roman"/>
          <w:sz w:val="24"/>
          <w:szCs w:val="24"/>
        </w:rPr>
        <w:t xml:space="preserve"> </w:t>
      </w:r>
      <w:r w:rsidR="00C173F1" w:rsidRPr="00511892">
        <w:rPr>
          <w:rFonts w:ascii="Times New Roman" w:hAnsi="Times New Roman"/>
          <w:sz w:val="24"/>
          <w:szCs w:val="24"/>
        </w:rPr>
        <w:t>путем</w:t>
      </w:r>
      <w:r w:rsidR="004D3035" w:rsidRPr="00511892">
        <w:rPr>
          <w:rFonts w:ascii="Times New Roman" w:hAnsi="Times New Roman"/>
          <w:sz w:val="24"/>
          <w:szCs w:val="24"/>
        </w:rPr>
        <w:t xml:space="preserve"> </w:t>
      </w:r>
      <w:r w:rsidR="00C173F1" w:rsidRPr="00511892">
        <w:rPr>
          <w:rFonts w:ascii="Times New Roman" w:hAnsi="Times New Roman"/>
          <w:sz w:val="24"/>
          <w:szCs w:val="24"/>
        </w:rPr>
        <w:t>переговоров</w:t>
      </w:r>
      <w:r w:rsidR="004D3035" w:rsidRPr="00511892">
        <w:rPr>
          <w:rFonts w:ascii="Times New Roman" w:hAnsi="Times New Roman"/>
          <w:sz w:val="24"/>
          <w:szCs w:val="24"/>
        </w:rPr>
        <w:t xml:space="preserve"> </w:t>
      </w:r>
      <w:r w:rsidR="00C173F1" w:rsidRPr="00511892">
        <w:rPr>
          <w:rFonts w:ascii="Times New Roman" w:hAnsi="Times New Roman"/>
          <w:sz w:val="24"/>
          <w:szCs w:val="24"/>
        </w:rPr>
        <w:t>и</w:t>
      </w:r>
      <w:r w:rsidR="004D3035" w:rsidRPr="00511892">
        <w:rPr>
          <w:rFonts w:ascii="Times New Roman" w:hAnsi="Times New Roman"/>
          <w:sz w:val="24"/>
          <w:szCs w:val="24"/>
        </w:rPr>
        <w:t xml:space="preserve"> </w:t>
      </w:r>
      <w:r w:rsidR="00C173F1" w:rsidRPr="00511892">
        <w:rPr>
          <w:rFonts w:ascii="Times New Roman" w:hAnsi="Times New Roman"/>
          <w:sz w:val="24"/>
          <w:szCs w:val="24"/>
        </w:rPr>
        <w:t>консультаций.</w:t>
      </w:r>
    </w:p>
    <w:p w14:paraId="3BF73685" w14:textId="43E01D24" w:rsidR="00C173F1" w:rsidRPr="00B36867" w:rsidRDefault="00B36867" w:rsidP="006E1618">
      <w:pPr>
        <w:pStyle w:val="31"/>
        <w:widowControl w:val="0"/>
        <w:numPr>
          <w:ilvl w:val="1"/>
          <w:numId w:val="42"/>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173F1" w:rsidRPr="00B36867">
        <w:rPr>
          <w:rFonts w:ascii="Times New Roman" w:hAnsi="Times New Roman"/>
          <w:sz w:val="24"/>
          <w:szCs w:val="24"/>
        </w:rPr>
        <w:t>При</w:t>
      </w:r>
      <w:r w:rsidR="004D3035" w:rsidRPr="00B36867">
        <w:rPr>
          <w:rFonts w:ascii="Times New Roman" w:hAnsi="Times New Roman"/>
          <w:sz w:val="24"/>
          <w:szCs w:val="24"/>
        </w:rPr>
        <w:t xml:space="preserve"> </w:t>
      </w:r>
      <w:r w:rsidR="00C173F1" w:rsidRPr="00B36867">
        <w:rPr>
          <w:rFonts w:ascii="Times New Roman" w:hAnsi="Times New Roman"/>
          <w:sz w:val="24"/>
          <w:szCs w:val="24"/>
        </w:rPr>
        <w:t>возникновении</w:t>
      </w:r>
      <w:r w:rsidR="004D3035" w:rsidRPr="00B36867">
        <w:rPr>
          <w:rFonts w:ascii="Times New Roman" w:hAnsi="Times New Roman"/>
          <w:sz w:val="24"/>
          <w:szCs w:val="24"/>
        </w:rPr>
        <w:t xml:space="preserve"> </w:t>
      </w:r>
      <w:r w:rsidR="00C173F1" w:rsidRPr="00B36867">
        <w:rPr>
          <w:rFonts w:ascii="Times New Roman" w:hAnsi="Times New Roman"/>
          <w:sz w:val="24"/>
          <w:szCs w:val="24"/>
        </w:rPr>
        <w:t>между</w:t>
      </w:r>
      <w:r w:rsidR="004D3035" w:rsidRPr="00B36867">
        <w:rPr>
          <w:rFonts w:ascii="Times New Roman" w:hAnsi="Times New Roman"/>
          <w:sz w:val="24"/>
          <w:szCs w:val="24"/>
        </w:rPr>
        <w:t xml:space="preserve"> </w:t>
      </w:r>
      <w:r w:rsidR="00C173F1" w:rsidRPr="00B36867">
        <w:rPr>
          <w:rFonts w:ascii="Times New Roman" w:hAnsi="Times New Roman"/>
          <w:sz w:val="24"/>
          <w:szCs w:val="24"/>
        </w:rPr>
        <w:t>Заказчиком</w:t>
      </w:r>
      <w:r w:rsidR="004D3035" w:rsidRPr="00B36867">
        <w:rPr>
          <w:rFonts w:ascii="Times New Roman" w:hAnsi="Times New Roman"/>
          <w:sz w:val="24"/>
          <w:szCs w:val="24"/>
        </w:rPr>
        <w:t xml:space="preserve"> </w:t>
      </w:r>
      <w:r w:rsidR="00C173F1" w:rsidRPr="00B36867">
        <w:rPr>
          <w:rFonts w:ascii="Times New Roman" w:hAnsi="Times New Roman"/>
          <w:sz w:val="24"/>
          <w:szCs w:val="24"/>
        </w:rPr>
        <w:t>и</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Подрядчиком</w:t>
      </w:r>
      <w:r w:rsidR="004D3035" w:rsidRPr="00B36867">
        <w:rPr>
          <w:rFonts w:ascii="Times New Roman" w:hAnsi="Times New Roman"/>
          <w:sz w:val="24"/>
          <w:szCs w:val="24"/>
        </w:rPr>
        <w:t xml:space="preserve"> </w:t>
      </w:r>
      <w:r w:rsidR="00C173F1" w:rsidRPr="00B36867">
        <w:rPr>
          <w:rFonts w:ascii="Times New Roman" w:hAnsi="Times New Roman"/>
          <w:sz w:val="24"/>
          <w:szCs w:val="24"/>
        </w:rPr>
        <w:t>спора</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поводу</w:t>
      </w:r>
      <w:r w:rsidR="004D3035" w:rsidRPr="00B36867">
        <w:rPr>
          <w:rFonts w:ascii="Times New Roman" w:hAnsi="Times New Roman"/>
          <w:sz w:val="24"/>
          <w:szCs w:val="24"/>
        </w:rPr>
        <w:t xml:space="preserve"> </w:t>
      </w:r>
      <w:r w:rsidR="00C173F1" w:rsidRPr="00B36867">
        <w:rPr>
          <w:rFonts w:ascii="Times New Roman" w:hAnsi="Times New Roman"/>
          <w:sz w:val="24"/>
          <w:szCs w:val="24"/>
        </w:rPr>
        <w:t>недостатков</w:t>
      </w:r>
      <w:r w:rsidR="004D3035" w:rsidRPr="00B36867">
        <w:rPr>
          <w:rFonts w:ascii="Times New Roman" w:hAnsi="Times New Roman"/>
          <w:sz w:val="24"/>
          <w:szCs w:val="24"/>
        </w:rPr>
        <w:t xml:space="preserve"> </w:t>
      </w:r>
      <w:r w:rsidR="00C173F1" w:rsidRPr="00B36867">
        <w:rPr>
          <w:rFonts w:ascii="Times New Roman" w:hAnsi="Times New Roman"/>
          <w:sz w:val="24"/>
          <w:szCs w:val="24"/>
        </w:rPr>
        <w:t>выполненной</w:t>
      </w:r>
      <w:r w:rsidR="004D3035" w:rsidRPr="00B36867">
        <w:rPr>
          <w:rFonts w:ascii="Times New Roman" w:hAnsi="Times New Roman"/>
          <w:sz w:val="24"/>
          <w:szCs w:val="24"/>
        </w:rPr>
        <w:t xml:space="preserve"> </w:t>
      </w:r>
      <w:r w:rsidR="00C173F1" w:rsidRPr="00B36867">
        <w:rPr>
          <w:rFonts w:ascii="Times New Roman" w:hAnsi="Times New Roman"/>
          <w:sz w:val="24"/>
          <w:szCs w:val="24"/>
        </w:rPr>
        <w:t>работы</w:t>
      </w:r>
      <w:r w:rsidR="004D3035" w:rsidRPr="00B36867">
        <w:rPr>
          <w:rFonts w:ascii="Times New Roman" w:hAnsi="Times New Roman"/>
          <w:sz w:val="24"/>
          <w:szCs w:val="24"/>
        </w:rPr>
        <w:t xml:space="preserve"> </w:t>
      </w:r>
      <w:r w:rsidR="00C173F1" w:rsidRPr="00B36867">
        <w:rPr>
          <w:rFonts w:ascii="Times New Roman" w:hAnsi="Times New Roman"/>
          <w:sz w:val="24"/>
          <w:szCs w:val="24"/>
        </w:rPr>
        <w:t>или</w:t>
      </w:r>
      <w:r w:rsidR="004D3035" w:rsidRPr="00B36867">
        <w:rPr>
          <w:rFonts w:ascii="Times New Roman" w:hAnsi="Times New Roman"/>
          <w:sz w:val="24"/>
          <w:szCs w:val="24"/>
        </w:rPr>
        <w:t xml:space="preserve"> </w:t>
      </w:r>
      <w:r w:rsidR="00C173F1" w:rsidRPr="00B36867">
        <w:rPr>
          <w:rFonts w:ascii="Times New Roman" w:hAnsi="Times New Roman"/>
          <w:sz w:val="24"/>
          <w:szCs w:val="24"/>
        </w:rPr>
        <w:t>их</w:t>
      </w:r>
      <w:r w:rsidR="004D3035" w:rsidRPr="00B36867">
        <w:rPr>
          <w:rFonts w:ascii="Times New Roman" w:hAnsi="Times New Roman"/>
          <w:sz w:val="24"/>
          <w:szCs w:val="24"/>
        </w:rPr>
        <w:t xml:space="preserve"> </w:t>
      </w:r>
      <w:r w:rsidR="00C173F1" w:rsidRPr="00B36867">
        <w:rPr>
          <w:rFonts w:ascii="Times New Roman" w:hAnsi="Times New Roman"/>
          <w:sz w:val="24"/>
          <w:szCs w:val="24"/>
        </w:rPr>
        <w:t>причин</w:t>
      </w:r>
      <w:r w:rsidR="004D3035" w:rsidRPr="00B36867">
        <w:rPr>
          <w:rFonts w:ascii="Times New Roman" w:hAnsi="Times New Roman"/>
          <w:sz w:val="24"/>
          <w:szCs w:val="24"/>
        </w:rPr>
        <w:t xml:space="preserve"> </w:t>
      </w:r>
      <w:r w:rsidR="00C173F1" w:rsidRPr="00B36867">
        <w:rPr>
          <w:rFonts w:ascii="Times New Roman" w:hAnsi="Times New Roman"/>
          <w:sz w:val="24"/>
          <w:szCs w:val="24"/>
        </w:rPr>
        <w:t>и</w:t>
      </w:r>
      <w:r w:rsidR="004D3035" w:rsidRPr="00B36867">
        <w:rPr>
          <w:rFonts w:ascii="Times New Roman" w:hAnsi="Times New Roman"/>
          <w:sz w:val="24"/>
          <w:szCs w:val="24"/>
        </w:rPr>
        <w:t xml:space="preserve"> </w:t>
      </w:r>
      <w:r w:rsidR="00C173F1" w:rsidRPr="00B36867">
        <w:rPr>
          <w:rFonts w:ascii="Times New Roman" w:hAnsi="Times New Roman"/>
          <w:sz w:val="24"/>
          <w:szCs w:val="24"/>
        </w:rPr>
        <w:t>невозможности</w:t>
      </w:r>
      <w:r w:rsidR="004D3035" w:rsidRPr="00B36867">
        <w:rPr>
          <w:rFonts w:ascii="Times New Roman" w:hAnsi="Times New Roman"/>
          <w:sz w:val="24"/>
          <w:szCs w:val="24"/>
        </w:rPr>
        <w:t xml:space="preserve"> </w:t>
      </w:r>
      <w:r w:rsidR="00C173F1" w:rsidRPr="00B36867">
        <w:rPr>
          <w:rFonts w:ascii="Times New Roman" w:hAnsi="Times New Roman"/>
          <w:sz w:val="24"/>
          <w:szCs w:val="24"/>
        </w:rPr>
        <w:t>урегулирования</w:t>
      </w:r>
      <w:r w:rsidR="004D3035" w:rsidRPr="00B36867">
        <w:rPr>
          <w:rFonts w:ascii="Times New Roman" w:hAnsi="Times New Roman"/>
          <w:sz w:val="24"/>
          <w:szCs w:val="24"/>
        </w:rPr>
        <w:t xml:space="preserve"> </w:t>
      </w:r>
      <w:r w:rsidR="00C173F1" w:rsidRPr="00B36867">
        <w:rPr>
          <w:rFonts w:ascii="Times New Roman" w:hAnsi="Times New Roman"/>
          <w:sz w:val="24"/>
          <w:szCs w:val="24"/>
        </w:rPr>
        <w:t>этого</w:t>
      </w:r>
      <w:r w:rsidR="004D3035" w:rsidRPr="00B36867">
        <w:rPr>
          <w:rFonts w:ascii="Times New Roman" w:hAnsi="Times New Roman"/>
          <w:sz w:val="24"/>
          <w:szCs w:val="24"/>
        </w:rPr>
        <w:t xml:space="preserve"> </w:t>
      </w:r>
      <w:r w:rsidR="00C173F1" w:rsidRPr="00B36867">
        <w:rPr>
          <w:rFonts w:ascii="Times New Roman" w:hAnsi="Times New Roman"/>
          <w:sz w:val="24"/>
          <w:szCs w:val="24"/>
        </w:rPr>
        <w:t>спора</w:t>
      </w:r>
      <w:r w:rsidR="004D3035" w:rsidRPr="00B36867">
        <w:rPr>
          <w:rFonts w:ascii="Times New Roman" w:hAnsi="Times New Roman"/>
          <w:sz w:val="24"/>
          <w:szCs w:val="24"/>
        </w:rPr>
        <w:t xml:space="preserve"> </w:t>
      </w:r>
      <w:r w:rsidR="00C173F1" w:rsidRPr="00B36867">
        <w:rPr>
          <w:rFonts w:ascii="Times New Roman" w:hAnsi="Times New Roman"/>
          <w:sz w:val="24"/>
          <w:szCs w:val="24"/>
        </w:rPr>
        <w:t>переговорами</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w:t>
      </w:r>
      <w:r w:rsidR="004D3035" w:rsidRPr="00B36867">
        <w:rPr>
          <w:rFonts w:ascii="Times New Roman" w:hAnsi="Times New Roman"/>
          <w:sz w:val="24"/>
          <w:szCs w:val="24"/>
        </w:rPr>
        <w:t xml:space="preserve"> </w:t>
      </w:r>
      <w:r w:rsidR="00C173F1" w:rsidRPr="00B36867">
        <w:rPr>
          <w:rFonts w:ascii="Times New Roman" w:hAnsi="Times New Roman"/>
          <w:sz w:val="24"/>
          <w:szCs w:val="24"/>
        </w:rPr>
        <w:t>требованию</w:t>
      </w:r>
      <w:r w:rsidR="004D3035" w:rsidRPr="00B36867">
        <w:rPr>
          <w:rFonts w:ascii="Times New Roman" w:hAnsi="Times New Roman"/>
          <w:sz w:val="24"/>
          <w:szCs w:val="24"/>
        </w:rPr>
        <w:t xml:space="preserve"> </w:t>
      </w:r>
      <w:r w:rsidR="00C173F1" w:rsidRPr="00B36867">
        <w:rPr>
          <w:rFonts w:ascii="Times New Roman" w:hAnsi="Times New Roman"/>
          <w:sz w:val="24"/>
          <w:szCs w:val="24"/>
        </w:rPr>
        <w:t>любой</w:t>
      </w:r>
      <w:r w:rsidR="004D3035" w:rsidRPr="00B36867">
        <w:rPr>
          <w:rFonts w:ascii="Times New Roman" w:hAnsi="Times New Roman"/>
          <w:sz w:val="24"/>
          <w:szCs w:val="24"/>
        </w:rPr>
        <w:t xml:space="preserve"> </w:t>
      </w:r>
      <w:r w:rsidR="00C173F1" w:rsidRPr="00B36867">
        <w:rPr>
          <w:rFonts w:ascii="Times New Roman" w:hAnsi="Times New Roman"/>
          <w:sz w:val="24"/>
          <w:szCs w:val="24"/>
        </w:rPr>
        <w:t>из</w:t>
      </w:r>
      <w:r w:rsidR="004D3035" w:rsidRPr="00B36867">
        <w:rPr>
          <w:rFonts w:ascii="Times New Roman" w:hAnsi="Times New Roman"/>
          <w:sz w:val="24"/>
          <w:szCs w:val="24"/>
        </w:rPr>
        <w:t xml:space="preserve"> </w:t>
      </w:r>
      <w:r w:rsidR="00C173F1" w:rsidRPr="00B36867">
        <w:rPr>
          <w:rFonts w:ascii="Times New Roman" w:hAnsi="Times New Roman"/>
          <w:sz w:val="24"/>
          <w:szCs w:val="24"/>
        </w:rPr>
        <w:t>Сторон</w:t>
      </w:r>
      <w:r w:rsidR="004D3035" w:rsidRPr="00B36867">
        <w:rPr>
          <w:rFonts w:ascii="Times New Roman" w:hAnsi="Times New Roman"/>
          <w:sz w:val="24"/>
          <w:szCs w:val="24"/>
        </w:rPr>
        <w:t xml:space="preserve"> </w:t>
      </w:r>
      <w:r w:rsidR="00C173F1" w:rsidRPr="00B36867">
        <w:rPr>
          <w:rFonts w:ascii="Times New Roman" w:hAnsi="Times New Roman"/>
          <w:sz w:val="24"/>
          <w:szCs w:val="24"/>
        </w:rPr>
        <w:t>должна</w:t>
      </w:r>
      <w:r w:rsidR="004D3035" w:rsidRPr="00B36867">
        <w:rPr>
          <w:rFonts w:ascii="Times New Roman" w:hAnsi="Times New Roman"/>
          <w:sz w:val="24"/>
          <w:szCs w:val="24"/>
        </w:rPr>
        <w:t xml:space="preserve"> </w:t>
      </w:r>
      <w:r w:rsidR="00C173F1" w:rsidRPr="00B36867">
        <w:rPr>
          <w:rFonts w:ascii="Times New Roman" w:hAnsi="Times New Roman"/>
          <w:sz w:val="24"/>
          <w:szCs w:val="24"/>
        </w:rPr>
        <w:t>быть</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назначена</w:t>
      </w:r>
      <w:r w:rsidR="004D3035" w:rsidRPr="00B36867">
        <w:rPr>
          <w:rFonts w:ascii="Times New Roman" w:hAnsi="Times New Roman"/>
          <w:sz w:val="24"/>
          <w:szCs w:val="24"/>
        </w:rPr>
        <w:t xml:space="preserve"> </w:t>
      </w:r>
      <w:r w:rsidR="00C173F1" w:rsidRPr="00B36867">
        <w:rPr>
          <w:rFonts w:ascii="Times New Roman" w:hAnsi="Times New Roman"/>
          <w:sz w:val="24"/>
          <w:szCs w:val="24"/>
        </w:rPr>
        <w:t>экспертиза.</w:t>
      </w:r>
      <w:r w:rsidR="004D3035" w:rsidRPr="00B36867">
        <w:rPr>
          <w:rFonts w:ascii="Times New Roman" w:hAnsi="Times New Roman"/>
          <w:sz w:val="24"/>
          <w:szCs w:val="24"/>
        </w:rPr>
        <w:t xml:space="preserve"> </w:t>
      </w:r>
      <w:r w:rsidR="00C173F1" w:rsidRPr="00B36867">
        <w:rPr>
          <w:rFonts w:ascii="Times New Roman" w:hAnsi="Times New Roman"/>
          <w:sz w:val="24"/>
          <w:szCs w:val="24"/>
        </w:rPr>
        <w:t>Расходы</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w:t>
      </w:r>
      <w:r w:rsidR="004D3035" w:rsidRPr="00B36867">
        <w:rPr>
          <w:rFonts w:ascii="Times New Roman" w:hAnsi="Times New Roman"/>
          <w:sz w:val="24"/>
          <w:szCs w:val="24"/>
        </w:rPr>
        <w:t xml:space="preserve"> </w:t>
      </w:r>
      <w:r w:rsidR="00C173F1" w:rsidRPr="00B36867">
        <w:rPr>
          <w:rFonts w:ascii="Times New Roman" w:hAnsi="Times New Roman"/>
          <w:sz w:val="24"/>
          <w:szCs w:val="24"/>
        </w:rPr>
        <w:t>экспертизу</w:t>
      </w:r>
      <w:r w:rsidR="004D3035" w:rsidRPr="00B36867">
        <w:rPr>
          <w:rFonts w:ascii="Times New Roman" w:hAnsi="Times New Roman"/>
          <w:sz w:val="24"/>
          <w:szCs w:val="24"/>
        </w:rPr>
        <w:t xml:space="preserve"> </w:t>
      </w:r>
      <w:r w:rsidR="00C173F1" w:rsidRPr="00B36867">
        <w:rPr>
          <w:rFonts w:ascii="Times New Roman" w:hAnsi="Times New Roman"/>
          <w:sz w:val="24"/>
          <w:szCs w:val="24"/>
        </w:rPr>
        <w:t>несет</w:t>
      </w:r>
      <w:r w:rsidR="004D3035" w:rsidRPr="00B36867">
        <w:rPr>
          <w:rFonts w:ascii="Times New Roman" w:hAnsi="Times New Roman"/>
          <w:sz w:val="24"/>
          <w:szCs w:val="24"/>
        </w:rPr>
        <w:t xml:space="preserve"> </w:t>
      </w:r>
      <w:r w:rsidR="00C173F1" w:rsidRPr="00B36867">
        <w:rPr>
          <w:rFonts w:ascii="Times New Roman" w:hAnsi="Times New Roman"/>
          <w:sz w:val="24"/>
          <w:szCs w:val="24"/>
        </w:rPr>
        <w:t>Сторона,</w:t>
      </w:r>
      <w:r w:rsidR="004D3035" w:rsidRPr="00B36867">
        <w:rPr>
          <w:rFonts w:ascii="Times New Roman" w:hAnsi="Times New Roman"/>
          <w:sz w:val="24"/>
          <w:szCs w:val="24"/>
        </w:rPr>
        <w:t xml:space="preserve"> </w:t>
      </w:r>
      <w:r w:rsidR="00C173F1" w:rsidRPr="00B36867">
        <w:rPr>
          <w:rFonts w:ascii="Times New Roman" w:hAnsi="Times New Roman"/>
          <w:sz w:val="24"/>
          <w:szCs w:val="24"/>
        </w:rPr>
        <w:t>требовавшая</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назначения</w:t>
      </w:r>
      <w:r w:rsidR="004D3035" w:rsidRPr="00B36867">
        <w:rPr>
          <w:rFonts w:ascii="Times New Roman" w:hAnsi="Times New Roman"/>
          <w:sz w:val="24"/>
          <w:szCs w:val="24"/>
        </w:rPr>
        <w:t xml:space="preserve"> </w:t>
      </w:r>
      <w:r w:rsidR="00C173F1" w:rsidRPr="00B36867">
        <w:rPr>
          <w:rFonts w:ascii="Times New Roman" w:hAnsi="Times New Roman"/>
          <w:sz w:val="24"/>
          <w:szCs w:val="24"/>
        </w:rPr>
        <w:t>экспертизы.</w:t>
      </w:r>
      <w:r w:rsidR="004D3035" w:rsidRPr="00B36867">
        <w:rPr>
          <w:rFonts w:ascii="Times New Roman" w:hAnsi="Times New Roman"/>
          <w:sz w:val="24"/>
          <w:szCs w:val="24"/>
        </w:rPr>
        <w:t xml:space="preserve"> </w:t>
      </w:r>
      <w:r w:rsidR="00C173F1" w:rsidRPr="00B36867">
        <w:rPr>
          <w:rFonts w:ascii="Times New Roman" w:hAnsi="Times New Roman"/>
          <w:sz w:val="24"/>
          <w:szCs w:val="24"/>
        </w:rPr>
        <w:t>В</w:t>
      </w:r>
      <w:r w:rsidR="004D3035" w:rsidRPr="00B36867">
        <w:rPr>
          <w:rFonts w:ascii="Times New Roman" w:hAnsi="Times New Roman"/>
          <w:sz w:val="24"/>
          <w:szCs w:val="24"/>
        </w:rPr>
        <w:t xml:space="preserve"> </w:t>
      </w:r>
      <w:r w:rsidR="00C173F1" w:rsidRPr="00B36867">
        <w:rPr>
          <w:rFonts w:ascii="Times New Roman" w:hAnsi="Times New Roman"/>
          <w:sz w:val="24"/>
          <w:szCs w:val="24"/>
        </w:rPr>
        <w:t>случае</w:t>
      </w:r>
      <w:r w:rsidR="004D3035" w:rsidRPr="00B36867">
        <w:rPr>
          <w:rFonts w:ascii="Times New Roman" w:hAnsi="Times New Roman"/>
          <w:sz w:val="24"/>
          <w:szCs w:val="24"/>
        </w:rPr>
        <w:t xml:space="preserve"> </w:t>
      </w:r>
      <w:r w:rsidR="00C173F1" w:rsidRPr="00B36867">
        <w:rPr>
          <w:rFonts w:ascii="Times New Roman" w:hAnsi="Times New Roman"/>
          <w:sz w:val="24"/>
          <w:szCs w:val="24"/>
        </w:rPr>
        <w:t>установления</w:t>
      </w:r>
      <w:r w:rsidR="004D3035" w:rsidRPr="00B36867">
        <w:rPr>
          <w:rFonts w:ascii="Times New Roman" w:hAnsi="Times New Roman"/>
          <w:sz w:val="24"/>
          <w:szCs w:val="24"/>
        </w:rPr>
        <w:t xml:space="preserve"> </w:t>
      </w:r>
      <w:r w:rsidR="00C173F1" w:rsidRPr="00B36867">
        <w:rPr>
          <w:rFonts w:ascii="Times New Roman" w:hAnsi="Times New Roman"/>
          <w:sz w:val="24"/>
          <w:szCs w:val="24"/>
        </w:rPr>
        <w:t>экспертизой</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нарушений</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Подрядчиком</w:t>
      </w:r>
      <w:r w:rsidR="004D3035" w:rsidRPr="00B36867">
        <w:rPr>
          <w:rFonts w:ascii="Times New Roman" w:hAnsi="Times New Roman"/>
          <w:sz w:val="24"/>
          <w:szCs w:val="24"/>
        </w:rPr>
        <w:t xml:space="preserve"> </w:t>
      </w:r>
      <w:r w:rsidR="00C173F1" w:rsidRPr="00B36867">
        <w:rPr>
          <w:rFonts w:ascii="Times New Roman" w:hAnsi="Times New Roman"/>
          <w:sz w:val="24"/>
          <w:szCs w:val="24"/>
        </w:rPr>
        <w:t>условий</w:t>
      </w:r>
      <w:r w:rsidR="004D3035" w:rsidRPr="00B36867">
        <w:rPr>
          <w:rFonts w:ascii="Times New Roman" w:hAnsi="Times New Roman"/>
          <w:sz w:val="24"/>
          <w:szCs w:val="24"/>
        </w:rPr>
        <w:t xml:space="preserve"> </w:t>
      </w:r>
      <w:r w:rsidR="00A263A7" w:rsidRPr="00B36867">
        <w:rPr>
          <w:rFonts w:ascii="Times New Roman" w:hAnsi="Times New Roman"/>
          <w:sz w:val="24"/>
          <w:szCs w:val="24"/>
        </w:rPr>
        <w:t>Контракта</w:t>
      </w:r>
      <w:r w:rsidR="004D3035" w:rsidRPr="00B36867">
        <w:rPr>
          <w:rFonts w:ascii="Times New Roman" w:hAnsi="Times New Roman"/>
          <w:sz w:val="24"/>
          <w:szCs w:val="24"/>
        </w:rPr>
        <w:t xml:space="preserve"> </w:t>
      </w:r>
      <w:r w:rsidR="00C173F1" w:rsidRPr="00B36867">
        <w:rPr>
          <w:rFonts w:ascii="Times New Roman" w:hAnsi="Times New Roman"/>
          <w:sz w:val="24"/>
          <w:szCs w:val="24"/>
        </w:rPr>
        <w:t>или</w:t>
      </w:r>
      <w:r w:rsidR="004D3035" w:rsidRPr="00B36867">
        <w:rPr>
          <w:rFonts w:ascii="Times New Roman" w:hAnsi="Times New Roman"/>
          <w:sz w:val="24"/>
          <w:szCs w:val="24"/>
        </w:rPr>
        <w:t xml:space="preserve"> </w:t>
      </w:r>
      <w:r w:rsidR="00C173F1" w:rsidRPr="00B36867">
        <w:rPr>
          <w:rFonts w:ascii="Times New Roman" w:hAnsi="Times New Roman"/>
          <w:sz w:val="24"/>
          <w:szCs w:val="24"/>
        </w:rPr>
        <w:t>причинной</w:t>
      </w:r>
      <w:r w:rsidR="004D3035" w:rsidRPr="00B36867">
        <w:rPr>
          <w:rFonts w:ascii="Times New Roman" w:hAnsi="Times New Roman"/>
          <w:sz w:val="24"/>
          <w:szCs w:val="24"/>
        </w:rPr>
        <w:t xml:space="preserve"> </w:t>
      </w:r>
      <w:r w:rsidR="00C173F1" w:rsidRPr="00B36867">
        <w:rPr>
          <w:rFonts w:ascii="Times New Roman" w:hAnsi="Times New Roman"/>
          <w:sz w:val="24"/>
          <w:szCs w:val="24"/>
        </w:rPr>
        <w:t>связи</w:t>
      </w:r>
      <w:r w:rsidR="004D3035" w:rsidRPr="00B36867">
        <w:rPr>
          <w:rFonts w:ascii="Times New Roman" w:hAnsi="Times New Roman"/>
          <w:sz w:val="24"/>
          <w:szCs w:val="24"/>
        </w:rPr>
        <w:t xml:space="preserve"> </w:t>
      </w:r>
      <w:r w:rsidR="00C173F1" w:rsidRPr="00B36867">
        <w:rPr>
          <w:rFonts w:ascii="Times New Roman" w:hAnsi="Times New Roman"/>
          <w:sz w:val="24"/>
          <w:szCs w:val="24"/>
        </w:rPr>
        <w:t>между</w:t>
      </w:r>
      <w:r w:rsidR="004D3035" w:rsidRPr="00B36867">
        <w:rPr>
          <w:rFonts w:ascii="Times New Roman" w:hAnsi="Times New Roman"/>
          <w:sz w:val="24"/>
          <w:szCs w:val="24"/>
        </w:rPr>
        <w:t xml:space="preserve"> </w:t>
      </w:r>
      <w:r w:rsidR="00C173F1" w:rsidRPr="00B36867">
        <w:rPr>
          <w:rFonts w:ascii="Times New Roman" w:hAnsi="Times New Roman"/>
          <w:sz w:val="24"/>
          <w:szCs w:val="24"/>
        </w:rPr>
        <w:t>действиями</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Подрядчика</w:t>
      </w:r>
      <w:r w:rsidR="004D3035" w:rsidRPr="00B36867">
        <w:rPr>
          <w:rFonts w:ascii="Times New Roman" w:hAnsi="Times New Roman"/>
          <w:sz w:val="24"/>
          <w:szCs w:val="24"/>
        </w:rPr>
        <w:t xml:space="preserve"> </w:t>
      </w:r>
      <w:r w:rsidR="00C173F1" w:rsidRPr="00B36867">
        <w:rPr>
          <w:rFonts w:ascii="Times New Roman" w:hAnsi="Times New Roman"/>
          <w:sz w:val="24"/>
          <w:szCs w:val="24"/>
        </w:rPr>
        <w:t>и</w:t>
      </w:r>
      <w:r w:rsidR="004D3035" w:rsidRPr="00B36867">
        <w:rPr>
          <w:rFonts w:ascii="Times New Roman" w:hAnsi="Times New Roman"/>
          <w:sz w:val="24"/>
          <w:szCs w:val="24"/>
        </w:rPr>
        <w:t xml:space="preserve"> </w:t>
      </w:r>
      <w:r w:rsidR="00C173F1" w:rsidRPr="00B36867">
        <w:rPr>
          <w:rFonts w:ascii="Times New Roman" w:hAnsi="Times New Roman"/>
          <w:sz w:val="24"/>
          <w:szCs w:val="24"/>
        </w:rPr>
        <w:t>обнаруженными</w:t>
      </w:r>
      <w:r w:rsidR="004D3035" w:rsidRPr="00B36867">
        <w:rPr>
          <w:rFonts w:ascii="Times New Roman" w:hAnsi="Times New Roman"/>
          <w:sz w:val="24"/>
          <w:szCs w:val="24"/>
        </w:rPr>
        <w:t xml:space="preserve"> </w:t>
      </w:r>
      <w:r w:rsidR="00C173F1" w:rsidRPr="00B36867">
        <w:rPr>
          <w:rFonts w:ascii="Times New Roman" w:hAnsi="Times New Roman"/>
          <w:sz w:val="24"/>
          <w:szCs w:val="24"/>
        </w:rPr>
        <w:t>недостатками,</w:t>
      </w:r>
      <w:r w:rsidR="004D3035" w:rsidRPr="00B36867">
        <w:rPr>
          <w:rFonts w:ascii="Times New Roman" w:hAnsi="Times New Roman"/>
          <w:sz w:val="24"/>
          <w:szCs w:val="24"/>
        </w:rPr>
        <w:t xml:space="preserve"> </w:t>
      </w:r>
      <w:r w:rsidR="00C173F1" w:rsidRPr="00B36867">
        <w:rPr>
          <w:rFonts w:ascii="Times New Roman" w:hAnsi="Times New Roman"/>
          <w:sz w:val="24"/>
          <w:szCs w:val="24"/>
        </w:rPr>
        <w:t>расходы</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w:t>
      </w:r>
      <w:r w:rsidR="004D3035" w:rsidRPr="00B36867">
        <w:rPr>
          <w:rFonts w:ascii="Times New Roman" w:hAnsi="Times New Roman"/>
          <w:sz w:val="24"/>
          <w:szCs w:val="24"/>
        </w:rPr>
        <w:t xml:space="preserve"> </w:t>
      </w:r>
      <w:r w:rsidR="00C173F1" w:rsidRPr="00B36867">
        <w:rPr>
          <w:rFonts w:ascii="Times New Roman" w:hAnsi="Times New Roman"/>
          <w:sz w:val="24"/>
          <w:szCs w:val="24"/>
        </w:rPr>
        <w:t>экспертизу,</w:t>
      </w:r>
      <w:r w:rsidR="004D3035" w:rsidRPr="00B36867">
        <w:rPr>
          <w:rFonts w:ascii="Times New Roman" w:hAnsi="Times New Roman"/>
          <w:sz w:val="24"/>
          <w:szCs w:val="24"/>
        </w:rPr>
        <w:t xml:space="preserve"> </w:t>
      </w:r>
      <w:r w:rsidR="00C173F1" w:rsidRPr="00B36867">
        <w:rPr>
          <w:rFonts w:ascii="Times New Roman" w:hAnsi="Times New Roman"/>
          <w:sz w:val="24"/>
          <w:szCs w:val="24"/>
        </w:rPr>
        <w:t>назначенную</w:t>
      </w:r>
      <w:r w:rsidR="004D3035" w:rsidRPr="00B36867">
        <w:rPr>
          <w:rFonts w:ascii="Times New Roman" w:hAnsi="Times New Roman"/>
          <w:sz w:val="24"/>
          <w:szCs w:val="24"/>
        </w:rPr>
        <w:t xml:space="preserve"> </w:t>
      </w:r>
      <w:r w:rsidR="00C173F1" w:rsidRPr="00B36867">
        <w:rPr>
          <w:rFonts w:ascii="Times New Roman" w:hAnsi="Times New Roman"/>
          <w:sz w:val="24"/>
          <w:szCs w:val="24"/>
        </w:rPr>
        <w:t>Заказчиком,</w:t>
      </w:r>
      <w:r w:rsidR="004D3035" w:rsidRPr="00B36867">
        <w:rPr>
          <w:rFonts w:ascii="Times New Roman" w:hAnsi="Times New Roman"/>
          <w:sz w:val="24"/>
          <w:szCs w:val="24"/>
        </w:rPr>
        <w:t xml:space="preserve"> </w:t>
      </w:r>
      <w:r w:rsidR="00C173F1" w:rsidRPr="00B36867">
        <w:rPr>
          <w:rFonts w:ascii="Times New Roman" w:hAnsi="Times New Roman"/>
          <w:sz w:val="24"/>
          <w:szCs w:val="24"/>
        </w:rPr>
        <w:t>несет</w:t>
      </w:r>
      <w:r w:rsidR="004D3035" w:rsidRPr="00B36867">
        <w:rPr>
          <w:rFonts w:ascii="Times New Roman" w:hAnsi="Times New Roman"/>
          <w:sz w:val="24"/>
          <w:szCs w:val="24"/>
        </w:rPr>
        <w:t xml:space="preserve"> </w:t>
      </w:r>
      <w:r w:rsidR="00C173F1" w:rsidRPr="00B36867">
        <w:rPr>
          <w:rFonts w:ascii="Times New Roman" w:hAnsi="Times New Roman"/>
          <w:sz w:val="24"/>
          <w:szCs w:val="24"/>
        </w:rPr>
        <w:t>Подрядчик.</w:t>
      </w:r>
    </w:p>
    <w:p w14:paraId="15F35899" w14:textId="5571FFCD" w:rsidR="00C173F1" w:rsidRPr="00511892" w:rsidRDefault="00C173F1" w:rsidP="006E1618">
      <w:pPr>
        <w:pStyle w:val="31"/>
        <w:widowControl w:val="0"/>
        <w:numPr>
          <w:ilvl w:val="1"/>
          <w:numId w:val="42"/>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Все</w:t>
      </w:r>
      <w:r w:rsidR="004D3035" w:rsidRPr="00511892">
        <w:rPr>
          <w:rFonts w:ascii="Times New Roman" w:hAnsi="Times New Roman"/>
          <w:sz w:val="24"/>
          <w:szCs w:val="24"/>
        </w:rPr>
        <w:t xml:space="preserve"> </w:t>
      </w:r>
      <w:r w:rsidRPr="00511892">
        <w:rPr>
          <w:rFonts w:ascii="Times New Roman" w:hAnsi="Times New Roman"/>
          <w:sz w:val="24"/>
          <w:szCs w:val="24"/>
        </w:rPr>
        <w:t>споры,</w:t>
      </w:r>
      <w:r w:rsidR="004D3035" w:rsidRPr="00511892">
        <w:rPr>
          <w:rFonts w:ascii="Times New Roman" w:hAnsi="Times New Roman"/>
          <w:sz w:val="24"/>
          <w:szCs w:val="24"/>
        </w:rPr>
        <w:t xml:space="preserve"> </w:t>
      </w:r>
      <w:r w:rsidRPr="00511892">
        <w:rPr>
          <w:rFonts w:ascii="Times New Roman" w:hAnsi="Times New Roman"/>
          <w:sz w:val="24"/>
          <w:szCs w:val="24"/>
        </w:rPr>
        <w:t>разногласия</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возникающие</w:t>
      </w:r>
      <w:r w:rsidR="004D3035" w:rsidRPr="00511892">
        <w:rPr>
          <w:rFonts w:ascii="Times New Roman" w:hAnsi="Times New Roman"/>
          <w:sz w:val="24"/>
          <w:szCs w:val="24"/>
        </w:rPr>
        <w:t xml:space="preserve"> </w:t>
      </w:r>
      <w:r w:rsidRPr="00511892">
        <w:rPr>
          <w:rFonts w:ascii="Times New Roman" w:hAnsi="Times New Roman"/>
          <w:sz w:val="24"/>
          <w:szCs w:val="24"/>
        </w:rPr>
        <w:t>из</w:t>
      </w:r>
      <w:r w:rsidR="004D3035" w:rsidRPr="00511892">
        <w:rPr>
          <w:rFonts w:ascii="Times New Roman" w:hAnsi="Times New Roman"/>
          <w:sz w:val="24"/>
          <w:szCs w:val="24"/>
        </w:rPr>
        <w:t xml:space="preserve"> </w:t>
      </w:r>
      <w:r w:rsidR="00A263A7"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или</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связи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ним,</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том</w:t>
      </w:r>
      <w:r w:rsidR="004D3035" w:rsidRPr="00511892">
        <w:rPr>
          <w:rFonts w:ascii="Times New Roman" w:hAnsi="Times New Roman"/>
          <w:sz w:val="24"/>
          <w:szCs w:val="24"/>
        </w:rPr>
        <w:t xml:space="preserve"> </w:t>
      </w:r>
      <w:r w:rsidRPr="00511892">
        <w:rPr>
          <w:rFonts w:ascii="Times New Roman" w:hAnsi="Times New Roman"/>
          <w:sz w:val="24"/>
          <w:szCs w:val="24"/>
        </w:rPr>
        <w:t>числе</w:t>
      </w:r>
      <w:r w:rsidR="004D3035" w:rsidRPr="00511892">
        <w:rPr>
          <w:rFonts w:ascii="Times New Roman" w:hAnsi="Times New Roman"/>
          <w:sz w:val="24"/>
          <w:szCs w:val="24"/>
        </w:rPr>
        <w:t xml:space="preserve"> </w:t>
      </w:r>
      <w:r w:rsidRPr="00511892">
        <w:rPr>
          <w:rFonts w:ascii="Times New Roman" w:hAnsi="Times New Roman"/>
          <w:sz w:val="24"/>
          <w:szCs w:val="24"/>
        </w:rPr>
        <w:t>связанные</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его</w:t>
      </w:r>
      <w:r w:rsidR="004D3035" w:rsidRPr="00511892">
        <w:rPr>
          <w:rFonts w:ascii="Times New Roman" w:hAnsi="Times New Roman"/>
          <w:sz w:val="24"/>
          <w:szCs w:val="24"/>
        </w:rPr>
        <w:t xml:space="preserve"> </w:t>
      </w:r>
      <w:r w:rsidRPr="00511892">
        <w:rPr>
          <w:rFonts w:ascii="Times New Roman" w:hAnsi="Times New Roman"/>
          <w:sz w:val="24"/>
          <w:szCs w:val="24"/>
        </w:rPr>
        <w:t>заключением,</w:t>
      </w:r>
      <w:r w:rsidR="004D3035" w:rsidRPr="00511892">
        <w:rPr>
          <w:rFonts w:ascii="Times New Roman" w:hAnsi="Times New Roman"/>
          <w:sz w:val="24"/>
          <w:szCs w:val="24"/>
        </w:rPr>
        <w:t xml:space="preserve"> </w:t>
      </w:r>
      <w:r w:rsidRPr="00511892">
        <w:rPr>
          <w:rFonts w:ascii="Times New Roman" w:hAnsi="Times New Roman"/>
          <w:sz w:val="24"/>
          <w:szCs w:val="24"/>
        </w:rPr>
        <w:t>изменением,</w:t>
      </w:r>
      <w:r w:rsidR="004D3035" w:rsidRPr="00511892">
        <w:rPr>
          <w:rFonts w:ascii="Times New Roman" w:hAnsi="Times New Roman"/>
          <w:sz w:val="24"/>
          <w:szCs w:val="24"/>
        </w:rPr>
        <w:t xml:space="preserve"> </w:t>
      </w:r>
      <w:r w:rsidRPr="00511892">
        <w:rPr>
          <w:rFonts w:ascii="Times New Roman" w:hAnsi="Times New Roman"/>
          <w:sz w:val="24"/>
          <w:szCs w:val="24"/>
        </w:rPr>
        <w:t>исполнением,</w:t>
      </w:r>
      <w:r w:rsidR="004D3035" w:rsidRPr="00511892">
        <w:rPr>
          <w:rFonts w:ascii="Times New Roman" w:hAnsi="Times New Roman"/>
          <w:sz w:val="24"/>
          <w:szCs w:val="24"/>
        </w:rPr>
        <w:t xml:space="preserve"> </w:t>
      </w:r>
      <w:r w:rsidRPr="00511892">
        <w:rPr>
          <w:rFonts w:ascii="Times New Roman" w:hAnsi="Times New Roman"/>
          <w:sz w:val="24"/>
          <w:szCs w:val="24"/>
        </w:rPr>
        <w:t>нарушением,</w:t>
      </w:r>
      <w:r w:rsidR="004D3035" w:rsidRPr="00511892">
        <w:rPr>
          <w:rFonts w:ascii="Times New Roman" w:hAnsi="Times New Roman"/>
          <w:sz w:val="24"/>
          <w:szCs w:val="24"/>
        </w:rPr>
        <w:t xml:space="preserve"> </w:t>
      </w:r>
      <w:r w:rsidRPr="00511892">
        <w:rPr>
          <w:rFonts w:ascii="Times New Roman" w:hAnsi="Times New Roman"/>
          <w:sz w:val="24"/>
          <w:szCs w:val="24"/>
        </w:rPr>
        <w:t>расторжением,</w:t>
      </w:r>
      <w:r w:rsidR="004D3035" w:rsidRPr="00511892">
        <w:rPr>
          <w:rFonts w:ascii="Times New Roman" w:hAnsi="Times New Roman"/>
          <w:sz w:val="24"/>
          <w:szCs w:val="24"/>
        </w:rPr>
        <w:t xml:space="preserve"> </w:t>
      </w:r>
      <w:r w:rsidRPr="00511892">
        <w:rPr>
          <w:rFonts w:ascii="Times New Roman" w:hAnsi="Times New Roman"/>
          <w:sz w:val="24"/>
          <w:szCs w:val="24"/>
        </w:rPr>
        <w:t>прекращением</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действительностью,</w:t>
      </w:r>
      <w:r w:rsidR="004D3035" w:rsidRPr="00511892">
        <w:rPr>
          <w:rFonts w:ascii="Times New Roman" w:hAnsi="Times New Roman"/>
          <w:sz w:val="24"/>
          <w:szCs w:val="24"/>
        </w:rPr>
        <w:t xml:space="preserve"> </w:t>
      </w:r>
      <w:r w:rsidRPr="00511892">
        <w:rPr>
          <w:rFonts w:ascii="Times New Roman" w:hAnsi="Times New Roman"/>
          <w:sz w:val="24"/>
          <w:szCs w:val="24"/>
        </w:rPr>
        <w:t>Стороны</w:t>
      </w:r>
      <w:r w:rsidR="004D3035" w:rsidRPr="00511892">
        <w:rPr>
          <w:rFonts w:ascii="Times New Roman" w:hAnsi="Times New Roman"/>
          <w:sz w:val="24"/>
          <w:szCs w:val="24"/>
        </w:rPr>
        <w:t xml:space="preserve"> </w:t>
      </w:r>
      <w:r w:rsidRPr="00511892">
        <w:rPr>
          <w:rFonts w:ascii="Times New Roman" w:hAnsi="Times New Roman"/>
          <w:sz w:val="24"/>
          <w:szCs w:val="24"/>
        </w:rPr>
        <w:t>будут</w:t>
      </w:r>
      <w:r w:rsidR="004D3035" w:rsidRPr="00511892">
        <w:rPr>
          <w:rFonts w:ascii="Times New Roman" w:hAnsi="Times New Roman"/>
          <w:sz w:val="24"/>
          <w:szCs w:val="24"/>
        </w:rPr>
        <w:t xml:space="preserve"> </w:t>
      </w:r>
      <w:r w:rsidRPr="00511892">
        <w:rPr>
          <w:rFonts w:ascii="Times New Roman" w:hAnsi="Times New Roman"/>
          <w:sz w:val="24"/>
          <w:szCs w:val="24"/>
        </w:rPr>
        <w:t>разрешать</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претензионном</w:t>
      </w:r>
      <w:r w:rsidR="004D3035" w:rsidRPr="00511892">
        <w:rPr>
          <w:rFonts w:ascii="Times New Roman" w:hAnsi="Times New Roman"/>
          <w:sz w:val="24"/>
          <w:szCs w:val="24"/>
        </w:rPr>
        <w:t xml:space="preserve"> </w:t>
      </w:r>
      <w:r w:rsidRPr="00511892">
        <w:rPr>
          <w:rFonts w:ascii="Times New Roman" w:hAnsi="Times New Roman"/>
          <w:sz w:val="24"/>
          <w:szCs w:val="24"/>
        </w:rPr>
        <w:t>порядке.</w:t>
      </w:r>
      <w:r w:rsidR="004D3035" w:rsidRPr="00511892">
        <w:rPr>
          <w:rFonts w:ascii="Times New Roman" w:hAnsi="Times New Roman"/>
          <w:sz w:val="24"/>
          <w:szCs w:val="24"/>
        </w:rPr>
        <w:t xml:space="preserve"> </w:t>
      </w:r>
      <w:r w:rsidRPr="00511892">
        <w:rPr>
          <w:rFonts w:ascii="Times New Roman" w:hAnsi="Times New Roman"/>
          <w:sz w:val="24"/>
          <w:szCs w:val="24"/>
        </w:rPr>
        <w:t>Срок</w:t>
      </w:r>
      <w:r w:rsidR="004D3035" w:rsidRPr="00511892">
        <w:rPr>
          <w:rFonts w:ascii="Times New Roman" w:hAnsi="Times New Roman"/>
          <w:sz w:val="24"/>
          <w:szCs w:val="24"/>
        </w:rPr>
        <w:t xml:space="preserve"> </w:t>
      </w:r>
      <w:r w:rsidRPr="00511892">
        <w:rPr>
          <w:rFonts w:ascii="Times New Roman" w:hAnsi="Times New Roman"/>
          <w:sz w:val="24"/>
          <w:szCs w:val="24"/>
        </w:rPr>
        <w:t>ответа</w:t>
      </w:r>
      <w:r w:rsidR="004D3035" w:rsidRPr="00511892">
        <w:rPr>
          <w:rFonts w:ascii="Times New Roman" w:hAnsi="Times New Roman"/>
          <w:sz w:val="24"/>
          <w:szCs w:val="24"/>
        </w:rPr>
        <w:t xml:space="preserve"> </w:t>
      </w:r>
      <w:r w:rsidRPr="00511892">
        <w:rPr>
          <w:rFonts w:ascii="Times New Roman" w:hAnsi="Times New Roman"/>
          <w:sz w:val="24"/>
          <w:szCs w:val="24"/>
        </w:rPr>
        <w:t>на</w:t>
      </w:r>
      <w:r w:rsidR="004D3035" w:rsidRPr="00511892">
        <w:rPr>
          <w:rFonts w:ascii="Times New Roman" w:hAnsi="Times New Roman"/>
          <w:sz w:val="24"/>
          <w:szCs w:val="24"/>
        </w:rPr>
        <w:t xml:space="preserve"> </w:t>
      </w:r>
      <w:r w:rsidRPr="00511892">
        <w:rPr>
          <w:rFonts w:ascii="Times New Roman" w:hAnsi="Times New Roman"/>
          <w:sz w:val="24"/>
          <w:szCs w:val="24"/>
        </w:rPr>
        <w:t>претензию</w:t>
      </w:r>
      <w:r w:rsidR="004D3035" w:rsidRPr="00511892">
        <w:rPr>
          <w:rFonts w:ascii="Times New Roman" w:hAnsi="Times New Roman"/>
          <w:sz w:val="24"/>
          <w:szCs w:val="24"/>
        </w:rPr>
        <w:t xml:space="preserve"> </w:t>
      </w:r>
      <w:r w:rsidRPr="00511892">
        <w:rPr>
          <w:rFonts w:ascii="Times New Roman" w:hAnsi="Times New Roman"/>
          <w:sz w:val="24"/>
          <w:szCs w:val="24"/>
        </w:rPr>
        <w:t>–</w:t>
      </w:r>
      <w:r w:rsidR="004D3035" w:rsidRPr="00511892">
        <w:rPr>
          <w:rFonts w:ascii="Times New Roman" w:hAnsi="Times New Roman"/>
          <w:sz w:val="24"/>
          <w:szCs w:val="24"/>
        </w:rPr>
        <w:t xml:space="preserve"> </w:t>
      </w:r>
      <w:r w:rsidR="0010497F">
        <w:rPr>
          <w:rFonts w:ascii="Times New Roman" w:hAnsi="Times New Roman"/>
          <w:sz w:val="24"/>
          <w:szCs w:val="24"/>
        </w:rPr>
        <w:t>15</w:t>
      </w:r>
      <w:r w:rsidR="004D3035" w:rsidRPr="00511892">
        <w:rPr>
          <w:rFonts w:ascii="Times New Roman" w:hAnsi="Times New Roman"/>
          <w:sz w:val="24"/>
          <w:szCs w:val="24"/>
        </w:rPr>
        <w:t xml:space="preserve"> </w:t>
      </w:r>
      <w:r w:rsidRPr="00511892">
        <w:rPr>
          <w:rFonts w:ascii="Times New Roman" w:hAnsi="Times New Roman"/>
          <w:sz w:val="24"/>
          <w:szCs w:val="24"/>
        </w:rPr>
        <w:t>(</w:t>
      </w:r>
      <w:r w:rsidR="0010497F">
        <w:rPr>
          <w:rFonts w:ascii="Times New Roman" w:hAnsi="Times New Roman"/>
          <w:sz w:val="24"/>
          <w:szCs w:val="24"/>
        </w:rPr>
        <w:t>пятнадцать</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дней</w:t>
      </w:r>
      <w:r w:rsidR="004D3035" w:rsidRPr="00511892">
        <w:rPr>
          <w:rFonts w:ascii="Times New Roman" w:hAnsi="Times New Roman"/>
          <w:sz w:val="24"/>
          <w:szCs w:val="24"/>
        </w:rPr>
        <w:t xml:space="preserve"> </w:t>
      </w:r>
      <w:r w:rsidRPr="00511892">
        <w:rPr>
          <w:rFonts w:ascii="Times New Roman" w:hAnsi="Times New Roman"/>
          <w:sz w:val="24"/>
          <w:szCs w:val="24"/>
        </w:rPr>
        <w:t>со</w:t>
      </w:r>
      <w:r w:rsidR="004D3035" w:rsidRPr="00511892">
        <w:rPr>
          <w:rFonts w:ascii="Times New Roman" w:hAnsi="Times New Roman"/>
          <w:sz w:val="24"/>
          <w:szCs w:val="24"/>
        </w:rPr>
        <w:t xml:space="preserve"> </w:t>
      </w:r>
      <w:r w:rsidRPr="00511892">
        <w:rPr>
          <w:rFonts w:ascii="Times New Roman" w:hAnsi="Times New Roman"/>
          <w:sz w:val="24"/>
          <w:szCs w:val="24"/>
        </w:rPr>
        <w:t>дня</w:t>
      </w:r>
      <w:r w:rsidR="004D3035" w:rsidRPr="00511892">
        <w:rPr>
          <w:rFonts w:ascii="Times New Roman" w:hAnsi="Times New Roman"/>
          <w:sz w:val="24"/>
          <w:szCs w:val="24"/>
        </w:rPr>
        <w:t xml:space="preserve"> </w:t>
      </w:r>
      <w:r w:rsidRPr="00511892">
        <w:rPr>
          <w:rFonts w:ascii="Times New Roman" w:hAnsi="Times New Roman"/>
          <w:sz w:val="24"/>
          <w:szCs w:val="24"/>
        </w:rPr>
        <w:t>ее</w:t>
      </w:r>
      <w:r w:rsidR="004D3035" w:rsidRPr="00511892">
        <w:rPr>
          <w:rFonts w:ascii="Times New Roman" w:hAnsi="Times New Roman"/>
          <w:sz w:val="24"/>
          <w:szCs w:val="24"/>
        </w:rPr>
        <w:t xml:space="preserve"> </w:t>
      </w:r>
      <w:r w:rsidRPr="00511892">
        <w:rPr>
          <w:rFonts w:ascii="Times New Roman" w:hAnsi="Times New Roman"/>
          <w:sz w:val="24"/>
          <w:szCs w:val="24"/>
        </w:rPr>
        <w:t>получения</w:t>
      </w:r>
      <w:r w:rsidR="004D3035" w:rsidRPr="00511892">
        <w:rPr>
          <w:rFonts w:ascii="Times New Roman" w:hAnsi="Times New Roman"/>
          <w:sz w:val="24"/>
          <w:szCs w:val="24"/>
        </w:rPr>
        <w:t xml:space="preserve"> </w:t>
      </w:r>
      <w:r w:rsidRPr="00511892">
        <w:rPr>
          <w:rFonts w:ascii="Times New Roman" w:hAnsi="Times New Roman"/>
          <w:sz w:val="24"/>
          <w:szCs w:val="24"/>
        </w:rPr>
        <w:t>Стороной,</w:t>
      </w:r>
      <w:r w:rsidR="004D3035" w:rsidRPr="00511892">
        <w:rPr>
          <w:rFonts w:ascii="Times New Roman" w:hAnsi="Times New Roman"/>
          <w:sz w:val="24"/>
          <w:szCs w:val="24"/>
        </w:rPr>
        <w:t xml:space="preserve"> </w:t>
      </w:r>
      <w:r w:rsidRPr="00511892">
        <w:rPr>
          <w:rFonts w:ascii="Times New Roman" w:hAnsi="Times New Roman"/>
          <w:sz w:val="24"/>
          <w:szCs w:val="24"/>
        </w:rPr>
        <w:t>которой</w:t>
      </w:r>
      <w:r w:rsidR="004D3035" w:rsidRPr="00511892">
        <w:rPr>
          <w:rFonts w:ascii="Times New Roman" w:hAnsi="Times New Roman"/>
          <w:sz w:val="24"/>
          <w:szCs w:val="24"/>
        </w:rPr>
        <w:t xml:space="preserve"> </w:t>
      </w:r>
      <w:r w:rsidRPr="00511892">
        <w:rPr>
          <w:rFonts w:ascii="Times New Roman" w:hAnsi="Times New Roman"/>
          <w:sz w:val="24"/>
          <w:szCs w:val="24"/>
        </w:rPr>
        <w:t>предъявлена</w:t>
      </w:r>
      <w:r w:rsidR="004D3035" w:rsidRPr="00511892">
        <w:rPr>
          <w:rFonts w:ascii="Times New Roman" w:hAnsi="Times New Roman"/>
          <w:sz w:val="24"/>
          <w:szCs w:val="24"/>
        </w:rPr>
        <w:t xml:space="preserve"> </w:t>
      </w:r>
      <w:r w:rsidRPr="00511892">
        <w:rPr>
          <w:rFonts w:ascii="Times New Roman" w:hAnsi="Times New Roman"/>
          <w:sz w:val="24"/>
          <w:szCs w:val="24"/>
        </w:rPr>
        <w:t>претензия.</w:t>
      </w:r>
    </w:p>
    <w:p w14:paraId="339A959D" w14:textId="33C519E7" w:rsidR="00C173F1" w:rsidRPr="0049182B" w:rsidRDefault="00C173F1" w:rsidP="006E1618">
      <w:pPr>
        <w:pStyle w:val="31"/>
        <w:widowControl w:val="0"/>
        <w:numPr>
          <w:ilvl w:val="1"/>
          <w:numId w:val="42"/>
        </w:numPr>
        <w:shd w:val="clear" w:color="auto" w:fill="FFFFFF"/>
        <w:spacing w:after="0" w:line="240" w:lineRule="auto"/>
        <w:ind w:left="0" w:firstLine="709"/>
        <w:jc w:val="both"/>
        <w:rPr>
          <w:rFonts w:ascii="Times New Roman" w:hAnsi="Times New Roman"/>
          <w:sz w:val="24"/>
          <w:szCs w:val="24"/>
        </w:rPr>
      </w:pP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случае</w:t>
      </w:r>
      <w:r w:rsidR="004D3035" w:rsidRPr="0049182B">
        <w:rPr>
          <w:rFonts w:ascii="Times New Roman" w:hAnsi="Times New Roman"/>
          <w:sz w:val="24"/>
          <w:szCs w:val="24"/>
        </w:rPr>
        <w:t xml:space="preserve"> </w:t>
      </w:r>
      <w:r w:rsidRPr="0049182B">
        <w:rPr>
          <w:rFonts w:ascii="Times New Roman" w:hAnsi="Times New Roman"/>
          <w:sz w:val="24"/>
          <w:szCs w:val="24"/>
        </w:rPr>
        <w:t>не</w:t>
      </w:r>
      <w:r w:rsidR="004D3035" w:rsidRPr="0049182B">
        <w:rPr>
          <w:rFonts w:ascii="Times New Roman" w:hAnsi="Times New Roman"/>
          <w:sz w:val="24"/>
          <w:szCs w:val="24"/>
        </w:rPr>
        <w:t xml:space="preserve"> </w:t>
      </w:r>
      <w:r w:rsidRPr="0049182B">
        <w:rPr>
          <w:rFonts w:ascii="Times New Roman" w:hAnsi="Times New Roman"/>
          <w:sz w:val="24"/>
          <w:szCs w:val="24"/>
        </w:rPr>
        <w:t>урегулирования</w:t>
      </w:r>
      <w:r w:rsidR="004D3035" w:rsidRPr="0049182B">
        <w:rPr>
          <w:rFonts w:ascii="Times New Roman" w:hAnsi="Times New Roman"/>
          <w:sz w:val="24"/>
          <w:szCs w:val="24"/>
        </w:rPr>
        <w:t xml:space="preserve"> </w:t>
      </w:r>
      <w:r w:rsidRPr="0049182B">
        <w:rPr>
          <w:rFonts w:ascii="Times New Roman" w:hAnsi="Times New Roman"/>
          <w:sz w:val="24"/>
          <w:szCs w:val="24"/>
        </w:rPr>
        <w:t>претензии</w:t>
      </w:r>
      <w:r w:rsidR="004D3035" w:rsidRPr="0049182B">
        <w:rPr>
          <w:rFonts w:ascii="Times New Roman" w:hAnsi="Times New Roman"/>
          <w:sz w:val="24"/>
          <w:szCs w:val="24"/>
        </w:rPr>
        <w:t xml:space="preserve"> </w:t>
      </w:r>
      <w:r w:rsidRPr="0049182B">
        <w:rPr>
          <w:rFonts w:ascii="Times New Roman" w:hAnsi="Times New Roman"/>
          <w:sz w:val="24"/>
          <w:szCs w:val="24"/>
        </w:rPr>
        <w:t>Заказчика</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части</w:t>
      </w:r>
      <w:r w:rsidR="004D3035" w:rsidRPr="0049182B">
        <w:rPr>
          <w:rFonts w:ascii="Times New Roman" w:hAnsi="Times New Roman"/>
          <w:sz w:val="24"/>
          <w:szCs w:val="24"/>
        </w:rPr>
        <w:t xml:space="preserve"> </w:t>
      </w:r>
      <w:r w:rsidRPr="0049182B">
        <w:rPr>
          <w:rFonts w:ascii="Times New Roman" w:hAnsi="Times New Roman"/>
          <w:sz w:val="24"/>
          <w:szCs w:val="24"/>
        </w:rPr>
        <w:t>штрафных</w:t>
      </w:r>
      <w:r w:rsidR="004D3035" w:rsidRPr="0049182B">
        <w:rPr>
          <w:rFonts w:ascii="Times New Roman" w:hAnsi="Times New Roman"/>
          <w:sz w:val="24"/>
          <w:szCs w:val="24"/>
        </w:rPr>
        <w:t xml:space="preserve"> </w:t>
      </w:r>
      <w:r w:rsidRPr="0049182B">
        <w:rPr>
          <w:rFonts w:ascii="Times New Roman" w:hAnsi="Times New Roman"/>
          <w:sz w:val="24"/>
          <w:szCs w:val="24"/>
        </w:rPr>
        <w:t>санкций</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течение</w:t>
      </w:r>
      <w:r w:rsidR="004D3035" w:rsidRPr="0049182B">
        <w:rPr>
          <w:rFonts w:ascii="Times New Roman" w:hAnsi="Times New Roman"/>
          <w:sz w:val="24"/>
          <w:szCs w:val="24"/>
        </w:rPr>
        <w:t xml:space="preserve"> </w:t>
      </w:r>
      <w:r w:rsidR="0010497F" w:rsidRPr="0049182B">
        <w:rPr>
          <w:rFonts w:ascii="Times New Roman" w:hAnsi="Times New Roman"/>
          <w:sz w:val="24"/>
          <w:szCs w:val="24"/>
        </w:rPr>
        <w:t>15</w:t>
      </w:r>
      <w:r w:rsidR="004D3035" w:rsidRPr="0049182B">
        <w:rPr>
          <w:rFonts w:ascii="Times New Roman" w:hAnsi="Times New Roman"/>
          <w:sz w:val="24"/>
          <w:szCs w:val="24"/>
        </w:rPr>
        <w:t xml:space="preserve"> </w:t>
      </w:r>
      <w:r w:rsidRPr="0049182B">
        <w:rPr>
          <w:rFonts w:ascii="Times New Roman" w:hAnsi="Times New Roman"/>
          <w:sz w:val="24"/>
          <w:szCs w:val="24"/>
        </w:rPr>
        <w:t>(</w:t>
      </w:r>
      <w:r w:rsidR="0010497F" w:rsidRPr="0049182B">
        <w:rPr>
          <w:rFonts w:ascii="Times New Roman" w:hAnsi="Times New Roman"/>
          <w:sz w:val="24"/>
          <w:szCs w:val="24"/>
        </w:rPr>
        <w:t>пятнадцати</w:t>
      </w:r>
      <w:r w:rsidRPr="0049182B">
        <w:rPr>
          <w:rFonts w:ascii="Times New Roman" w:hAnsi="Times New Roman"/>
          <w:sz w:val="24"/>
          <w:szCs w:val="24"/>
        </w:rPr>
        <w:t>)</w:t>
      </w:r>
      <w:r w:rsidR="004D3035" w:rsidRPr="0049182B">
        <w:rPr>
          <w:rFonts w:ascii="Times New Roman" w:hAnsi="Times New Roman"/>
          <w:sz w:val="24"/>
          <w:szCs w:val="24"/>
        </w:rPr>
        <w:t xml:space="preserve"> </w:t>
      </w:r>
      <w:r w:rsidRPr="0049182B">
        <w:rPr>
          <w:rFonts w:ascii="Times New Roman" w:hAnsi="Times New Roman"/>
          <w:sz w:val="24"/>
          <w:szCs w:val="24"/>
        </w:rPr>
        <w:t>дней</w:t>
      </w:r>
      <w:r w:rsidR="004D3035" w:rsidRPr="0049182B">
        <w:rPr>
          <w:rFonts w:ascii="Times New Roman" w:hAnsi="Times New Roman"/>
          <w:sz w:val="24"/>
          <w:szCs w:val="24"/>
        </w:rPr>
        <w:t xml:space="preserve"> </w:t>
      </w:r>
      <w:r w:rsidRPr="0049182B">
        <w:rPr>
          <w:rFonts w:ascii="Times New Roman" w:hAnsi="Times New Roman"/>
          <w:sz w:val="24"/>
          <w:szCs w:val="24"/>
        </w:rPr>
        <w:t>со</w:t>
      </w:r>
      <w:r w:rsidR="004D3035" w:rsidRPr="0049182B">
        <w:rPr>
          <w:rFonts w:ascii="Times New Roman" w:hAnsi="Times New Roman"/>
          <w:sz w:val="24"/>
          <w:szCs w:val="24"/>
        </w:rPr>
        <w:t xml:space="preserve"> </w:t>
      </w:r>
      <w:r w:rsidRPr="0049182B">
        <w:rPr>
          <w:rFonts w:ascii="Times New Roman" w:hAnsi="Times New Roman"/>
          <w:sz w:val="24"/>
          <w:szCs w:val="24"/>
        </w:rPr>
        <w:t>дня</w:t>
      </w:r>
      <w:r w:rsidR="004D3035" w:rsidRPr="0049182B">
        <w:rPr>
          <w:rFonts w:ascii="Times New Roman" w:hAnsi="Times New Roman"/>
          <w:sz w:val="24"/>
          <w:szCs w:val="24"/>
        </w:rPr>
        <w:t xml:space="preserve"> </w:t>
      </w:r>
      <w:r w:rsidRPr="0049182B">
        <w:rPr>
          <w:rFonts w:ascii="Times New Roman" w:hAnsi="Times New Roman"/>
          <w:sz w:val="24"/>
          <w:szCs w:val="24"/>
        </w:rPr>
        <w:t>получения</w:t>
      </w:r>
      <w:r w:rsidR="004D3035" w:rsidRPr="0049182B">
        <w:rPr>
          <w:rFonts w:ascii="Times New Roman" w:hAnsi="Times New Roman"/>
          <w:sz w:val="24"/>
          <w:szCs w:val="24"/>
        </w:rPr>
        <w:t xml:space="preserve"> </w:t>
      </w:r>
      <w:r w:rsidRPr="0049182B">
        <w:rPr>
          <w:rFonts w:ascii="Times New Roman" w:hAnsi="Times New Roman"/>
          <w:sz w:val="24"/>
          <w:szCs w:val="24"/>
        </w:rPr>
        <w:t>Подрядчиком</w:t>
      </w:r>
      <w:r w:rsidR="004D3035" w:rsidRPr="0049182B">
        <w:rPr>
          <w:rFonts w:ascii="Times New Roman" w:hAnsi="Times New Roman"/>
          <w:sz w:val="24"/>
          <w:szCs w:val="24"/>
        </w:rPr>
        <w:t xml:space="preserve"> </w:t>
      </w:r>
      <w:r w:rsidRPr="0049182B">
        <w:rPr>
          <w:rFonts w:ascii="Times New Roman" w:hAnsi="Times New Roman"/>
          <w:sz w:val="24"/>
          <w:szCs w:val="24"/>
        </w:rPr>
        <w:t>претензии</w:t>
      </w:r>
      <w:r w:rsidR="004D3035" w:rsidRPr="0049182B">
        <w:rPr>
          <w:rFonts w:ascii="Times New Roman" w:hAnsi="Times New Roman"/>
          <w:sz w:val="24"/>
          <w:szCs w:val="24"/>
        </w:rPr>
        <w:t xml:space="preserve"> </w:t>
      </w:r>
      <w:r w:rsidRPr="0049182B">
        <w:rPr>
          <w:rFonts w:ascii="Times New Roman" w:hAnsi="Times New Roman"/>
          <w:sz w:val="24"/>
          <w:szCs w:val="24"/>
        </w:rPr>
        <w:t>Заказчика,</w:t>
      </w:r>
      <w:r w:rsidR="004D3035" w:rsidRPr="0049182B">
        <w:rPr>
          <w:rFonts w:ascii="Times New Roman" w:hAnsi="Times New Roman"/>
          <w:sz w:val="24"/>
          <w:szCs w:val="24"/>
        </w:rPr>
        <w:t xml:space="preserve"> </w:t>
      </w:r>
      <w:r w:rsidRPr="0049182B">
        <w:rPr>
          <w:rFonts w:ascii="Times New Roman" w:hAnsi="Times New Roman"/>
          <w:sz w:val="24"/>
          <w:szCs w:val="24"/>
        </w:rPr>
        <w:t>Заказчик</w:t>
      </w:r>
      <w:r w:rsidR="004D3035" w:rsidRPr="0049182B">
        <w:rPr>
          <w:rFonts w:ascii="Times New Roman" w:hAnsi="Times New Roman"/>
          <w:sz w:val="24"/>
          <w:szCs w:val="24"/>
        </w:rPr>
        <w:t xml:space="preserve"> </w:t>
      </w:r>
      <w:r w:rsidRPr="0049182B">
        <w:rPr>
          <w:rFonts w:ascii="Times New Roman" w:hAnsi="Times New Roman"/>
          <w:sz w:val="24"/>
          <w:szCs w:val="24"/>
        </w:rPr>
        <w:t>вправе</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одностороннем</w:t>
      </w:r>
      <w:r w:rsidR="004D3035" w:rsidRPr="0049182B">
        <w:rPr>
          <w:rFonts w:ascii="Times New Roman" w:hAnsi="Times New Roman"/>
          <w:sz w:val="24"/>
          <w:szCs w:val="24"/>
        </w:rPr>
        <w:t xml:space="preserve"> </w:t>
      </w:r>
      <w:r w:rsidRPr="0049182B">
        <w:rPr>
          <w:rFonts w:ascii="Times New Roman" w:hAnsi="Times New Roman"/>
          <w:sz w:val="24"/>
          <w:szCs w:val="24"/>
        </w:rPr>
        <w:t>порядке</w:t>
      </w:r>
      <w:r w:rsidR="004D3035" w:rsidRPr="0049182B">
        <w:rPr>
          <w:rFonts w:ascii="Times New Roman" w:hAnsi="Times New Roman"/>
          <w:sz w:val="24"/>
          <w:szCs w:val="24"/>
        </w:rPr>
        <w:t xml:space="preserve"> </w:t>
      </w:r>
      <w:r w:rsidRPr="0049182B">
        <w:rPr>
          <w:rFonts w:ascii="Times New Roman" w:hAnsi="Times New Roman"/>
          <w:sz w:val="24"/>
          <w:szCs w:val="24"/>
        </w:rPr>
        <w:t>провести</w:t>
      </w:r>
      <w:r w:rsidR="004D3035" w:rsidRPr="0049182B">
        <w:rPr>
          <w:rFonts w:ascii="Times New Roman" w:hAnsi="Times New Roman"/>
          <w:sz w:val="24"/>
          <w:szCs w:val="24"/>
        </w:rPr>
        <w:t xml:space="preserve"> </w:t>
      </w:r>
      <w:r w:rsidRPr="0049182B">
        <w:rPr>
          <w:rFonts w:ascii="Times New Roman" w:hAnsi="Times New Roman"/>
          <w:sz w:val="24"/>
          <w:szCs w:val="24"/>
        </w:rPr>
        <w:t>зачет</w:t>
      </w:r>
      <w:r w:rsidR="004D3035" w:rsidRPr="0049182B">
        <w:rPr>
          <w:rFonts w:ascii="Times New Roman" w:hAnsi="Times New Roman"/>
          <w:sz w:val="24"/>
          <w:szCs w:val="24"/>
        </w:rPr>
        <w:t xml:space="preserve"> </w:t>
      </w:r>
      <w:r w:rsidRPr="0049182B">
        <w:rPr>
          <w:rFonts w:ascii="Times New Roman" w:hAnsi="Times New Roman"/>
          <w:sz w:val="24"/>
          <w:szCs w:val="24"/>
        </w:rPr>
        <w:t>суммы</w:t>
      </w:r>
      <w:r w:rsidR="004D3035" w:rsidRPr="0049182B">
        <w:rPr>
          <w:rFonts w:ascii="Times New Roman" w:hAnsi="Times New Roman"/>
          <w:sz w:val="24"/>
          <w:szCs w:val="24"/>
        </w:rPr>
        <w:t xml:space="preserve"> </w:t>
      </w:r>
      <w:r w:rsidRPr="0049182B">
        <w:rPr>
          <w:rFonts w:ascii="Times New Roman" w:hAnsi="Times New Roman"/>
          <w:sz w:val="24"/>
          <w:szCs w:val="24"/>
        </w:rPr>
        <w:t>предъявленных</w:t>
      </w:r>
      <w:r w:rsidR="004D3035" w:rsidRPr="0049182B">
        <w:rPr>
          <w:rFonts w:ascii="Times New Roman" w:hAnsi="Times New Roman"/>
          <w:sz w:val="24"/>
          <w:szCs w:val="24"/>
        </w:rPr>
        <w:t xml:space="preserve"> </w:t>
      </w:r>
      <w:r w:rsidRPr="0049182B">
        <w:rPr>
          <w:rFonts w:ascii="Times New Roman" w:hAnsi="Times New Roman"/>
          <w:sz w:val="24"/>
          <w:szCs w:val="24"/>
        </w:rPr>
        <w:t>Заказчиком</w:t>
      </w:r>
      <w:r w:rsidR="004D3035" w:rsidRPr="0049182B">
        <w:rPr>
          <w:rFonts w:ascii="Times New Roman" w:hAnsi="Times New Roman"/>
          <w:sz w:val="24"/>
          <w:szCs w:val="24"/>
        </w:rPr>
        <w:t xml:space="preserve"> </w:t>
      </w:r>
      <w:r w:rsidRPr="0049182B">
        <w:rPr>
          <w:rFonts w:ascii="Times New Roman" w:hAnsi="Times New Roman"/>
          <w:sz w:val="24"/>
          <w:szCs w:val="24"/>
        </w:rPr>
        <w:t>штрафных</w:t>
      </w:r>
      <w:r w:rsidR="004D3035" w:rsidRPr="0049182B">
        <w:rPr>
          <w:rFonts w:ascii="Times New Roman" w:hAnsi="Times New Roman"/>
          <w:sz w:val="24"/>
          <w:szCs w:val="24"/>
        </w:rPr>
        <w:t xml:space="preserve"> </w:t>
      </w:r>
      <w:r w:rsidRPr="0049182B">
        <w:rPr>
          <w:rFonts w:ascii="Times New Roman" w:hAnsi="Times New Roman"/>
          <w:sz w:val="24"/>
          <w:szCs w:val="24"/>
        </w:rPr>
        <w:t>санкций</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счет</w:t>
      </w:r>
      <w:r w:rsidR="004D3035" w:rsidRPr="0049182B">
        <w:rPr>
          <w:rFonts w:ascii="Times New Roman" w:hAnsi="Times New Roman"/>
          <w:sz w:val="24"/>
          <w:szCs w:val="24"/>
        </w:rPr>
        <w:t xml:space="preserve"> </w:t>
      </w:r>
      <w:r w:rsidRPr="0049182B">
        <w:rPr>
          <w:rFonts w:ascii="Times New Roman" w:hAnsi="Times New Roman"/>
          <w:sz w:val="24"/>
          <w:szCs w:val="24"/>
        </w:rPr>
        <w:t>уменьшения</w:t>
      </w:r>
      <w:r w:rsidR="004D3035" w:rsidRPr="0049182B">
        <w:rPr>
          <w:rFonts w:ascii="Times New Roman" w:hAnsi="Times New Roman"/>
          <w:sz w:val="24"/>
          <w:szCs w:val="24"/>
        </w:rPr>
        <w:t xml:space="preserve"> </w:t>
      </w:r>
      <w:r w:rsidRPr="0049182B">
        <w:rPr>
          <w:rFonts w:ascii="Times New Roman" w:hAnsi="Times New Roman"/>
          <w:sz w:val="24"/>
          <w:szCs w:val="24"/>
        </w:rPr>
        <w:t>платежей,</w:t>
      </w:r>
      <w:r w:rsidR="004D3035" w:rsidRPr="0049182B">
        <w:rPr>
          <w:rFonts w:ascii="Times New Roman" w:hAnsi="Times New Roman"/>
          <w:sz w:val="24"/>
          <w:szCs w:val="24"/>
        </w:rPr>
        <w:t xml:space="preserve"> </w:t>
      </w:r>
      <w:r w:rsidRPr="0049182B">
        <w:rPr>
          <w:rFonts w:ascii="Times New Roman" w:hAnsi="Times New Roman"/>
          <w:sz w:val="24"/>
          <w:szCs w:val="24"/>
        </w:rPr>
        <w:t>причитающихся</w:t>
      </w:r>
      <w:r w:rsidR="004D3035" w:rsidRPr="0049182B">
        <w:rPr>
          <w:rFonts w:ascii="Times New Roman" w:hAnsi="Times New Roman"/>
          <w:sz w:val="24"/>
          <w:szCs w:val="24"/>
        </w:rPr>
        <w:t xml:space="preserve"> </w:t>
      </w:r>
      <w:r w:rsidRPr="0049182B">
        <w:rPr>
          <w:rFonts w:ascii="Times New Roman" w:hAnsi="Times New Roman"/>
          <w:sz w:val="24"/>
          <w:szCs w:val="24"/>
        </w:rPr>
        <w:t>Подрядчику</w:t>
      </w:r>
      <w:r w:rsidR="0010497F" w:rsidRPr="0049182B">
        <w:rPr>
          <w:rFonts w:ascii="Times New Roman" w:hAnsi="Times New Roman"/>
          <w:sz w:val="24"/>
          <w:szCs w:val="24"/>
        </w:rPr>
        <w:t>.</w:t>
      </w:r>
    </w:p>
    <w:p w14:paraId="4C6A6C12" w14:textId="6FF5F8EE" w:rsidR="00845660" w:rsidRDefault="00C173F1" w:rsidP="006E1618">
      <w:pPr>
        <w:pStyle w:val="31"/>
        <w:widowControl w:val="0"/>
        <w:numPr>
          <w:ilvl w:val="1"/>
          <w:numId w:val="42"/>
        </w:numPr>
        <w:shd w:val="clear" w:color="auto" w:fill="FFFFFF"/>
        <w:spacing w:after="0" w:line="240" w:lineRule="auto"/>
        <w:ind w:left="0" w:firstLine="709"/>
        <w:jc w:val="both"/>
        <w:rPr>
          <w:rFonts w:ascii="Times New Roman" w:hAnsi="Times New Roman"/>
          <w:sz w:val="24"/>
          <w:szCs w:val="24"/>
        </w:rPr>
      </w:pP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случае</w:t>
      </w:r>
      <w:r w:rsidR="004D3035" w:rsidRPr="0049182B">
        <w:rPr>
          <w:rFonts w:ascii="Times New Roman" w:hAnsi="Times New Roman"/>
          <w:sz w:val="24"/>
          <w:szCs w:val="24"/>
        </w:rPr>
        <w:t xml:space="preserve"> </w:t>
      </w:r>
      <w:r w:rsidRPr="0049182B">
        <w:rPr>
          <w:rFonts w:ascii="Times New Roman" w:hAnsi="Times New Roman"/>
          <w:sz w:val="24"/>
          <w:szCs w:val="24"/>
        </w:rPr>
        <w:t>невозможности</w:t>
      </w:r>
      <w:r w:rsidR="004D3035" w:rsidRPr="0049182B">
        <w:rPr>
          <w:rFonts w:ascii="Times New Roman" w:hAnsi="Times New Roman"/>
          <w:sz w:val="24"/>
          <w:szCs w:val="24"/>
        </w:rPr>
        <w:t xml:space="preserve"> </w:t>
      </w:r>
      <w:r w:rsidRPr="0049182B">
        <w:rPr>
          <w:rFonts w:ascii="Times New Roman" w:hAnsi="Times New Roman"/>
          <w:sz w:val="24"/>
          <w:szCs w:val="24"/>
        </w:rPr>
        <w:t>урегулировать</w:t>
      </w:r>
      <w:r w:rsidR="004D3035" w:rsidRPr="0049182B">
        <w:rPr>
          <w:rFonts w:ascii="Times New Roman" w:hAnsi="Times New Roman"/>
          <w:sz w:val="24"/>
          <w:szCs w:val="24"/>
        </w:rPr>
        <w:t xml:space="preserve"> </w:t>
      </w:r>
      <w:r w:rsidRPr="0049182B">
        <w:rPr>
          <w:rFonts w:ascii="Times New Roman" w:hAnsi="Times New Roman"/>
          <w:sz w:val="24"/>
          <w:szCs w:val="24"/>
        </w:rPr>
        <w:t>споры,</w:t>
      </w:r>
      <w:r w:rsidR="004D3035" w:rsidRPr="0049182B">
        <w:rPr>
          <w:rFonts w:ascii="Times New Roman" w:hAnsi="Times New Roman"/>
          <w:sz w:val="24"/>
          <w:szCs w:val="24"/>
        </w:rPr>
        <w:t xml:space="preserve"> </w:t>
      </w:r>
      <w:r w:rsidRPr="0049182B">
        <w:rPr>
          <w:rFonts w:ascii="Times New Roman" w:hAnsi="Times New Roman"/>
          <w:sz w:val="24"/>
          <w:szCs w:val="24"/>
        </w:rPr>
        <w:t>разногласия</w:t>
      </w:r>
      <w:r w:rsidR="004D3035" w:rsidRPr="0049182B">
        <w:rPr>
          <w:rFonts w:ascii="Times New Roman" w:hAnsi="Times New Roman"/>
          <w:sz w:val="24"/>
          <w:szCs w:val="24"/>
        </w:rPr>
        <w:t xml:space="preserve"> </w:t>
      </w:r>
      <w:r w:rsidRPr="0049182B">
        <w:rPr>
          <w:rFonts w:ascii="Times New Roman" w:hAnsi="Times New Roman"/>
          <w:sz w:val="24"/>
          <w:szCs w:val="24"/>
        </w:rPr>
        <w:t>и</w:t>
      </w:r>
      <w:r w:rsidR="004D3035" w:rsidRPr="0049182B">
        <w:rPr>
          <w:rFonts w:ascii="Times New Roman" w:hAnsi="Times New Roman"/>
          <w:sz w:val="24"/>
          <w:szCs w:val="24"/>
        </w:rPr>
        <w:t xml:space="preserve"> </w:t>
      </w:r>
      <w:r w:rsidRPr="0049182B">
        <w:rPr>
          <w:rFonts w:ascii="Times New Roman" w:hAnsi="Times New Roman"/>
          <w:sz w:val="24"/>
          <w:szCs w:val="24"/>
        </w:rPr>
        <w:t>требования</w:t>
      </w:r>
      <w:r w:rsidR="004D3035" w:rsidRPr="0049182B">
        <w:rPr>
          <w:rFonts w:ascii="Times New Roman" w:hAnsi="Times New Roman"/>
          <w:sz w:val="24"/>
          <w:szCs w:val="24"/>
        </w:rPr>
        <w:t xml:space="preserve"> </w:t>
      </w:r>
      <w:r w:rsidRPr="0049182B">
        <w:rPr>
          <w:rFonts w:ascii="Times New Roman" w:hAnsi="Times New Roman"/>
          <w:sz w:val="24"/>
          <w:szCs w:val="24"/>
        </w:rPr>
        <w:t>в</w:t>
      </w:r>
      <w:r w:rsidR="004D3035" w:rsidRPr="0049182B">
        <w:rPr>
          <w:rFonts w:ascii="Times New Roman" w:hAnsi="Times New Roman"/>
          <w:sz w:val="24"/>
          <w:szCs w:val="24"/>
        </w:rPr>
        <w:t xml:space="preserve"> </w:t>
      </w:r>
      <w:r w:rsidRPr="0049182B">
        <w:rPr>
          <w:rFonts w:ascii="Times New Roman" w:hAnsi="Times New Roman"/>
          <w:sz w:val="24"/>
          <w:szCs w:val="24"/>
        </w:rPr>
        <w:t>претензионном</w:t>
      </w:r>
      <w:r w:rsidR="004D3035" w:rsidRPr="0049182B">
        <w:rPr>
          <w:rFonts w:ascii="Times New Roman" w:hAnsi="Times New Roman"/>
          <w:sz w:val="24"/>
          <w:szCs w:val="24"/>
        </w:rPr>
        <w:t xml:space="preserve"> </w:t>
      </w:r>
      <w:r w:rsidRPr="0049182B">
        <w:rPr>
          <w:rFonts w:ascii="Times New Roman" w:hAnsi="Times New Roman"/>
          <w:sz w:val="24"/>
          <w:szCs w:val="24"/>
        </w:rPr>
        <w:t>порядке,</w:t>
      </w:r>
      <w:r w:rsidR="004D3035" w:rsidRPr="0049182B">
        <w:rPr>
          <w:rFonts w:ascii="Times New Roman" w:hAnsi="Times New Roman"/>
          <w:sz w:val="24"/>
          <w:szCs w:val="24"/>
        </w:rPr>
        <w:t xml:space="preserve"> </w:t>
      </w:r>
      <w:r w:rsidRPr="0049182B">
        <w:rPr>
          <w:rFonts w:ascii="Times New Roman" w:hAnsi="Times New Roman"/>
          <w:sz w:val="24"/>
          <w:szCs w:val="24"/>
        </w:rPr>
        <w:t>такие</w:t>
      </w:r>
      <w:r w:rsidR="004D3035" w:rsidRPr="0049182B">
        <w:rPr>
          <w:rFonts w:ascii="Times New Roman" w:hAnsi="Times New Roman"/>
          <w:sz w:val="24"/>
          <w:szCs w:val="24"/>
        </w:rPr>
        <w:t xml:space="preserve"> </w:t>
      </w:r>
      <w:r w:rsidRPr="0049182B">
        <w:rPr>
          <w:rFonts w:ascii="Times New Roman" w:hAnsi="Times New Roman"/>
          <w:sz w:val="24"/>
          <w:szCs w:val="24"/>
        </w:rPr>
        <w:t>споры,</w:t>
      </w:r>
      <w:r w:rsidR="004D3035" w:rsidRPr="0049182B">
        <w:rPr>
          <w:rFonts w:ascii="Times New Roman" w:hAnsi="Times New Roman"/>
          <w:sz w:val="24"/>
          <w:szCs w:val="24"/>
        </w:rPr>
        <w:t xml:space="preserve"> </w:t>
      </w:r>
      <w:r w:rsidRPr="0049182B">
        <w:rPr>
          <w:rFonts w:ascii="Times New Roman" w:hAnsi="Times New Roman"/>
          <w:sz w:val="24"/>
          <w:szCs w:val="24"/>
        </w:rPr>
        <w:t>разногласия</w:t>
      </w:r>
      <w:r w:rsidR="004D3035" w:rsidRPr="0049182B">
        <w:rPr>
          <w:rFonts w:ascii="Times New Roman" w:hAnsi="Times New Roman"/>
          <w:sz w:val="24"/>
          <w:szCs w:val="24"/>
        </w:rPr>
        <w:t xml:space="preserve"> </w:t>
      </w:r>
      <w:r w:rsidRPr="0049182B">
        <w:rPr>
          <w:rFonts w:ascii="Times New Roman" w:hAnsi="Times New Roman"/>
          <w:sz w:val="24"/>
          <w:szCs w:val="24"/>
        </w:rPr>
        <w:t>и</w:t>
      </w:r>
      <w:r w:rsidR="004D3035" w:rsidRPr="0049182B">
        <w:rPr>
          <w:rFonts w:ascii="Times New Roman" w:hAnsi="Times New Roman"/>
          <w:sz w:val="24"/>
          <w:szCs w:val="24"/>
        </w:rPr>
        <w:t xml:space="preserve"> </w:t>
      </w:r>
      <w:r w:rsidRPr="0049182B">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подлежат</w:t>
      </w:r>
      <w:r w:rsidR="004D3035" w:rsidRPr="00511892">
        <w:rPr>
          <w:rFonts w:ascii="Times New Roman" w:hAnsi="Times New Roman"/>
          <w:sz w:val="24"/>
          <w:szCs w:val="24"/>
        </w:rPr>
        <w:t xml:space="preserve"> </w:t>
      </w:r>
      <w:r w:rsidRPr="00511892">
        <w:rPr>
          <w:rFonts w:ascii="Times New Roman" w:hAnsi="Times New Roman"/>
          <w:sz w:val="24"/>
          <w:szCs w:val="24"/>
        </w:rPr>
        <w:t>разрешению</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lastRenderedPageBreak/>
        <w:t>Арбитражном</w:t>
      </w:r>
      <w:r w:rsidR="004D3035" w:rsidRPr="00511892">
        <w:rPr>
          <w:rFonts w:ascii="Times New Roman" w:hAnsi="Times New Roman"/>
          <w:sz w:val="24"/>
          <w:szCs w:val="24"/>
        </w:rPr>
        <w:t xml:space="preserve"> </w:t>
      </w:r>
      <w:r w:rsidRPr="00511892">
        <w:rPr>
          <w:rFonts w:ascii="Times New Roman" w:hAnsi="Times New Roman"/>
          <w:sz w:val="24"/>
          <w:szCs w:val="24"/>
        </w:rPr>
        <w:t>суде</w:t>
      </w:r>
      <w:r w:rsidR="004D3035" w:rsidRPr="00511892">
        <w:rPr>
          <w:rFonts w:ascii="Times New Roman" w:hAnsi="Times New Roman"/>
          <w:sz w:val="24"/>
          <w:szCs w:val="24"/>
        </w:rPr>
        <w:t xml:space="preserve"> </w:t>
      </w:r>
      <w:r w:rsidRPr="00511892">
        <w:rPr>
          <w:rFonts w:ascii="Times New Roman" w:hAnsi="Times New Roman"/>
          <w:sz w:val="24"/>
          <w:szCs w:val="24"/>
        </w:rPr>
        <w:t>Республики</w:t>
      </w:r>
      <w:r w:rsidR="004D3035" w:rsidRPr="00511892">
        <w:rPr>
          <w:rFonts w:ascii="Times New Roman" w:hAnsi="Times New Roman"/>
          <w:sz w:val="24"/>
          <w:szCs w:val="24"/>
        </w:rPr>
        <w:t xml:space="preserve"> </w:t>
      </w:r>
      <w:r w:rsidRPr="00511892">
        <w:rPr>
          <w:rFonts w:ascii="Times New Roman" w:hAnsi="Times New Roman"/>
          <w:sz w:val="24"/>
          <w:szCs w:val="24"/>
        </w:rPr>
        <w:t>Крым,</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требованиями</w:t>
      </w:r>
      <w:r w:rsidR="004D3035" w:rsidRPr="00511892">
        <w:rPr>
          <w:rFonts w:ascii="Times New Roman" w:hAnsi="Times New Roman"/>
          <w:sz w:val="24"/>
          <w:szCs w:val="24"/>
        </w:rPr>
        <w:t xml:space="preserve"> </w:t>
      </w:r>
      <w:r w:rsidRPr="00511892">
        <w:rPr>
          <w:rFonts w:ascii="Times New Roman" w:hAnsi="Times New Roman"/>
          <w:sz w:val="24"/>
          <w:szCs w:val="24"/>
        </w:rPr>
        <w:t>действующего</w:t>
      </w:r>
      <w:r w:rsidR="004D3035" w:rsidRPr="00511892">
        <w:rPr>
          <w:rFonts w:ascii="Times New Roman" w:hAnsi="Times New Roman"/>
          <w:sz w:val="24"/>
          <w:szCs w:val="24"/>
        </w:rPr>
        <w:t xml:space="preserve"> </w:t>
      </w:r>
      <w:r w:rsidRPr="00511892">
        <w:rPr>
          <w:rFonts w:ascii="Times New Roman" w:hAnsi="Times New Roman"/>
          <w:sz w:val="24"/>
          <w:szCs w:val="24"/>
        </w:rPr>
        <w:t>законодательства</w:t>
      </w:r>
      <w:r w:rsidR="004D3035" w:rsidRPr="00511892">
        <w:rPr>
          <w:rFonts w:ascii="Times New Roman" w:hAnsi="Times New Roman"/>
          <w:sz w:val="24"/>
          <w:szCs w:val="24"/>
        </w:rPr>
        <w:t xml:space="preserve"> </w:t>
      </w:r>
      <w:r w:rsidRPr="00511892">
        <w:rPr>
          <w:rFonts w:ascii="Times New Roman" w:hAnsi="Times New Roman"/>
          <w:sz w:val="24"/>
          <w:szCs w:val="24"/>
        </w:rPr>
        <w:t>Российской</w:t>
      </w:r>
      <w:r w:rsidR="004D3035" w:rsidRPr="00511892">
        <w:rPr>
          <w:rFonts w:ascii="Times New Roman" w:hAnsi="Times New Roman"/>
          <w:sz w:val="24"/>
          <w:szCs w:val="24"/>
        </w:rPr>
        <w:t xml:space="preserve"> </w:t>
      </w:r>
      <w:r w:rsidRPr="00511892">
        <w:rPr>
          <w:rFonts w:ascii="Times New Roman" w:hAnsi="Times New Roman"/>
          <w:sz w:val="24"/>
          <w:szCs w:val="24"/>
        </w:rPr>
        <w:t>Федерации.</w:t>
      </w:r>
    </w:p>
    <w:p w14:paraId="348A5AFA" w14:textId="77777777" w:rsidR="00B36867" w:rsidRPr="00511892" w:rsidRDefault="00B36867" w:rsidP="00B36867">
      <w:pPr>
        <w:pStyle w:val="31"/>
        <w:widowControl w:val="0"/>
        <w:shd w:val="clear" w:color="auto" w:fill="FFFFFF"/>
        <w:spacing w:after="0" w:line="240" w:lineRule="auto"/>
        <w:ind w:left="709"/>
        <w:jc w:val="both"/>
        <w:rPr>
          <w:rFonts w:ascii="Times New Roman" w:hAnsi="Times New Roman"/>
          <w:sz w:val="24"/>
          <w:szCs w:val="24"/>
        </w:rPr>
      </w:pPr>
    </w:p>
    <w:p w14:paraId="636C8790" w14:textId="26B7E425" w:rsidR="00D727E3" w:rsidRPr="00511892" w:rsidRDefault="00D727E3" w:rsidP="00B36867">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00236120">
        <w:rPr>
          <w:rFonts w:ascii="Times New Roman" w:hAnsi="Times New Roman"/>
          <w:color w:val="auto"/>
          <w:sz w:val="24"/>
          <w:szCs w:val="24"/>
        </w:rPr>
        <w:t>19</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Вступление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Контракта</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силу,</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срок</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действия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Контракта</w:t>
      </w:r>
    </w:p>
    <w:p w14:paraId="559999F8" w14:textId="617E5826" w:rsidR="00FB49D8" w:rsidRPr="00236120" w:rsidRDefault="00236120" w:rsidP="006E1618">
      <w:pPr>
        <w:pStyle w:val="aa"/>
        <w:numPr>
          <w:ilvl w:val="1"/>
          <w:numId w:val="43"/>
        </w:numPr>
        <w:spacing w:after="0"/>
        <w:ind w:left="0" w:firstLine="851"/>
        <w:rPr>
          <w:lang w:eastAsia="en-US"/>
        </w:rPr>
      </w:pPr>
      <w:r w:rsidRPr="00236120">
        <w:rPr>
          <w:lang w:eastAsia="en-US"/>
        </w:rPr>
        <w:t>Контракт вступает в силу со дня его заключения Сторонами и действует до «31» марта 2027 года, но в любом случае до полного исполнения Сторонами своих обязательств по Контракту.</w:t>
      </w:r>
      <w:r w:rsidR="004D3035" w:rsidRPr="00236120">
        <w:t xml:space="preserve"> </w:t>
      </w:r>
      <w:r w:rsidR="00FB49D8" w:rsidRPr="00236120">
        <w:t>Окончание</w:t>
      </w:r>
      <w:r w:rsidR="004D3035" w:rsidRPr="00236120">
        <w:t xml:space="preserve"> </w:t>
      </w:r>
      <w:r w:rsidR="00FB49D8" w:rsidRPr="00236120">
        <w:t>срока</w:t>
      </w:r>
      <w:r w:rsidR="004D3035" w:rsidRPr="00236120">
        <w:t xml:space="preserve"> </w:t>
      </w:r>
      <w:r w:rsidR="00FB49D8" w:rsidRPr="00236120">
        <w:t>действия</w:t>
      </w:r>
      <w:r w:rsidR="004D3035" w:rsidRPr="00236120">
        <w:t xml:space="preserve"> </w:t>
      </w:r>
      <w:r w:rsidR="00FB49D8" w:rsidRPr="00236120">
        <w:t>Контракт</w:t>
      </w:r>
      <w:r w:rsidR="004D3035" w:rsidRPr="00236120">
        <w:t xml:space="preserve"> </w:t>
      </w:r>
      <w:r w:rsidR="00FB49D8" w:rsidRPr="00236120">
        <w:t>не</w:t>
      </w:r>
      <w:r w:rsidR="004D3035" w:rsidRPr="00236120">
        <w:t xml:space="preserve"> </w:t>
      </w:r>
      <w:r w:rsidR="00FB49D8" w:rsidRPr="00236120">
        <w:t>освобождает</w:t>
      </w:r>
      <w:r w:rsidR="004D3035" w:rsidRPr="00236120">
        <w:t xml:space="preserve"> </w:t>
      </w:r>
      <w:r w:rsidR="00FB49D8" w:rsidRPr="00236120">
        <w:t>Стороны</w:t>
      </w:r>
      <w:r w:rsidR="004D3035" w:rsidRPr="00236120">
        <w:t xml:space="preserve"> </w:t>
      </w:r>
      <w:r w:rsidR="00FB49D8" w:rsidRPr="00236120">
        <w:t>от</w:t>
      </w:r>
      <w:r w:rsidR="004D3035" w:rsidRPr="00236120">
        <w:t xml:space="preserve"> </w:t>
      </w:r>
      <w:r w:rsidR="00FB49D8" w:rsidRPr="00236120">
        <w:t>выполнения</w:t>
      </w:r>
      <w:r w:rsidR="004D3035" w:rsidRPr="00236120">
        <w:t xml:space="preserve"> </w:t>
      </w:r>
      <w:r w:rsidR="00FB49D8" w:rsidRPr="00236120">
        <w:t>обязательств,</w:t>
      </w:r>
      <w:r w:rsidR="004D3035" w:rsidRPr="00236120">
        <w:t xml:space="preserve"> </w:t>
      </w:r>
      <w:r w:rsidR="00FB49D8" w:rsidRPr="00236120">
        <w:t>предусмотренных</w:t>
      </w:r>
      <w:r w:rsidR="004D3035" w:rsidRPr="00236120">
        <w:t xml:space="preserve"> </w:t>
      </w:r>
      <w:r w:rsidR="00FB49D8" w:rsidRPr="00236120">
        <w:t>настоящим</w:t>
      </w:r>
      <w:r w:rsidR="004D3035" w:rsidRPr="00236120">
        <w:t xml:space="preserve"> </w:t>
      </w:r>
      <w:r w:rsidR="00FB49D8" w:rsidRPr="00236120">
        <w:t>Контрактом,</w:t>
      </w:r>
      <w:r w:rsidR="004D3035" w:rsidRPr="00236120">
        <w:t xml:space="preserve"> </w:t>
      </w:r>
      <w:r w:rsidR="00FB49D8" w:rsidRPr="00236120">
        <w:t>и</w:t>
      </w:r>
      <w:r w:rsidR="004D3035" w:rsidRPr="00236120">
        <w:t xml:space="preserve"> </w:t>
      </w:r>
      <w:r w:rsidR="00FB49D8" w:rsidRPr="00236120">
        <w:t>от</w:t>
      </w:r>
      <w:r w:rsidR="004D3035" w:rsidRPr="00236120">
        <w:t xml:space="preserve"> </w:t>
      </w:r>
      <w:r w:rsidR="00FB49D8" w:rsidRPr="00236120">
        <w:t>ответственности</w:t>
      </w:r>
      <w:r w:rsidR="004D3035" w:rsidRPr="00236120">
        <w:t xml:space="preserve"> </w:t>
      </w:r>
      <w:r w:rsidR="00FB49D8" w:rsidRPr="00236120">
        <w:t>за</w:t>
      </w:r>
      <w:r w:rsidR="004D3035" w:rsidRPr="00236120">
        <w:t xml:space="preserve"> </w:t>
      </w:r>
      <w:r w:rsidR="00FB49D8" w:rsidRPr="00236120">
        <w:t>его</w:t>
      </w:r>
      <w:r w:rsidR="004D3035" w:rsidRPr="00236120">
        <w:t xml:space="preserve"> </w:t>
      </w:r>
      <w:r w:rsidRPr="00236120">
        <w:t>нарушение</w:t>
      </w:r>
      <w:r w:rsidR="00FB49D8" w:rsidRPr="00236120">
        <w:t>.</w:t>
      </w:r>
    </w:p>
    <w:p w14:paraId="7BB30C47" w14:textId="77777777" w:rsidR="00236120" w:rsidRDefault="00716971" w:rsidP="006E1618">
      <w:pPr>
        <w:pStyle w:val="31"/>
        <w:widowControl w:val="0"/>
        <w:numPr>
          <w:ilvl w:val="1"/>
          <w:numId w:val="43"/>
        </w:numPr>
        <w:shd w:val="clear" w:color="auto" w:fill="FFFFFF"/>
        <w:spacing w:after="0" w:line="240" w:lineRule="auto"/>
        <w:ind w:left="0" w:firstLine="851"/>
        <w:jc w:val="both"/>
        <w:rPr>
          <w:rFonts w:ascii="Times New Roman" w:hAnsi="Times New Roman"/>
          <w:sz w:val="24"/>
          <w:szCs w:val="24"/>
        </w:rPr>
      </w:pPr>
      <w:r w:rsidRPr="00511892">
        <w:rPr>
          <w:rFonts w:ascii="Times New Roman" w:hAnsi="Times New Roman"/>
          <w:sz w:val="24"/>
          <w:szCs w:val="24"/>
        </w:rPr>
        <w:t>Отношения</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Pr="00511892">
        <w:rPr>
          <w:rFonts w:ascii="Times New Roman" w:hAnsi="Times New Roman"/>
          <w:sz w:val="24"/>
          <w:szCs w:val="24"/>
        </w:rPr>
        <w:t>прекращаются</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завершении</w:t>
      </w:r>
      <w:r w:rsidR="004D3035" w:rsidRPr="00511892">
        <w:rPr>
          <w:rFonts w:ascii="Times New Roman" w:hAnsi="Times New Roman"/>
          <w:sz w:val="24"/>
          <w:szCs w:val="24"/>
        </w:rPr>
        <w:t xml:space="preserve"> </w:t>
      </w:r>
      <w:r w:rsidRPr="00511892">
        <w:rPr>
          <w:rFonts w:ascii="Times New Roman" w:hAnsi="Times New Roman"/>
          <w:sz w:val="24"/>
          <w:szCs w:val="24"/>
        </w:rPr>
        <w:t>гарантийного</w:t>
      </w:r>
      <w:r w:rsidR="004D3035" w:rsidRPr="00511892">
        <w:rPr>
          <w:rFonts w:ascii="Times New Roman" w:hAnsi="Times New Roman"/>
          <w:sz w:val="24"/>
          <w:szCs w:val="24"/>
        </w:rPr>
        <w:t xml:space="preserve"> </w:t>
      </w:r>
      <w:r w:rsidRPr="00511892">
        <w:rPr>
          <w:rFonts w:ascii="Times New Roman" w:hAnsi="Times New Roman"/>
          <w:sz w:val="24"/>
          <w:szCs w:val="24"/>
        </w:rPr>
        <w:t>срока</w:t>
      </w:r>
      <w:r w:rsidR="00236120">
        <w:rPr>
          <w:rFonts w:ascii="Times New Roman" w:hAnsi="Times New Roman"/>
          <w:sz w:val="24"/>
          <w:szCs w:val="24"/>
        </w:rPr>
        <w:t>.</w:t>
      </w:r>
      <w:r w:rsidR="004D3035" w:rsidRPr="00511892">
        <w:rPr>
          <w:rFonts w:ascii="Times New Roman" w:hAnsi="Times New Roman"/>
          <w:sz w:val="24"/>
          <w:szCs w:val="24"/>
        </w:rPr>
        <w:t xml:space="preserve"> </w:t>
      </w:r>
    </w:p>
    <w:p w14:paraId="2D58A39B" w14:textId="1EEAF582" w:rsidR="00FB49D8" w:rsidRPr="00236120" w:rsidRDefault="00236120" w:rsidP="006E1618">
      <w:pPr>
        <w:pStyle w:val="31"/>
        <w:widowControl w:val="0"/>
        <w:numPr>
          <w:ilvl w:val="1"/>
          <w:numId w:val="43"/>
        </w:numPr>
        <w:shd w:val="clear" w:color="auto" w:fill="FFFFFF"/>
        <w:spacing w:after="0" w:line="240" w:lineRule="auto"/>
        <w:ind w:left="0" w:firstLine="851"/>
        <w:jc w:val="both"/>
        <w:rPr>
          <w:rFonts w:ascii="Times New Roman" w:hAnsi="Times New Roman"/>
          <w:sz w:val="24"/>
          <w:szCs w:val="24"/>
        </w:rPr>
      </w:pPr>
      <w:r w:rsidRPr="00236120">
        <w:rPr>
          <w:rFonts w:ascii="Times New Roman" w:hAnsi="Times New Roman"/>
          <w:sz w:val="24"/>
          <w:szCs w:val="24"/>
        </w:rPr>
        <w:t>Контракт составлен в двух экземплярах, имеющих одинаковую юридическую силу, по одному экземпляру для каждой из Сторон.</w:t>
      </w:r>
    </w:p>
    <w:p w14:paraId="79EF6FA8" w14:textId="7D7B8C17" w:rsidR="00D727E3" w:rsidRDefault="00D727E3" w:rsidP="006E1618">
      <w:pPr>
        <w:pStyle w:val="31"/>
        <w:widowControl w:val="0"/>
        <w:numPr>
          <w:ilvl w:val="1"/>
          <w:numId w:val="43"/>
        </w:numPr>
        <w:shd w:val="clear" w:color="auto" w:fill="FFFFFF"/>
        <w:spacing w:after="0" w:line="240" w:lineRule="auto"/>
        <w:ind w:left="0" w:firstLine="851"/>
        <w:jc w:val="both"/>
        <w:rPr>
          <w:rFonts w:ascii="Times New Roman" w:hAnsi="Times New Roman"/>
          <w:sz w:val="24"/>
          <w:szCs w:val="24"/>
        </w:rPr>
      </w:pPr>
      <w:r w:rsidRPr="00511892">
        <w:rPr>
          <w:rFonts w:ascii="Times New Roman" w:hAnsi="Times New Roman"/>
          <w:sz w:val="24"/>
          <w:szCs w:val="24"/>
        </w:rPr>
        <w:t>Все</w:t>
      </w:r>
      <w:r w:rsidR="004D3035" w:rsidRPr="00511892">
        <w:rPr>
          <w:rFonts w:ascii="Times New Roman" w:hAnsi="Times New Roman"/>
          <w:sz w:val="24"/>
          <w:szCs w:val="24"/>
        </w:rPr>
        <w:t xml:space="preserve"> </w:t>
      </w:r>
      <w:r w:rsidRPr="00511892">
        <w:rPr>
          <w:rFonts w:ascii="Times New Roman" w:hAnsi="Times New Roman"/>
          <w:sz w:val="24"/>
          <w:szCs w:val="24"/>
        </w:rPr>
        <w:t>изменения</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дополнения</w:t>
      </w:r>
      <w:r w:rsidR="004D3035" w:rsidRPr="00511892">
        <w:rPr>
          <w:rFonts w:ascii="Times New Roman" w:hAnsi="Times New Roman"/>
          <w:sz w:val="24"/>
          <w:szCs w:val="24"/>
        </w:rPr>
        <w:t xml:space="preserve"> </w:t>
      </w:r>
      <w:r w:rsidRPr="00511892">
        <w:rPr>
          <w:rFonts w:ascii="Times New Roman" w:hAnsi="Times New Roman"/>
          <w:sz w:val="24"/>
          <w:szCs w:val="24"/>
        </w:rPr>
        <w:t>к</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Pr="00511892">
        <w:rPr>
          <w:rFonts w:ascii="Times New Roman" w:hAnsi="Times New Roman"/>
          <w:sz w:val="24"/>
          <w:szCs w:val="24"/>
        </w:rPr>
        <w:t>считаются</w:t>
      </w:r>
      <w:r w:rsidR="004D3035" w:rsidRPr="00511892">
        <w:rPr>
          <w:rFonts w:ascii="Times New Roman" w:hAnsi="Times New Roman"/>
          <w:sz w:val="24"/>
          <w:szCs w:val="24"/>
        </w:rPr>
        <w:t xml:space="preserve"> </w:t>
      </w:r>
      <w:r w:rsidRPr="00511892">
        <w:rPr>
          <w:rFonts w:ascii="Times New Roman" w:hAnsi="Times New Roman"/>
          <w:sz w:val="24"/>
          <w:szCs w:val="24"/>
        </w:rPr>
        <w:t>действительными,</w:t>
      </w:r>
      <w:r w:rsidR="004D3035" w:rsidRPr="00511892">
        <w:rPr>
          <w:rFonts w:ascii="Times New Roman" w:hAnsi="Times New Roman"/>
          <w:sz w:val="24"/>
          <w:szCs w:val="24"/>
        </w:rPr>
        <w:t xml:space="preserve"> </w:t>
      </w:r>
      <w:r w:rsidRPr="00511892">
        <w:rPr>
          <w:rFonts w:ascii="Times New Roman" w:hAnsi="Times New Roman"/>
          <w:sz w:val="24"/>
          <w:szCs w:val="24"/>
        </w:rPr>
        <w:t>если</w:t>
      </w:r>
      <w:r w:rsidR="004D3035" w:rsidRPr="00511892">
        <w:rPr>
          <w:rFonts w:ascii="Times New Roman" w:hAnsi="Times New Roman"/>
          <w:sz w:val="24"/>
          <w:szCs w:val="24"/>
        </w:rPr>
        <w:t xml:space="preserve"> </w:t>
      </w:r>
      <w:r w:rsidRPr="00511892">
        <w:rPr>
          <w:rFonts w:ascii="Times New Roman" w:hAnsi="Times New Roman"/>
          <w:sz w:val="24"/>
          <w:szCs w:val="24"/>
        </w:rPr>
        <w:t>они</w:t>
      </w:r>
      <w:r w:rsidR="004D3035" w:rsidRPr="00511892">
        <w:rPr>
          <w:rFonts w:ascii="Times New Roman" w:hAnsi="Times New Roman"/>
          <w:sz w:val="24"/>
          <w:szCs w:val="24"/>
        </w:rPr>
        <w:t xml:space="preserve"> </w:t>
      </w:r>
      <w:r w:rsidRPr="00511892">
        <w:rPr>
          <w:rFonts w:ascii="Times New Roman" w:hAnsi="Times New Roman"/>
          <w:sz w:val="24"/>
          <w:szCs w:val="24"/>
        </w:rPr>
        <w:t>оформлены</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письменной</w:t>
      </w:r>
      <w:r w:rsidR="004D3035" w:rsidRPr="00511892">
        <w:rPr>
          <w:rFonts w:ascii="Times New Roman" w:hAnsi="Times New Roman"/>
          <w:sz w:val="24"/>
          <w:szCs w:val="24"/>
        </w:rPr>
        <w:t xml:space="preserve"> </w:t>
      </w:r>
      <w:r w:rsidRPr="00511892">
        <w:rPr>
          <w:rFonts w:ascii="Times New Roman" w:hAnsi="Times New Roman"/>
          <w:sz w:val="24"/>
          <w:szCs w:val="24"/>
        </w:rPr>
        <w:t>форме</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подписаны</w:t>
      </w:r>
      <w:r w:rsidR="004D3035" w:rsidRPr="00511892">
        <w:rPr>
          <w:rFonts w:ascii="Times New Roman" w:hAnsi="Times New Roman"/>
          <w:sz w:val="24"/>
          <w:szCs w:val="24"/>
        </w:rPr>
        <w:t xml:space="preserve"> </w:t>
      </w:r>
      <w:r w:rsidRPr="00511892">
        <w:rPr>
          <w:rFonts w:ascii="Times New Roman" w:hAnsi="Times New Roman"/>
          <w:sz w:val="24"/>
          <w:szCs w:val="24"/>
        </w:rPr>
        <w:t>Сторонами.</w:t>
      </w:r>
    </w:p>
    <w:p w14:paraId="391DC7C3" w14:textId="77777777" w:rsidR="00F7455E" w:rsidRPr="00511892" w:rsidRDefault="00F7455E" w:rsidP="00F7455E">
      <w:pPr>
        <w:pStyle w:val="31"/>
        <w:widowControl w:val="0"/>
        <w:shd w:val="clear" w:color="auto" w:fill="FFFFFF"/>
        <w:spacing w:after="0" w:line="240" w:lineRule="auto"/>
        <w:ind w:left="709"/>
        <w:jc w:val="both"/>
        <w:rPr>
          <w:rFonts w:ascii="Times New Roman" w:hAnsi="Times New Roman"/>
          <w:sz w:val="24"/>
          <w:szCs w:val="24"/>
        </w:rPr>
      </w:pPr>
    </w:p>
    <w:p w14:paraId="743D3EDB" w14:textId="4D4D656E" w:rsidR="00D727E3" w:rsidRPr="00511892" w:rsidRDefault="00D727E3" w:rsidP="00F7455E">
      <w:pPr>
        <w:pStyle w:val="10"/>
        <w:keepNext w:val="0"/>
        <w:keepLines w:val="0"/>
        <w:widowControl w:val="0"/>
        <w:shd w:val="clear" w:color="auto" w:fill="FFFFFF"/>
        <w:spacing w:before="0" w:line="240" w:lineRule="auto"/>
        <w:ind w:firstLine="709"/>
        <w:jc w:val="center"/>
        <w:rPr>
          <w:rFonts w:ascii="Times New Roman" w:hAnsi="Times New Roman"/>
          <w:b w:val="0"/>
          <w:bCs w:val="0"/>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2</w:t>
      </w:r>
      <w:r w:rsidR="00236120">
        <w:rPr>
          <w:rFonts w:ascii="Times New Roman" w:hAnsi="Times New Roman"/>
          <w:color w:val="auto"/>
          <w:sz w:val="24"/>
          <w:szCs w:val="24"/>
        </w:rPr>
        <w:t>0</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Порядок</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внесения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изменений,</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дополнений</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в</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Контракт</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его</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расторжения</w:t>
      </w:r>
    </w:p>
    <w:p w14:paraId="1183A113" w14:textId="77777777" w:rsidR="000F7DD8" w:rsidRDefault="000F7DD8" w:rsidP="006E1618">
      <w:pPr>
        <w:pStyle w:val="aa"/>
        <w:numPr>
          <w:ilvl w:val="1"/>
          <w:numId w:val="44"/>
        </w:numPr>
        <w:spacing w:after="0"/>
        <w:ind w:left="0" w:firstLine="851"/>
      </w:pPr>
      <w:r>
        <w:t xml:space="preserve"> </w:t>
      </w:r>
      <w:r w:rsidR="00F7455E" w:rsidRPr="00F7455E">
        <w:t>Изменение существенных условий Контракта при его исполнении не допускается, за исключением их изменения в случаях, предусмотренных Законом № 44-ФЗ.</w:t>
      </w:r>
    </w:p>
    <w:p w14:paraId="6FDD1208" w14:textId="7583BE50" w:rsidR="00F7455E" w:rsidRPr="000F7DD8" w:rsidRDefault="00F7455E" w:rsidP="006E1618">
      <w:pPr>
        <w:pStyle w:val="aa"/>
        <w:numPr>
          <w:ilvl w:val="1"/>
          <w:numId w:val="44"/>
        </w:numPr>
        <w:spacing w:after="0"/>
        <w:ind w:left="0" w:firstLine="851"/>
      </w:pPr>
      <w:r w:rsidRPr="000F7DD8">
        <w:t xml:space="preserve">Если одной из сторон </w:t>
      </w:r>
      <w:r w:rsidR="000F7DD8" w:rsidRPr="000F7DD8">
        <w:t xml:space="preserve">Контракта </w:t>
      </w:r>
      <w:r w:rsidRPr="000F7DD8">
        <w:t xml:space="preserve">по основаниям, которые предусмотрены </w:t>
      </w:r>
      <w:r w:rsidRPr="000F7DD8">
        <w:br/>
        <w:t>Законом №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458098B" w14:textId="77777777" w:rsidR="000F7DD8" w:rsidRDefault="00F7455E" w:rsidP="000F7DD8">
      <w:pPr>
        <w:spacing w:after="0" w:line="240" w:lineRule="auto"/>
        <w:ind w:firstLine="851"/>
        <w:jc w:val="both"/>
        <w:rPr>
          <w:rFonts w:ascii="Times New Roman" w:hAnsi="Times New Roman"/>
          <w:sz w:val="24"/>
          <w:szCs w:val="24"/>
          <w:lang w:eastAsia="ru-RU"/>
        </w:rPr>
      </w:pPr>
      <w:r w:rsidRPr="00F7455E">
        <w:rPr>
          <w:rFonts w:ascii="Times New Roman" w:hAnsi="Times New Roman"/>
          <w:sz w:val="24"/>
          <w:szCs w:val="24"/>
          <w:lang w:eastAsia="ru-RU"/>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042A0707" w14:textId="6885D287" w:rsidR="00F7455E" w:rsidRPr="00F7455E" w:rsidRDefault="000F7DD8" w:rsidP="000F7DD8">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20.3. </w:t>
      </w:r>
      <w:r w:rsidR="00F7455E" w:rsidRPr="00F7455E">
        <w:rPr>
          <w:rFonts w:ascii="Times New Roman" w:hAnsi="Times New Roman"/>
          <w:sz w:val="24"/>
          <w:szCs w:val="24"/>
          <w:lang w:eastAsia="ru-RU"/>
        </w:rPr>
        <w:t>В том числе изменение существенных условий Контракта при его исполнении допускается:</w:t>
      </w:r>
    </w:p>
    <w:p w14:paraId="5F2D10B7" w14:textId="77777777" w:rsidR="000F7DD8" w:rsidRDefault="000F7DD8" w:rsidP="000F7DD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20.3.1. </w:t>
      </w:r>
      <w:r w:rsidR="00F7455E" w:rsidRPr="00F7455E">
        <w:rPr>
          <w:rFonts w:ascii="Times New Roman" w:hAnsi="Times New Roman"/>
          <w:sz w:val="24"/>
          <w:szCs w:val="24"/>
          <w:lang w:eastAsia="ru-RU"/>
        </w:rPr>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bookmarkStart w:id="48" w:name="_Hlk14960069"/>
    </w:p>
    <w:p w14:paraId="7F99E645" w14:textId="62C8D407" w:rsidR="00F7455E" w:rsidRPr="00F7455E" w:rsidRDefault="000F7DD8" w:rsidP="000F7DD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20.3.2. </w:t>
      </w:r>
      <w:r w:rsidR="00F7455E" w:rsidRPr="00F7455E">
        <w:rPr>
          <w:rFonts w:ascii="Times New Roman" w:hAnsi="Times New Roman"/>
          <w:sz w:val="24"/>
          <w:szCs w:val="24"/>
          <w:lang w:eastAsia="ru-RU"/>
        </w:rPr>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00F7455E" w:rsidRPr="00F7455E">
          <w:rPr>
            <w:rFonts w:ascii="Times New Roman" w:hAnsi="Times New Roman"/>
            <w:sz w:val="24"/>
            <w:szCs w:val="24"/>
            <w:lang w:eastAsia="ru-RU"/>
          </w:rPr>
          <w:t>бюджетного законодательства</w:t>
        </w:r>
      </w:hyperlink>
      <w:r w:rsidR="00F7455E" w:rsidRPr="00F7455E">
        <w:rPr>
          <w:rFonts w:ascii="Times New Roman" w:hAnsi="Times New Roman"/>
          <w:sz w:val="24"/>
          <w:szCs w:val="24"/>
          <w:lang w:eastAsia="ru-RU"/>
        </w:rPr>
        <w:t xml:space="preserve"> Российской Федерации цены Контракта не более чем на десять процентов цены Контракта.</w:t>
      </w:r>
      <w:bookmarkEnd w:id="48"/>
    </w:p>
    <w:p w14:paraId="4E23D229" w14:textId="023BE3B9" w:rsidR="00F7455E" w:rsidRPr="00F7455E" w:rsidRDefault="000F7DD8" w:rsidP="00F7455E">
      <w:pPr>
        <w:spacing w:after="0" w:line="252"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20.3.3. </w:t>
      </w:r>
      <w:r w:rsidR="00F7455E" w:rsidRPr="00F7455E">
        <w:rPr>
          <w:rFonts w:ascii="Times New Roman" w:hAnsi="Times New Roman"/>
          <w:sz w:val="24"/>
          <w:szCs w:val="24"/>
          <w:lang w:eastAsia="ru-RU"/>
        </w:rPr>
        <w:t>В иных случаях, предусмотренных законодательством РФ, в том числе,</w:t>
      </w:r>
      <w:r w:rsidR="00F7455E" w:rsidRPr="00F7455E">
        <w:rPr>
          <w:rFonts w:ascii="Times New Roman" w:hAnsi="Times New Roman"/>
          <w:sz w:val="24"/>
          <w:szCs w:val="24"/>
          <w:lang w:eastAsia="ar-SA"/>
        </w:rPr>
        <w:t xml:space="preserve"> статьей 95 Закона № 44-ФЗ</w:t>
      </w:r>
      <w:r w:rsidR="00F7455E" w:rsidRPr="00F7455E">
        <w:rPr>
          <w:rFonts w:ascii="Times New Roman" w:hAnsi="Times New Roman"/>
          <w:sz w:val="24"/>
          <w:szCs w:val="24"/>
          <w:lang w:eastAsia="ru-RU"/>
        </w:rPr>
        <w:t xml:space="preserve">. </w:t>
      </w:r>
    </w:p>
    <w:p w14:paraId="4F425AB7" w14:textId="548873BE"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20.4.</w:t>
      </w:r>
      <w:r w:rsidR="00F7455E" w:rsidRPr="00F7455E">
        <w:rPr>
          <w:rFonts w:ascii="Times New Roman" w:hAnsi="Times New Roman"/>
          <w:sz w:val="24"/>
          <w:szCs w:val="24"/>
          <w:lang w:eastAsia="ru-RU"/>
        </w:rPr>
        <w:t xml:space="preserve"> Контракт может быть расторгнут:</w:t>
      </w:r>
    </w:p>
    <w:p w14:paraId="3F9F06EE" w14:textId="05CEA4EF"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20.4</w:t>
      </w:r>
      <w:r w:rsidR="00F7455E" w:rsidRPr="00F7455E">
        <w:rPr>
          <w:rFonts w:ascii="Times New Roman" w:hAnsi="Times New Roman"/>
          <w:sz w:val="24"/>
          <w:szCs w:val="24"/>
          <w:lang w:eastAsia="ru-RU"/>
        </w:rPr>
        <w:t>.1. по соглашению Сторон;</w:t>
      </w:r>
    </w:p>
    <w:p w14:paraId="52D9BA3E" w14:textId="2E1CBA53"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20.4.</w:t>
      </w:r>
      <w:r w:rsidR="00F7455E" w:rsidRPr="00F7455E">
        <w:rPr>
          <w:rFonts w:ascii="Times New Roman" w:hAnsi="Times New Roman"/>
          <w:sz w:val="24"/>
          <w:szCs w:val="24"/>
          <w:lang w:eastAsia="ru-RU"/>
        </w:rPr>
        <w:t>2. по решению суда;</w:t>
      </w:r>
    </w:p>
    <w:p w14:paraId="05CAB7F1" w14:textId="3AF8C41A"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20.4.</w:t>
      </w:r>
      <w:r w:rsidR="00F7455E" w:rsidRPr="00F7455E">
        <w:rPr>
          <w:rFonts w:ascii="Times New Roman" w:hAnsi="Times New Roman"/>
          <w:sz w:val="24"/>
          <w:szCs w:val="24"/>
          <w:lang w:eastAsia="ru-RU"/>
        </w:rPr>
        <w:t xml:space="preserve">3. в случае одностороннего отказа Стороны Контракта от исполнения Контракта в соответствии с гражданским законодательством.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w:t>
      </w:r>
      <w:hyperlink r:id="rId15" w:history="1">
        <w:r w:rsidR="00F7455E" w:rsidRPr="00F7455E">
          <w:rPr>
            <w:rFonts w:ascii="Times New Roman" w:hAnsi="Times New Roman" w:cs="Arial"/>
            <w:color w:val="008000"/>
            <w:sz w:val="24"/>
            <w:szCs w:val="24"/>
            <w:lang w:eastAsia="ru-RU"/>
          </w:rPr>
          <w:t>законодательством</w:t>
        </w:r>
      </w:hyperlink>
      <w:r w:rsidR="00F7455E" w:rsidRPr="00F7455E">
        <w:rPr>
          <w:rFonts w:ascii="Times New Roman" w:hAnsi="Times New Roman"/>
          <w:sz w:val="24"/>
          <w:szCs w:val="24"/>
          <w:lang w:eastAsia="ru-RU"/>
        </w:rPr>
        <w:t xml:space="preserve"> Российской Федерации о контрактной системе в сфере закупок.</w:t>
      </w:r>
    </w:p>
    <w:p w14:paraId="4CFF3CBE" w14:textId="3DB64B46"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20.5.</w:t>
      </w:r>
      <w:r w:rsidR="00F7455E" w:rsidRPr="00F7455E">
        <w:rPr>
          <w:rFonts w:ascii="Times New Roman" w:hAnsi="Times New Roman"/>
          <w:sz w:val="24"/>
          <w:szCs w:val="24"/>
          <w:lang w:eastAsia="ru-RU"/>
        </w:rPr>
        <w:t xml:space="preserve">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6CA1498" w14:textId="23218DE7"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20.5</w:t>
      </w:r>
      <w:r w:rsidR="00F7455E" w:rsidRPr="00F7455E">
        <w:rPr>
          <w:rFonts w:ascii="Times New Roman" w:hAnsi="Times New Roman"/>
          <w:sz w:val="24"/>
          <w:szCs w:val="24"/>
          <w:lang w:eastAsia="ru-RU"/>
        </w:rPr>
        <w:t>.1. при существенном нарушении Контракта Подрядчиком;</w:t>
      </w:r>
    </w:p>
    <w:p w14:paraId="418507AD" w14:textId="51A4656D"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7844673" w14:textId="4BFAA799"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.5.3. в иных случаях, предусмотренных законодательством Российской Федерации.</w:t>
      </w:r>
    </w:p>
    <w:p w14:paraId="188F7203" w14:textId="18521817" w:rsidR="00F7455E" w:rsidRPr="00F7455E" w:rsidRDefault="00F7455E" w:rsidP="00F7455E">
      <w:pPr>
        <w:spacing w:after="0" w:line="240" w:lineRule="auto"/>
        <w:ind w:firstLine="567"/>
        <w:jc w:val="both"/>
        <w:rPr>
          <w:rFonts w:ascii="Times New Roman" w:hAnsi="Times New Roman"/>
          <w:sz w:val="24"/>
          <w:szCs w:val="24"/>
          <w:lang w:eastAsia="ru-RU"/>
        </w:rPr>
      </w:pPr>
      <w:bookmarkStart w:id="49" w:name="_Hlk90042252"/>
      <w:r w:rsidRPr="00F7455E">
        <w:rPr>
          <w:rFonts w:ascii="Times New Roman" w:hAnsi="Times New Roman"/>
          <w:sz w:val="24"/>
          <w:szCs w:val="24"/>
          <w:lang w:eastAsia="ru-RU"/>
        </w:rPr>
        <w:t xml:space="preserve">9.6. Заказчик вправе принять решение об одностороннем отказе от исполнения контракта по основаниям, предусмотренным Гражданским </w:t>
      </w:r>
      <w:hyperlink r:id="rId16" w:history="1">
        <w:r w:rsidRPr="00F7455E">
          <w:rPr>
            <w:rFonts w:ascii="Times New Roman" w:hAnsi="Times New Roman"/>
            <w:sz w:val="24"/>
            <w:szCs w:val="24"/>
            <w:lang w:eastAsia="ru-RU"/>
          </w:rPr>
          <w:t>кодексом</w:t>
        </w:r>
      </w:hyperlink>
      <w:r w:rsidRPr="00F7455E">
        <w:rPr>
          <w:rFonts w:ascii="Times New Roman" w:hAnsi="Times New Roman"/>
          <w:sz w:val="24"/>
          <w:szCs w:val="24"/>
          <w:lang w:eastAsia="ru-RU"/>
        </w:rPr>
        <w:t xml:space="preserve"> Российской Федерации для одностороннего отказа от исполнения отдельных видов обязательств, а в случаях, предусмотренных Законом № 44-ФЗ, обязан принять решение об одностороннем отказе от исполнения контракта. </w:t>
      </w:r>
    </w:p>
    <w:bookmarkEnd w:id="49"/>
    <w:p w14:paraId="52159476" w14:textId="4C4083B5"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0ED55A0" w14:textId="43E5830A" w:rsidR="00F7455E" w:rsidRPr="00F7455E" w:rsidRDefault="000F7DD8" w:rsidP="00F7455E">
      <w:pPr>
        <w:spacing w:after="0" w:line="240" w:lineRule="auto"/>
        <w:ind w:firstLine="567"/>
        <w:jc w:val="both"/>
        <w:rPr>
          <w:rFonts w:ascii="Times New Roman" w:hAnsi="Times New Roman"/>
          <w:sz w:val="24"/>
          <w:szCs w:val="24"/>
          <w:lang w:eastAsia="ru-RU"/>
        </w:rPr>
      </w:pPr>
      <w:bookmarkStart w:id="50" w:name="_Hlk15912575"/>
      <w:r>
        <w:rPr>
          <w:rFonts w:ascii="Times New Roman" w:hAnsi="Times New Roman"/>
          <w:sz w:val="24"/>
          <w:szCs w:val="24"/>
          <w:lang w:eastAsia="ru-RU"/>
        </w:rPr>
        <w:t>20</w:t>
      </w:r>
      <w:r w:rsidR="00F7455E" w:rsidRPr="00F7455E">
        <w:rPr>
          <w:rFonts w:ascii="Times New Roman" w:hAnsi="Times New Roman"/>
          <w:sz w:val="24"/>
          <w:szCs w:val="24"/>
          <w:lang w:eastAsia="ru-RU"/>
        </w:rPr>
        <w:t>.7.1.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50"/>
    <w:p w14:paraId="4BFA9E09" w14:textId="75338007"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88DA0F9" w14:textId="4EB8884F"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.7.3.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C656B44" w14:textId="10E7A515"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.7.4.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79D0DE60" w14:textId="7189E093"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.7.5.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5CEFFE70" w14:textId="35D9FB05" w:rsidR="00F7455E" w:rsidRPr="00F7455E" w:rsidRDefault="000F7DD8" w:rsidP="00F7455E">
      <w:pPr>
        <w:spacing w:after="0" w:line="240" w:lineRule="auto"/>
        <w:ind w:firstLine="567"/>
        <w:jc w:val="both"/>
        <w:rPr>
          <w:rFonts w:ascii="Times New Roman" w:hAnsi="Times New Roman"/>
          <w:sz w:val="24"/>
          <w:szCs w:val="24"/>
          <w:lang w:eastAsia="ru-RU"/>
        </w:rPr>
      </w:pPr>
      <w:bookmarkStart w:id="51" w:name="_Hlk90045726"/>
      <w:r>
        <w:rPr>
          <w:rFonts w:ascii="Times New Roman" w:hAnsi="Times New Roman"/>
          <w:sz w:val="24"/>
          <w:szCs w:val="24"/>
          <w:lang w:eastAsia="ru-RU"/>
        </w:rPr>
        <w:t>20</w:t>
      </w:r>
      <w:r w:rsidR="00F7455E" w:rsidRPr="00F7455E">
        <w:rPr>
          <w:rFonts w:ascii="Times New Roman" w:hAnsi="Times New Roman"/>
          <w:sz w:val="24"/>
          <w:szCs w:val="24"/>
          <w:lang w:eastAsia="ru-RU"/>
        </w:rPr>
        <w:t>.8.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E00E860" w14:textId="77777777" w:rsidR="00F7455E" w:rsidRPr="00F7455E" w:rsidRDefault="00F7455E" w:rsidP="00F7455E">
      <w:pPr>
        <w:spacing w:after="0" w:line="240" w:lineRule="auto"/>
        <w:ind w:firstLine="567"/>
        <w:jc w:val="both"/>
        <w:rPr>
          <w:rFonts w:ascii="Times New Roman" w:hAnsi="Times New Roman"/>
          <w:sz w:val="24"/>
          <w:szCs w:val="24"/>
          <w:lang w:eastAsia="ru-RU"/>
        </w:rPr>
      </w:pPr>
      <w:r w:rsidRPr="00F7455E">
        <w:rPr>
          <w:rFonts w:ascii="Times New Roman" w:hAnsi="Times New Roman"/>
          <w:sz w:val="24"/>
          <w:szCs w:val="24"/>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3DF94FA" w14:textId="567DD3FF" w:rsidR="00F7455E" w:rsidRPr="00F7455E" w:rsidRDefault="000F7DD8" w:rsidP="00F7455E">
      <w:pPr>
        <w:spacing w:after="0" w:line="240" w:lineRule="auto"/>
        <w:ind w:firstLine="567"/>
        <w:jc w:val="both"/>
        <w:rPr>
          <w:rFonts w:ascii="Times New Roman" w:hAnsi="Times New Roman"/>
          <w:sz w:val="24"/>
          <w:szCs w:val="24"/>
          <w:lang w:eastAsia="ru-RU"/>
        </w:rPr>
      </w:pPr>
      <w:bookmarkStart w:id="52" w:name="_Hlk91519166"/>
      <w:r>
        <w:rPr>
          <w:rFonts w:ascii="Times New Roman" w:hAnsi="Times New Roman"/>
          <w:sz w:val="24"/>
          <w:szCs w:val="24"/>
          <w:lang w:eastAsia="ru-RU"/>
        </w:rPr>
        <w:t>20</w:t>
      </w:r>
      <w:r w:rsidR="00F7455E" w:rsidRPr="00F7455E">
        <w:rPr>
          <w:rFonts w:ascii="Times New Roman" w:hAnsi="Times New Roman"/>
          <w:sz w:val="24"/>
          <w:szCs w:val="24"/>
          <w:lang w:eastAsia="ru-RU"/>
        </w:rPr>
        <w:t xml:space="preserve">.9. </w:t>
      </w:r>
      <w:bookmarkStart w:id="53" w:name="_Hlk90039628"/>
      <w:r w:rsidR="00F7455E" w:rsidRPr="00F7455E">
        <w:rPr>
          <w:rFonts w:ascii="Times New Roman" w:hAnsi="Times New Roman"/>
          <w:sz w:val="24"/>
          <w:szCs w:val="24"/>
          <w:lang w:eastAsia="ru-RU"/>
        </w:rPr>
        <w:t xml:space="preserve">В случае принятия Заказчиком решения об одностороннем отказе от исполнения контракта Заказчик направляет (передает) такое решение Подрядчику </w:t>
      </w:r>
      <w:bookmarkStart w:id="54" w:name="_Hlk91519344"/>
      <w:bookmarkEnd w:id="52"/>
      <w:bookmarkEnd w:id="53"/>
      <w:r w:rsidR="00F7455E" w:rsidRPr="00F7455E">
        <w:rPr>
          <w:rFonts w:ascii="Times New Roman" w:hAnsi="Times New Roman"/>
          <w:sz w:val="24"/>
          <w:szCs w:val="24"/>
          <w:lang w:eastAsia="ru-RU"/>
        </w:rPr>
        <w:t>в порядке, установленном статьей 95 Закона № 44-ФЗ.</w:t>
      </w:r>
    </w:p>
    <w:p w14:paraId="3362F617" w14:textId="071D429B"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 xml:space="preserve">.10.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76879DD4" w14:textId="7090BA54"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 xml:space="preserve">.11.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00F7455E" w:rsidRPr="00F7455E">
        <w:rPr>
          <w:rFonts w:ascii="Times New Roman" w:hAnsi="Times New Roman"/>
          <w:sz w:val="24"/>
          <w:szCs w:val="24"/>
          <w:lang w:eastAsia="ru-RU"/>
        </w:rPr>
        <w:lastRenderedPageBreak/>
        <w:t>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4BBEC72D" w14:textId="0B5D1A70" w:rsidR="00F7455E" w:rsidRPr="00F7455E" w:rsidRDefault="000F7DD8" w:rsidP="00F7455E">
      <w:pPr>
        <w:spacing w:after="0" w:line="240" w:lineRule="auto"/>
        <w:ind w:firstLine="567"/>
        <w:contextualSpacing/>
        <w:jc w:val="both"/>
        <w:rPr>
          <w:rFonts w:ascii="Times New Roman" w:hAnsi="Times New Roman"/>
          <w:sz w:val="24"/>
          <w:szCs w:val="24"/>
          <w:lang w:eastAsia="ru-RU"/>
        </w:rPr>
      </w:pPr>
      <w:bookmarkStart w:id="55" w:name="_Hlk90039686"/>
      <w:r>
        <w:rPr>
          <w:rFonts w:ascii="Times New Roman" w:hAnsi="Times New Roman"/>
          <w:sz w:val="24"/>
          <w:szCs w:val="24"/>
          <w:lang w:eastAsia="ru-RU"/>
        </w:rPr>
        <w:t>20</w:t>
      </w:r>
      <w:r w:rsidR="00F7455E" w:rsidRPr="00F7455E">
        <w:rPr>
          <w:rFonts w:ascii="Times New Roman" w:hAnsi="Times New Roman"/>
          <w:sz w:val="24"/>
          <w:szCs w:val="24"/>
          <w:lang w:eastAsia="ru-RU"/>
        </w:rPr>
        <w:t>.12. В случае отмены Заказчиком не вступившего в силу решения об одностороннем отказе от исполнения контракта,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 44-ФЗ.</w:t>
      </w:r>
      <w:bookmarkEnd w:id="55"/>
    </w:p>
    <w:p w14:paraId="70EBD83F" w14:textId="1D1AD271" w:rsidR="00F7455E" w:rsidRPr="00F7455E" w:rsidRDefault="000F7DD8" w:rsidP="00F7455E">
      <w:pPr>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2D3CCFE" w14:textId="040E97B9" w:rsidR="00F7455E" w:rsidRPr="00F7455E" w:rsidRDefault="000F7DD8" w:rsidP="00F7455E">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 xml:space="preserve">.14. Подрядчик вправе принять решение об одностороннем отказе от исполнения контракта по основаниям, предусмотренным Гражданским </w:t>
      </w:r>
      <w:hyperlink r:id="rId17" w:history="1">
        <w:r w:rsidR="00F7455E" w:rsidRPr="00F7455E">
          <w:rPr>
            <w:rFonts w:ascii="Times New Roman" w:hAnsi="Times New Roman"/>
            <w:sz w:val="24"/>
            <w:szCs w:val="24"/>
            <w:lang w:eastAsia="ru-RU"/>
          </w:rPr>
          <w:t>кодексом</w:t>
        </w:r>
      </w:hyperlink>
      <w:r w:rsidR="00F7455E" w:rsidRPr="00F7455E">
        <w:rPr>
          <w:rFonts w:ascii="Times New Roman" w:hAnsi="Times New Roman"/>
          <w:sz w:val="24"/>
          <w:szCs w:val="24"/>
          <w:lang w:eastAsia="ru-RU"/>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p>
    <w:p w14:paraId="326BF987" w14:textId="28767475" w:rsidR="00F7455E" w:rsidRPr="00F7455E" w:rsidRDefault="000F7DD8" w:rsidP="00F7455E">
      <w:pPr>
        <w:spacing w:after="0" w:line="240" w:lineRule="auto"/>
        <w:ind w:firstLine="567"/>
        <w:jc w:val="both"/>
        <w:rPr>
          <w:rFonts w:ascii="Times New Roman" w:hAnsi="Times New Roman"/>
          <w:sz w:val="24"/>
          <w:szCs w:val="24"/>
          <w:lang w:eastAsia="ru-RU"/>
        </w:rPr>
      </w:pPr>
      <w:bookmarkStart w:id="56" w:name="_Hlk90039810"/>
      <w:r>
        <w:rPr>
          <w:rFonts w:ascii="Times New Roman" w:hAnsi="Times New Roman"/>
          <w:sz w:val="24"/>
          <w:szCs w:val="24"/>
          <w:lang w:eastAsia="ru-RU"/>
        </w:rPr>
        <w:t>20</w:t>
      </w:r>
      <w:r w:rsidR="00F7455E" w:rsidRPr="00F7455E">
        <w:rPr>
          <w:rFonts w:ascii="Times New Roman" w:hAnsi="Times New Roman"/>
          <w:sz w:val="24"/>
          <w:szCs w:val="24"/>
          <w:lang w:eastAsia="ru-RU"/>
        </w:rPr>
        <w:t>.15. В случае принятия Подрядчиком решения об одностороннем отказе от исполнения контракта, Подрядчик направляет (передает) такое решение З</w:t>
      </w:r>
      <w:r w:rsidR="00F7455E" w:rsidRPr="00F7455E">
        <w:rPr>
          <w:rFonts w:ascii="Times New Roman" w:eastAsia="Droid Sans Fallback" w:hAnsi="Times New Roman"/>
          <w:sz w:val="24"/>
          <w:szCs w:val="24"/>
          <w:lang w:eastAsia="zh-CN"/>
        </w:rPr>
        <w:t xml:space="preserve">аказчику </w:t>
      </w:r>
      <w:bookmarkEnd w:id="51"/>
      <w:bookmarkEnd w:id="56"/>
      <w:r w:rsidR="00F7455E" w:rsidRPr="00F7455E">
        <w:rPr>
          <w:rFonts w:ascii="Times New Roman" w:hAnsi="Times New Roman"/>
          <w:sz w:val="24"/>
          <w:szCs w:val="24"/>
          <w:lang w:eastAsia="ru-RU"/>
        </w:rPr>
        <w:t>в порядке, установленном статьей 95 Закона № 44-ФЗ.</w:t>
      </w:r>
    </w:p>
    <w:p w14:paraId="73506DEE" w14:textId="4BC46FC4"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F964502" w14:textId="7CEFD287"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54"/>
    <w:p w14:paraId="72E2602D" w14:textId="665BA33A"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908153" w14:textId="6C7D7DF3" w:rsidR="00F7455E" w:rsidRPr="00F7455E" w:rsidRDefault="000F7DD8" w:rsidP="00F745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20</w:t>
      </w:r>
      <w:r w:rsidR="00F7455E" w:rsidRPr="00F7455E">
        <w:rPr>
          <w:rFonts w:ascii="Times New Roman" w:hAnsi="Times New Roman"/>
          <w:sz w:val="24"/>
          <w:szCs w:val="24"/>
          <w:lang w:eastAsia="ru-RU"/>
        </w:rPr>
        <w:t>.19.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FBE4B68" w14:textId="3C2AA9D4" w:rsidR="00F7455E" w:rsidRPr="0049182B" w:rsidRDefault="00F7455E" w:rsidP="00F7455E">
      <w:pPr>
        <w:spacing w:after="0" w:line="240" w:lineRule="auto"/>
        <w:ind w:firstLine="567"/>
        <w:jc w:val="both"/>
        <w:rPr>
          <w:rFonts w:ascii="Times New Roman" w:hAnsi="Times New Roman"/>
          <w:sz w:val="24"/>
          <w:szCs w:val="24"/>
          <w:lang w:eastAsia="ru-RU"/>
        </w:rPr>
      </w:pPr>
      <w:r w:rsidRPr="0049182B">
        <w:rPr>
          <w:rFonts w:ascii="Times New Roman" w:hAnsi="Times New Roman"/>
          <w:sz w:val="24"/>
          <w:szCs w:val="24"/>
          <w:lang w:eastAsia="ru-RU"/>
        </w:rPr>
        <w:t xml:space="preserve">9.19.1. передать Заказчику по акту приема-передачи </w:t>
      </w:r>
      <w:r w:rsidR="000F7DD8" w:rsidRPr="0049182B">
        <w:rPr>
          <w:rFonts w:ascii="Times New Roman" w:hAnsi="Times New Roman"/>
          <w:sz w:val="24"/>
          <w:szCs w:val="24"/>
          <w:lang w:eastAsia="ru-RU"/>
        </w:rPr>
        <w:t>разработанную до прекращения работ документацию, исполнительные сметы , подтверждающие расходы Подрядчика  …….</w:t>
      </w:r>
    </w:p>
    <w:p w14:paraId="2FDB1AFF" w14:textId="72F37160" w:rsidR="00F7455E" w:rsidRPr="0049182B" w:rsidRDefault="00F7455E" w:rsidP="00F7455E">
      <w:pPr>
        <w:spacing w:after="0" w:line="240" w:lineRule="auto"/>
        <w:ind w:firstLine="567"/>
        <w:jc w:val="both"/>
        <w:rPr>
          <w:rFonts w:ascii="Times New Roman" w:hAnsi="Times New Roman"/>
          <w:sz w:val="24"/>
          <w:szCs w:val="24"/>
          <w:lang w:eastAsia="ru-RU"/>
        </w:rPr>
      </w:pPr>
      <w:r w:rsidRPr="0049182B">
        <w:rPr>
          <w:rFonts w:ascii="Times New Roman" w:hAnsi="Times New Roman"/>
          <w:sz w:val="24"/>
          <w:szCs w:val="24"/>
          <w:lang w:eastAsia="ru-RU"/>
        </w:rPr>
        <w:t xml:space="preserve">9.19.2. предоставить обеспечение гарантийных обязательств, в соответствии с п. 14.2 Контракта на срок 5 (пять) лет с момента прекращения или расторжения Контракта; </w:t>
      </w:r>
    </w:p>
    <w:p w14:paraId="03A7839B" w14:textId="4B2F3016" w:rsidR="00F7455E" w:rsidRPr="0049182B" w:rsidRDefault="00F7455E" w:rsidP="00F7455E">
      <w:pPr>
        <w:spacing w:after="0" w:line="240" w:lineRule="auto"/>
        <w:ind w:firstLine="567"/>
        <w:jc w:val="both"/>
        <w:rPr>
          <w:rFonts w:ascii="Times New Roman" w:hAnsi="Times New Roman"/>
          <w:sz w:val="24"/>
          <w:szCs w:val="24"/>
          <w:lang w:eastAsia="ru-RU"/>
        </w:rPr>
      </w:pPr>
      <w:r w:rsidRPr="0049182B">
        <w:rPr>
          <w:rFonts w:ascii="Times New Roman" w:hAnsi="Times New Roman"/>
          <w:sz w:val="24"/>
          <w:szCs w:val="24"/>
          <w:lang w:eastAsia="ru-RU"/>
        </w:rPr>
        <w:t>9.19.</w:t>
      </w:r>
      <w:r w:rsidR="000F7DD8" w:rsidRPr="0049182B">
        <w:rPr>
          <w:rFonts w:ascii="Times New Roman" w:hAnsi="Times New Roman"/>
          <w:sz w:val="24"/>
          <w:szCs w:val="24"/>
          <w:lang w:eastAsia="ru-RU"/>
        </w:rPr>
        <w:t>3</w:t>
      </w:r>
      <w:r w:rsidRPr="0049182B">
        <w:rPr>
          <w:rFonts w:ascii="Times New Roman" w:hAnsi="Times New Roman"/>
          <w:sz w:val="24"/>
          <w:szCs w:val="24"/>
          <w:lang w:eastAsia="ru-RU"/>
        </w:rPr>
        <w:t>. иные действия, предусмотренные Контрактом, необходимые для его расторжения.</w:t>
      </w:r>
    </w:p>
    <w:p w14:paraId="4C70720D" w14:textId="05947A77" w:rsidR="00F7455E" w:rsidRPr="00F7455E" w:rsidRDefault="00F7455E" w:rsidP="00F7455E">
      <w:pPr>
        <w:spacing w:after="0" w:line="240" w:lineRule="auto"/>
        <w:ind w:firstLine="567"/>
        <w:jc w:val="both"/>
        <w:rPr>
          <w:rFonts w:ascii="Times New Roman" w:hAnsi="Times New Roman"/>
          <w:sz w:val="24"/>
          <w:szCs w:val="24"/>
          <w:lang w:eastAsia="ru-RU"/>
        </w:rPr>
      </w:pPr>
      <w:r w:rsidRPr="0049182B">
        <w:rPr>
          <w:rFonts w:ascii="Times New Roman" w:hAnsi="Times New Roman"/>
          <w:sz w:val="24"/>
          <w:szCs w:val="24"/>
          <w:lang w:eastAsia="ru-RU"/>
        </w:rPr>
        <w:t>9.19.</w:t>
      </w:r>
      <w:r w:rsidR="000F7DD8" w:rsidRPr="0049182B">
        <w:rPr>
          <w:rFonts w:ascii="Times New Roman" w:hAnsi="Times New Roman"/>
          <w:sz w:val="24"/>
          <w:szCs w:val="24"/>
          <w:lang w:eastAsia="ru-RU"/>
        </w:rPr>
        <w:t>4</w:t>
      </w:r>
      <w:r w:rsidRPr="0049182B">
        <w:rPr>
          <w:rFonts w:ascii="Times New Roman" w:hAnsi="Times New Roman"/>
          <w:sz w:val="24"/>
          <w:szCs w:val="24"/>
          <w:lang w:eastAsia="ru-RU"/>
        </w:rPr>
        <w:t xml:space="preserve">. Стороны осуществляют сдачу-приемку выполненных работ в порядке, предусмотренном </w:t>
      </w:r>
      <w:hyperlink r:id="rId18" w:anchor="/document/72009464/entry/1008" w:history="1">
        <w:r w:rsidRPr="0049182B">
          <w:rPr>
            <w:rFonts w:ascii="Times New Roman" w:hAnsi="Times New Roman"/>
            <w:sz w:val="24"/>
            <w:szCs w:val="24"/>
            <w:lang w:eastAsia="ru-RU"/>
          </w:rPr>
          <w:t>статьей 7</w:t>
        </w:r>
      </w:hyperlink>
      <w:r w:rsidRPr="0049182B">
        <w:rPr>
          <w:rFonts w:ascii="Times New Roman" w:hAnsi="Times New Roman"/>
          <w:sz w:val="24"/>
          <w:szCs w:val="24"/>
          <w:lang w:eastAsia="ru-RU"/>
        </w:rPr>
        <w:t xml:space="preserve"> Контракта</w:t>
      </w:r>
      <w:r w:rsidRPr="00F7455E">
        <w:rPr>
          <w:rFonts w:ascii="Times New Roman" w:hAnsi="Times New Roman"/>
          <w:sz w:val="24"/>
          <w:szCs w:val="24"/>
          <w:lang w:eastAsia="ru-RU"/>
        </w:rPr>
        <w:t>, и производят сверку взаимных расчетов.</w:t>
      </w:r>
    </w:p>
    <w:p w14:paraId="10D44507" w14:textId="77777777" w:rsidR="00F7455E" w:rsidRPr="00F7455E" w:rsidRDefault="00F7455E" w:rsidP="00F7455E">
      <w:pPr>
        <w:spacing w:after="0" w:line="240" w:lineRule="auto"/>
        <w:ind w:firstLine="567"/>
        <w:jc w:val="both"/>
        <w:rPr>
          <w:rFonts w:ascii="Times New Roman" w:hAnsi="Times New Roman"/>
          <w:sz w:val="24"/>
          <w:szCs w:val="24"/>
          <w:lang w:eastAsia="ru-RU"/>
        </w:rPr>
      </w:pPr>
      <w:r w:rsidRPr="00F7455E">
        <w:rPr>
          <w:rFonts w:ascii="Times New Roman" w:hAnsi="Times New Roman"/>
          <w:sz w:val="24"/>
          <w:szCs w:val="24"/>
          <w:lang w:eastAsia="ru-RU"/>
        </w:rPr>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w:t>
      </w:r>
      <w:r w:rsidRPr="00F7455E">
        <w:rPr>
          <w:rFonts w:ascii="Times New Roman" w:hAnsi="Times New Roman"/>
          <w:sz w:val="24"/>
          <w:szCs w:val="24"/>
          <w:lang w:eastAsia="ru-RU"/>
        </w:rPr>
        <w:lastRenderedPageBreak/>
        <w:t>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3A68CB06" w14:textId="77777777" w:rsidR="00F7455E" w:rsidRDefault="00F7455E" w:rsidP="00F7455E">
      <w:pPr>
        <w:spacing w:after="0" w:line="240" w:lineRule="auto"/>
        <w:ind w:firstLine="567"/>
        <w:jc w:val="both"/>
        <w:rPr>
          <w:rFonts w:ascii="Times New Roman" w:hAnsi="Times New Roman"/>
          <w:sz w:val="24"/>
          <w:szCs w:val="24"/>
          <w:lang w:eastAsia="ru-RU"/>
        </w:rPr>
      </w:pPr>
      <w:r w:rsidRPr="00F7455E">
        <w:rPr>
          <w:rFonts w:ascii="Times New Roman" w:hAnsi="Times New Roman"/>
          <w:sz w:val="24"/>
          <w:szCs w:val="24"/>
          <w:lang w:eastAsia="ru-RU"/>
        </w:rPr>
        <w:t xml:space="preserve">9.20. В случае прекращения Контракта или расторжения Контракта по любому основанию, в том числе в соответствии </w:t>
      </w:r>
      <w:r w:rsidRPr="0049182B">
        <w:rPr>
          <w:rFonts w:ascii="Times New Roman" w:hAnsi="Times New Roman"/>
          <w:sz w:val="24"/>
          <w:szCs w:val="24"/>
          <w:lang w:eastAsia="ru-RU"/>
        </w:rPr>
        <w:t>со статьей 9 Контракта</w:t>
      </w:r>
      <w:r w:rsidRPr="00F7455E">
        <w:rPr>
          <w:rFonts w:ascii="Times New Roman" w:hAnsi="Times New Roman"/>
          <w:sz w:val="24"/>
          <w:szCs w:val="24"/>
          <w:lang w:eastAsia="ru-RU"/>
        </w:rPr>
        <w:t>, Подрядчик обязан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14:paraId="7F35F6C2" w14:textId="77777777" w:rsidR="00E85BD5" w:rsidRPr="00F7455E" w:rsidRDefault="00E85BD5" w:rsidP="00E85BD5">
      <w:pPr>
        <w:spacing w:after="0" w:line="240" w:lineRule="auto"/>
        <w:jc w:val="both"/>
        <w:rPr>
          <w:rFonts w:ascii="Times New Roman" w:hAnsi="Times New Roman"/>
          <w:sz w:val="24"/>
          <w:szCs w:val="24"/>
          <w:lang w:eastAsia="ru-RU"/>
        </w:rPr>
      </w:pPr>
    </w:p>
    <w:p w14:paraId="233F661E" w14:textId="6ED56650" w:rsidR="00D727E3" w:rsidRPr="00511892" w:rsidRDefault="00D727E3" w:rsidP="00E85BD5">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511892">
        <w:rPr>
          <w:rFonts w:ascii="Times New Roman" w:hAnsi="Times New Roman"/>
          <w:color w:val="auto"/>
          <w:sz w:val="24"/>
          <w:szCs w:val="24"/>
        </w:rPr>
        <w:t>СТАТЬЯ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2</w:t>
      </w:r>
      <w:r w:rsidR="000F7DD8">
        <w:rPr>
          <w:rFonts w:ascii="Times New Roman" w:hAnsi="Times New Roman"/>
          <w:color w:val="auto"/>
          <w:sz w:val="24"/>
          <w:szCs w:val="24"/>
        </w:rPr>
        <w:t>1</w:t>
      </w:r>
      <w:r w:rsidRPr="00511892">
        <w:rPr>
          <w:rFonts w:ascii="Times New Roman" w:hAnsi="Times New Roman"/>
          <w:color w:val="auto"/>
          <w:sz w:val="24"/>
          <w:szCs w:val="24"/>
        </w:rPr>
        <w:t>.</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Обеспечение</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исполнения</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обязательств</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по</w:t>
      </w:r>
      <w:r w:rsidR="004D3035" w:rsidRPr="00511892">
        <w:rPr>
          <w:rFonts w:ascii="Times New Roman" w:hAnsi="Times New Roman"/>
          <w:color w:val="auto"/>
          <w:sz w:val="24"/>
          <w:szCs w:val="24"/>
        </w:rPr>
        <w:t xml:space="preserve"> </w:t>
      </w:r>
      <w:r w:rsidRPr="00511892">
        <w:rPr>
          <w:rFonts w:ascii="Times New Roman" w:hAnsi="Times New Roman"/>
          <w:color w:val="auto"/>
          <w:sz w:val="24"/>
          <w:szCs w:val="24"/>
        </w:rPr>
        <w:t>Контракту</w:t>
      </w:r>
    </w:p>
    <w:p w14:paraId="1B2EA2A2" w14:textId="58362E47" w:rsidR="00257186" w:rsidRPr="00257186" w:rsidRDefault="00257186" w:rsidP="006E1618">
      <w:pPr>
        <w:pStyle w:val="31"/>
        <w:widowControl w:val="0"/>
        <w:numPr>
          <w:ilvl w:val="1"/>
          <w:numId w:val="31"/>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 xml:space="preserve">Размер обеспечения исполнения настоящего Контракта установлен в сумме </w:t>
      </w:r>
      <w:r w:rsidR="0049182B">
        <w:rPr>
          <w:rFonts w:ascii="Times New Roman" w:hAnsi="Times New Roman"/>
          <w:sz w:val="24"/>
          <w:szCs w:val="24"/>
        </w:rPr>
        <w:t>_____________________, что составляет 3</w:t>
      </w:r>
      <w:r w:rsidRPr="00257186">
        <w:rPr>
          <w:rFonts w:ascii="Times New Roman" w:hAnsi="Times New Roman"/>
          <w:sz w:val="24"/>
          <w:szCs w:val="24"/>
        </w:rPr>
        <w:t xml:space="preserve"> % ( три процент</w:t>
      </w:r>
      <w:r w:rsidR="0049182B">
        <w:rPr>
          <w:rFonts w:ascii="Times New Roman" w:hAnsi="Times New Roman"/>
          <w:sz w:val="24"/>
          <w:szCs w:val="24"/>
        </w:rPr>
        <w:t>а</w:t>
      </w:r>
      <w:r w:rsidRPr="00257186">
        <w:rPr>
          <w:rFonts w:ascii="Times New Roman" w:hAnsi="Times New Roman"/>
          <w:sz w:val="24"/>
          <w:szCs w:val="24"/>
        </w:rPr>
        <w:t>)  от цены Контракта и представляется Подрядчиком в виде безотзывной независимой гарантии, выданной банком, или путем внесения денежных средств на указанный Заказчиком счет в соответствии с требованиями законодательства Российской Федерации.</w:t>
      </w:r>
    </w:p>
    <w:p w14:paraId="6721EA5B" w14:textId="77777777" w:rsidR="00257186" w:rsidRPr="00257186" w:rsidRDefault="00257186" w:rsidP="00E85BD5">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Реквизиты для внесения денежных средств в части обеспечения исполнения контракта:</w:t>
      </w:r>
    </w:p>
    <w:p w14:paraId="1B28862B" w14:textId="77777777" w:rsidR="00257186" w:rsidRPr="00257186" w:rsidRDefault="00257186" w:rsidP="00E85BD5">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 xml:space="preserve">Расчетный счет </w:t>
      </w:r>
      <w:r w:rsidRPr="00257186">
        <w:rPr>
          <w:rFonts w:ascii="Times New Roman" w:hAnsi="Times New Roman"/>
          <w:sz w:val="24"/>
          <w:szCs w:val="24"/>
        </w:rPr>
        <w:tab/>
        <w:t>40502810500280109094</w:t>
      </w:r>
    </w:p>
    <w:p w14:paraId="7CAFE2AE" w14:textId="77777777" w:rsidR="00257186" w:rsidRPr="00257186" w:rsidRDefault="00257186" w:rsidP="00E85BD5">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Наименование банка</w:t>
      </w:r>
      <w:r w:rsidRPr="00257186">
        <w:rPr>
          <w:rFonts w:ascii="Times New Roman" w:hAnsi="Times New Roman"/>
          <w:sz w:val="24"/>
          <w:szCs w:val="24"/>
        </w:rPr>
        <w:tab/>
        <w:t>СИМФЕРОПОЛЬСКИЙ ФИЛИАЛ АБ "РОССИЯ" г. Симферополь</w:t>
      </w:r>
    </w:p>
    <w:p w14:paraId="02981CDC" w14:textId="77777777" w:rsidR="00257186" w:rsidRPr="00257186" w:rsidRDefault="00257186" w:rsidP="00626800">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БИК</w:t>
      </w:r>
      <w:r w:rsidRPr="00257186">
        <w:rPr>
          <w:rFonts w:ascii="Times New Roman" w:hAnsi="Times New Roman"/>
          <w:sz w:val="24"/>
          <w:szCs w:val="24"/>
        </w:rPr>
        <w:tab/>
        <w:t>043510107</w:t>
      </w:r>
    </w:p>
    <w:p w14:paraId="2097C9EA" w14:textId="77777777" w:rsidR="00257186" w:rsidRPr="00257186" w:rsidRDefault="00257186" w:rsidP="00626800">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257186">
        <w:rPr>
          <w:rFonts w:ascii="Times New Roman" w:hAnsi="Times New Roman"/>
          <w:sz w:val="24"/>
          <w:szCs w:val="24"/>
        </w:rPr>
        <w:t>Корреспондентский счет</w:t>
      </w:r>
      <w:r w:rsidRPr="00257186">
        <w:rPr>
          <w:rFonts w:ascii="Times New Roman" w:hAnsi="Times New Roman"/>
          <w:sz w:val="24"/>
          <w:szCs w:val="24"/>
        </w:rPr>
        <w:tab/>
        <w:t>30101810835100000107</w:t>
      </w:r>
    </w:p>
    <w:p w14:paraId="46C22EE5" w14:textId="250D533F" w:rsidR="000E259D" w:rsidRPr="00511892" w:rsidRDefault="000E259D" w:rsidP="006E1618">
      <w:pPr>
        <w:pStyle w:val="31"/>
        <w:widowControl w:val="0"/>
        <w:numPr>
          <w:ilvl w:val="1"/>
          <w:numId w:val="31"/>
        </w:numPr>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к</w:t>
      </w:r>
      <w:r w:rsidR="004D3035" w:rsidRPr="00511892">
        <w:rPr>
          <w:rFonts w:ascii="Times New Roman" w:hAnsi="Times New Roman"/>
          <w:sz w:val="24"/>
          <w:szCs w:val="24"/>
        </w:rPr>
        <w:t xml:space="preserve"> </w:t>
      </w:r>
      <w:r w:rsidR="00602559">
        <w:rPr>
          <w:rFonts w:ascii="Times New Roman" w:hAnsi="Times New Roman"/>
          <w:sz w:val="24"/>
          <w:szCs w:val="24"/>
        </w:rPr>
        <w:t>независимы</w:t>
      </w:r>
      <w:r w:rsidRPr="00511892">
        <w:rPr>
          <w:rFonts w:ascii="Times New Roman" w:hAnsi="Times New Roman"/>
          <w:sz w:val="24"/>
          <w:szCs w:val="24"/>
        </w:rPr>
        <w:t>м</w:t>
      </w:r>
      <w:r w:rsidR="004D3035" w:rsidRPr="00511892">
        <w:rPr>
          <w:rFonts w:ascii="Times New Roman" w:hAnsi="Times New Roman"/>
          <w:sz w:val="24"/>
          <w:szCs w:val="24"/>
        </w:rPr>
        <w:t xml:space="preserve"> </w:t>
      </w:r>
      <w:r w:rsidRPr="00511892">
        <w:rPr>
          <w:rFonts w:ascii="Times New Roman" w:hAnsi="Times New Roman"/>
          <w:sz w:val="24"/>
          <w:szCs w:val="24"/>
        </w:rPr>
        <w:t>гарантиям,</w:t>
      </w:r>
      <w:r w:rsidR="004D3035" w:rsidRPr="00511892">
        <w:rPr>
          <w:rFonts w:ascii="Times New Roman" w:hAnsi="Times New Roman"/>
          <w:sz w:val="24"/>
          <w:szCs w:val="24"/>
        </w:rPr>
        <w:t xml:space="preserve"> </w:t>
      </w:r>
      <w:r w:rsidRPr="00511892">
        <w:rPr>
          <w:rFonts w:ascii="Times New Roman" w:hAnsi="Times New Roman"/>
          <w:sz w:val="24"/>
          <w:szCs w:val="24"/>
        </w:rPr>
        <w:t>которые</w:t>
      </w:r>
      <w:r w:rsidR="004D3035" w:rsidRPr="00511892">
        <w:rPr>
          <w:rFonts w:ascii="Times New Roman" w:hAnsi="Times New Roman"/>
          <w:sz w:val="24"/>
          <w:szCs w:val="24"/>
        </w:rPr>
        <w:t xml:space="preserve"> </w:t>
      </w:r>
      <w:r w:rsidRPr="00511892">
        <w:rPr>
          <w:rFonts w:ascii="Times New Roman" w:hAnsi="Times New Roman"/>
          <w:sz w:val="24"/>
          <w:szCs w:val="24"/>
        </w:rPr>
        <w:t>предоставляются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качестве</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обеспечения</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p>
    <w:p w14:paraId="228DF15E" w14:textId="6BC6CC31" w:rsidR="006324F4" w:rsidRPr="00626800" w:rsidRDefault="00602559" w:rsidP="006E1618">
      <w:pPr>
        <w:pStyle w:val="aa"/>
        <w:numPr>
          <w:ilvl w:val="1"/>
          <w:numId w:val="31"/>
        </w:numPr>
        <w:autoSpaceDE w:val="0"/>
        <w:autoSpaceDN w:val="0"/>
        <w:adjustRightInd w:val="0"/>
        <w:spacing w:after="0"/>
        <w:ind w:left="0" w:firstLine="709"/>
        <w:rPr>
          <w:rFonts w:eastAsia="Calibri"/>
        </w:rPr>
      </w:pPr>
      <w:r w:rsidRPr="00626800">
        <w:rPr>
          <w:rFonts w:eastAsia="Calibri"/>
        </w:rPr>
        <w:t>Независимая</w:t>
      </w:r>
      <w:r w:rsidR="004D3035" w:rsidRPr="00626800">
        <w:rPr>
          <w:rFonts w:eastAsia="Calibri"/>
        </w:rPr>
        <w:t xml:space="preserve"> </w:t>
      </w:r>
      <w:r w:rsidR="002C539F" w:rsidRPr="00626800">
        <w:rPr>
          <w:rFonts w:eastAsia="Calibri"/>
        </w:rPr>
        <w:t>гарантия,</w:t>
      </w:r>
      <w:r w:rsidR="004D3035" w:rsidRPr="00626800">
        <w:rPr>
          <w:rFonts w:eastAsia="Calibri"/>
        </w:rPr>
        <w:t xml:space="preserve"> </w:t>
      </w:r>
      <w:r w:rsidR="002C539F" w:rsidRPr="00626800">
        <w:rPr>
          <w:rFonts w:eastAsia="Calibri"/>
        </w:rPr>
        <w:t>выданная</w:t>
      </w:r>
      <w:r w:rsidR="004D3035" w:rsidRPr="00626800">
        <w:rPr>
          <w:rFonts w:eastAsia="Calibri"/>
        </w:rPr>
        <w:t xml:space="preserve"> </w:t>
      </w:r>
      <w:r w:rsidR="002C539F" w:rsidRPr="00626800">
        <w:rPr>
          <w:rFonts w:eastAsia="Calibri"/>
        </w:rPr>
        <w:t>участнику</w:t>
      </w:r>
      <w:r w:rsidR="004D3035" w:rsidRPr="00626800">
        <w:rPr>
          <w:rFonts w:eastAsia="Calibri"/>
        </w:rPr>
        <w:t xml:space="preserve"> </w:t>
      </w:r>
      <w:r w:rsidR="002C539F" w:rsidRPr="00626800">
        <w:rPr>
          <w:rFonts w:eastAsia="Calibri"/>
        </w:rPr>
        <w:t>закупки</w:t>
      </w:r>
      <w:r w:rsidR="004D3035" w:rsidRPr="00626800">
        <w:rPr>
          <w:rFonts w:eastAsia="Calibri"/>
        </w:rPr>
        <w:t xml:space="preserve"> </w:t>
      </w:r>
      <w:r w:rsidR="002C539F" w:rsidRPr="00626800">
        <w:rPr>
          <w:rFonts w:eastAsia="Calibri"/>
        </w:rPr>
        <w:t>банком</w:t>
      </w:r>
      <w:r w:rsidR="004D3035" w:rsidRPr="00626800">
        <w:rPr>
          <w:rFonts w:eastAsia="Calibri"/>
        </w:rPr>
        <w:t xml:space="preserve"> </w:t>
      </w:r>
      <w:r w:rsidR="002C539F" w:rsidRPr="00626800">
        <w:rPr>
          <w:rFonts w:eastAsia="Calibri"/>
        </w:rPr>
        <w:t>для</w:t>
      </w:r>
      <w:r w:rsidR="004D3035" w:rsidRPr="00626800">
        <w:rPr>
          <w:rFonts w:eastAsia="Calibri"/>
        </w:rPr>
        <w:t xml:space="preserve"> </w:t>
      </w:r>
      <w:r w:rsidR="002C539F" w:rsidRPr="00626800">
        <w:rPr>
          <w:rFonts w:eastAsia="Calibri"/>
        </w:rPr>
        <w:t>целей</w:t>
      </w:r>
      <w:r w:rsidR="004D3035" w:rsidRPr="00626800">
        <w:rPr>
          <w:rFonts w:eastAsia="Calibri"/>
        </w:rPr>
        <w:t xml:space="preserve"> </w:t>
      </w:r>
      <w:r w:rsidR="002C539F" w:rsidRPr="00626800">
        <w:rPr>
          <w:rFonts w:eastAsia="Calibri"/>
        </w:rPr>
        <w:t>обеспечения</w:t>
      </w:r>
      <w:r w:rsidR="004D3035" w:rsidRPr="00626800">
        <w:rPr>
          <w:rFonts w:eastAsia="Calibri"/>
        </w:rPr>
        <w:t xml:space="preserve"> </w:t>
      </w:r>
      <w:r w:rsidR="002C539F" w:rsidRPr="00626800">
        <w:rPr>
          <w:rFonts w:eastAsia="Calibri"/>
        </w:rPr>
        <w:t>исполнения</w:t>
      </w:r>
      <w:r w:rsidR="004D3035" w:rsidRPr="00626800">
        <w:rPr>
          <w:rFonts w:eastAsia="Calibri"/>
        </w:rPr>
        <w:t xml:space="preserve"> </w:t>
      </w:r>
      <w:r w:rsidR="002C539F" w:rsidRPr="00626800">
        <w:rPr>
          <w:rFonts w:eastAsia="Calibri"/>
        </w:rPr>
        <w:t>контракта,</w:t>
      </w:r>
      <w:r w:rsidR="004D3035" w:rsidRPr="00626800">
        <w:rPr>
          <w:rFonts w:eastAsia="Calibri"/>
        </w:rPr>
        <w:t xml:space="preserve"> </w:t>
      </w:r>
      <w:r w:rsidR="002C539F" w:rsidRPr="00626800">
        <w:rPr>
          <w:rFonts w:eastAsia="Calibri"/>
        </w:rPr>
        <w:t>должна</w:t>
      </w:r>
      <w:r w:rsidR="004D3035" w:rsidRPr="00626800">
        <w:rPr>
          <w:rFonts w:eastAsia="Calibri"/>
        </w:rPr>
        <w:t xml:space="preserve"> </w:t>
      </w:r>
      <w:r w:rsidR="002C539F" w:rsidRPr="00626800">
        <w:rPr>
          <w:rFonts w:eastAsia="Calibri"/>
        </w:rPr>
        <w:t>соответствовать</w:t>
      </w:r>
      <w:r w:rsidR="004D3035" w:rsidRPr="00626800">
        <w:rPr>
          <w:rFonts w:eastAsia="Calibri"/>
        </w:rPr>
        <w:t xml:space="preserve"> </w:t>
      </w:r>
      <w:r w:rsidR="002C539F" w:rsidRPr="00626800">
        <w:rPr>
          <w:rFonts w:eastAsia="Calibri"/>
        </w:rPr>
        <w:t>требованиям</w:t>
      </w:r>
      <w:r w:rsidR="004D3035" w:rsidRPr="00626800">
        <w:rPr>
          <w:rFonts w:eastAsia="Calibri"/>
        </w:rPr>
        <w:t xml:space="preserve"> </w:t>
      </w:r>
      <w:r w:rsidR="002C539F" w:rsidRPr="00626800">
        <w:rPr>
          <w:rFonts w:eastAsia="Calibri"/>
        </w:rPr>
        <w:t>статьи</w:t>
      </w:r>
      <w:r w:rsidR="004D3035" w:rsidRPr="00626800">
        <w:rPr>
          <w:rFonts w:eastAsia="Calibri"/>
        </w:rPr>
        <w:t xml:space="preserve"> </w:t>
      </w:r>
      <w:r w:rsidR="002C539F" w:rsidRPr="00626800">
        <w:rPr>
          <w:rFonts w:eastAsia="Calibri"/>
        </w:rPr>
        <w:t>45</w:t>
      </w:r>
      <w:r w:rsidR="004D3035" w:rsidRPr="00626800">
        <w:rPr>
          <w:rFonts w:eastAsia="Calibri"/>
        </w:rPr>
        <w:t xml:space="preserve"> </w:t>
      </w:r>
      <w:r w:rsidR="002C539F" w:rsidRPr="00626800">
        <w:rPr>
          <w:rFonts w:eastAsia="Calibri"/>
        </w:rPr>
        <w:t>Федерального</w:t>
      </w:r>
      <w:r w:rsidR="004D3035" w:rsidRPr="00626800">
        <w:rPr>
          <w:rFonts w:eastAsia="Calibri"/>
        </w:rPr>
        <w:t xml:space="preserve"> </w:t>
      </w:r>
      <w:r w:rsidR="002C539F" w:rsidRPr="00626800">
        <w:rPr>
          <w:rFonts w:eastAsia="Calibri"/>
        </w:rPr>
        <w:t>закона</w:t>
      </w:r>
      <w:r w:rsidR="004D3035" w:rsidRPr="00626800">
        <w:rPr>
          <w:rFonts w:eastAsia="Calibri"/>
        </w:rPr>
        <w:t xml:space="preserve"> </w:t>
      </w:r>
      <w:r w:rsidR="002C539F" w:rsidRPr="00626800">
        <w:rPr>
          <w:rFonts w:eastAsia="Calibri"/>
        </w:rPr>
        <w:t>№</w:t>
      </w:r>
      <w:r w:rsidR="004D3035" w:rsidRPr="00626800">
        <w:rPr>
          <w:rFonts w:eastAsia="Calibri"/>
        </w:rPr>
        <w:t xml:space="preserve"> </w:t>
      </w:r>
      <w:r w:rsidR="006324F4" w:rsidRPr="00626800">
        <w:rPr>
          <w:rFonts w:eastAsia="Calibri"/>
        </w:rPr>
        <w:t>ФЗ-44.</w:t>
      </w:r>
    </w:p>
    <w:p w14:paraId="3A716563" w14:textId="3B2F25C4" w:rsidR="002C539F" w:rsidRPr="008909E6" w:rsidRDefault="002C539F" w:rsidP="00626800">
      <w:pPr>
        <w:autoSpaceDE w:val="0"/>
        <w:autoSpaceDN w:val="0"/>
        <w:adjustRightInd w:val="0"/>
        <w:spacing w:after="0" w:line="240" w:lineRule="auto"/>
        <w:ind w:firstLine="709"/>
        <w:jc w:val="both"/>
        <w:rPr>
          <w:rFonts w:ascii="Times New Roman" w:eastAsia="Calibri" w:hAnsi="Times New Roman"/>
          <w:sz w:val="24"/>
          <w:szCs w:val="24"/>
        </w:rPr>
      </w:pP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качестве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обеспечения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принимаются</w:t>
      </w:r>
      <w:r w:rsidR="004D3035" w:rsidRPr="00511892">
        <w:rPr>
          <w:rFonts w:ascii="Times New Roman" w:eastAsia="Calibri" w:hAnsi="Times New Roman"/>
          <w:sz w:val="24"/>
          <w:szCs w:val="24"/>
        </w:rPr>
        <w:t xml:space="preserve"> </w:t>
      </w:r>
      <w:r w:rsidR="00602559">
        <w:rPr>
          <w:rFonts w:ascii="Times New Roman" w:eastAsia="Calibri" w:hAnsi="Times New Roman"/>
          <w:sz w:val="24"/>
          <w:szCs w:val="24"/>
        </w:rPr>
        <w:t>независимы</w:t>
      </w:r>
      <w:r w:rsidRPr="00511892">
        <w:rPr>
          <w:rFonts w:ascii="Times New Roman" w:eastAsia="Calibri" w:hAnsi="Times New Roman"/>
          <w:sz w:val="24"/>
          <w:szCs w:val="24"/>
        </w:rPr>
        <w:t>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выданные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банками,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одновременно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соответствующими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требованиям,</w:t>
      </w:r>
      <w:r w:rsidR="004D3035" w:rsidRPr="00511892">
        <w:rPr>
          <w:rFonts w:ascii="Times New Roman" w:eastAsia="Calibri" w:hAnsi="Times New Roman"/>
          <w:sz w:val="24"/>
          <w:szCs w:val="24"/>
        </w:rPr>
        <w:t xml:space="preserve"> </w:t>
      </w:r>
      <w:r w:rsidRPr="008909E6">
        <w:rPr>
          <w:rFonts w:ascii="Times New Roman" w:eastAsia="Calibri" w:hAnsi="Times New Roman"/>
          <w:sz w:val="24"/>
          <w:szCs w:val="24"/>
        </w:rPr>
        <w:t>установленным</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Постановлением</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Правительства</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Российской</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Федерации</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от</w:t>
      </w:r>
      <w:r w:rsidR="004D3035" w:rsidRPr="008909E6">
        <w:rPr>
          <w:rFonts w:ascii="Times New Roman" w:eastAsia="Calibri" w:hAnsi="Times New Roman"/>
          <w:sz w:val="24"/>
          <w:szCs w:val="24"/>
        </w:rPr>
        <w:t xml:space="preserve"> </w:t>
      </w:r>
      <w:r w:rsidR="008909E6" w:rsidRPr="008909E6">
        <w:rPr>
          <w:rFonts w:ascii="Times New Roman" w:eastAsia="Calibri" w:hAnsi="Times New Roman"/>
          <w:sz w:val="24"/>
          <w:szCs w:val="24"/>
        </w:rPr>
        <w:t>20.12.2021</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w:t>
      </w:r>
      <w:r w:rsidR="004D3035" w:rsidRPr="008909E6">
        <w:rPr>
          <w:rFonts w:ascii="Times New Roman" w:eastAsia="Calibri" w:hAnsi="Times New Roman"/>
          <w:sz w:val="24"/>
          <w:szCs w:val="24"/>
        </w:rPr>
        <w:t xml:space="preserve"> </w:t>
      </w:r>
      <w:r w:rsidR="008909E6" w:rsidRPr="008909E6">
        <w:rPr>
          <w:rFonts w:ascii="Times New Roman" w:eastAsia="Calibri" w:hAnsi="Times New Roman"/>
          <w:sz w:val="24"/>
          <w:szCs w:val="24"/>
        </w:rPr>
        <w:t>2369</w:t>
      </w:r>
      <w:r w:rsidR="004D3035" w:rsidRPr="008909E6">
        <w:rPr>
          <w:rFonts w:ascii="Times New Roman" w:eastAsia="Calibri" w:hAnsi="Times New Roman"/>
          <w:sz w:val="24"/>
          <w:szCs w:val="24"/>
        </w:rPr>
        <w:t xml:space="preserve"> </w:t>
      </w:r>
      <w:r w:rsidRPr="008909E6">
        <w:rPr>
          <w:rFonts w:ascii="Times New Roman" w:eastAsia="Calibri" w:hAnsi="Times New Roman"/>
          <w:sz w:val="24"/>
          <w:szCs w:val="24"/>
        </w:rPr>
        <w:t>«</w:t>
      </w:r>
      <w:r w:rsidR="008909E6" w:rsidRPr="008909E6">
        <w:rPr>
          <w:rFonts w:ascii="Times New Roman" w:eastAsia="Calibri" w:hAnsi="Times New Roman"/>
          <w:sz w:val="24"/>
          <w:szCs w:val="24"/>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w:t>
      </w:r>
      <w:r w:rsidR="008909E6">
        <w:rPr>
          <w:rFonts w:ascii="Times New Roman" w:eastAsia="Calibri" w:hAnsi="Times New Roman"/>
          <w:sz w:val="24"/>
          <w:szCs w:val="24"/>
        </w:rPr>
        <w:t>вительства Российской Федерации</w:t>
      </w:r>
      <w:r w:rsidRPr="008909E6">
        <w:rPr>
          <w:rFonts w:ascii="Times New Roman" w:eastAsia="Calibri" w:hAnsi="Times New Roman"/>
          <w:sz w:val="24"/>
          <w:szCs w:val="24"/>
        </w:rPr>
        <w:t>».</w:t>
      </w:r>
    </w:p>
    <w:p w14:paraId="2B4B5052" w14:textId="2C1E5AFE" w:rsidR="002C539F" w:rsidRPr="00511892" w:rsidRDefault="002C539F" w:rsidP="00626800">
      <w:pPr>
        <w:autoSpaceDE w:val="0"/>
        <w:autoSpaceDN w:val="0"/>
        <w:adjustRightInd w:val="0"/>
        <w:spacing w:after="0" w:line="240" w:lineRule="auto"/>
        <w:ind w:firstLine="709"/>
        <w:jc w:val="both"/>
        <w:rPr>
          <w:rFonts w:ascii="Times New Roman" w:eastAsia="Calibri" w:hAnsi="Times New Roman"/>
          <w:sz w:val="24"/>
          <w:szCs w:val="24"/>
        </w:rPr>
      </w:pPr>
      <w:r w:rsidRPr="00511892">
        <w:rPr>
          <w:rFonts w:ascii="Times New Roman" w:eastAsia="Calibri" w:hAnsi="Times New Roman"/>
          <w:sz w:val="24"/>
          <w:szCs w:val="24"/>
        </w:rPr>
        <w:t>Банк,</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выдавший</w:t>
      </w:r>
      <w:r w:rsidR="004D3035" w:rsidRPr="00511892">
        <w:rPr>
          <w:rFonts w:ascii="Times New Roman" w:eastAsia="Calibri" w:hAnsi="Times New Roman"/>
          <w:sz w:val="24"/>
          <w:szCs w:val="24"/>
        </w:rPr>
        <w:t xml:space="preserve"> </w:t>
      </w:r>
      <w:r w:rsidR="00602559">
        <w:rPr>
          <w:rFonts w:ascii="Times New Roman" w:eastAsia="Calibri" w:hAnsi="Times New Roman"/>
          <w:sz w:val="24"/>
          <w:szCs w:val="24"/>
        </w:rPr>
        <w:t>независимую</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гарантию</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качестве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обеспечения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должен</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быть</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включен</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перечень,</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предусмотренный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частью</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1.2</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статьи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45</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Федерального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закона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ФЗ-44.</w:t>
      </w:r>
    </w:p>
    <w:p w14:paraId="03552CF7" w14:textId="39F6E6A4" w:rsidR="002C539F" w:rsidRPr="00511892" w:rsidRDefault="00602559" w:rsidP="00626800">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Независимая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гарантия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оформляется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письменной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форме</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на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бумажном</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носителе</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или</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форме</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электронного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документа,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подписанного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усиленной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квалифицированной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электронной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подписью</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лица,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имеющего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право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действовать</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от</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имени</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банка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(далее</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гарант),</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на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условиях,</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определенных</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гражданским</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законодательством</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и</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статьей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45</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Федерального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закона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ФЗ-44,</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с</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учетом</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обязательного</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закрепления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006F40E5">
        <w:rPr>
          <w:rFonts w:ascii="Times New Roman" w:eastAsia="Calibri" w:hAnsi="Times New Roman"/>
          <w:sz w:val="24"/>
          <w:szCs w:val="24"/>
        </w:rPr>
        <w:t>независимой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гарантии</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следующих</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требований:</w:t>
      </w:r>
    </w:p>
    <w:p w14:paraId="75AAA4AB" w14:textId="37A3260A" w:rsidR="002C539F" w:rsidRPr="00511892" w:rsidRDefault="002C539F" w:rsidP="00E85BD5">
      <w:pPr>
        <w:autoSpaceDE w:val="0"/>
        <w:autoSpaceDN w:val="0"/>
        <w:adjustRightInd w:val="0"/>
        <w:spacing w:after="0" w:line="240" w:lineRule="auto"/>
        <w:ind w:firstLine="709"/>
        <w:jc w:val="both"/>
        <w:rPr>
          <w:rFonts w:ascii="Times New Roman" w:eastAsia="Calibri" w:hAnsi="Times New Roman"/>
          <w:sz w:val="24"/>
          <w:szCs w:val="24"/>
        </w:rPr>
      </w:pPr>
      <w:r w:rsidRPr="00511892">
        <w:rPr>
          <w:rFonts w:ascii="Times New Roman" w:eastAsia="Calibri" w:hAnsi="Times New Roman"/>
          <w:sz w:val="24"/>
          <w:szCs w:val="24"/>
        </w:rPr>
        <w:t>1)</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права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заказчика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случае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ненадлежащего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выполнения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или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невыполнения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поставщиком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(подрядчиком,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исполнителем)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обязательств,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обеспеченных</w:t>
      </w:r>
      <w:r w:rsidR="004D3035" w:rsidRPr="00511892">
        <w:rPr>
          <w:rFonts w:ascii="Times New Roman" w:eastAsia="Calibri" w:hAnsi="Times New Roman"/>
          <w:sz w:val="24"/>
          <w:szCs w:val="24"/>
        </w:rPr>
        <w:t xml:space="preserve"> </w:t>
      </w:r>
      <w:r w:rsidR="006F40E5">
        <w:rPr>
          <w:rFonts w:ascii="Times New Roman" w:eastAsia="Calibri" w:hAnsi="Times New Roman"/>
          <w:sz w:val="24"/>
          <w:szCs w:val="24"/>
        </w:rPr>
        <w:t>независимой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гарантией,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представлять</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бумажном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носителе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или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форме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электронного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документа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требование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уплате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денежной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суммы</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w:t>
      </w:r>
      <w:r w:rsidR="004D3035" w:rsidRPr="00511892">
        <w:rPr>
          <w:rFonts w:ascii="Times New Roman" w:eastAsia="Calibri" w:hAnsi="Times New Roman"/>
          <w:sz w:val="24"/>
          <w:szCs w:val="24"/>
        </w:rPr>
        <w:t xml:space="preserve"> </w:t>
      </w:r>
      <w:r w:rsidR="006F40E5">
        <w:rPr>
          <w:rFonts w:ascii="Times New Roman" w:eastAsia="Calibri" w:hAnsi="Times New Roman"/>
          <w:sz w:val="24"/>
          <w:szCs w:val="24"/>
        </w:rPr>
        <w:t>независимой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предоставленной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качестве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обеспечения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размере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цены</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уменьшенном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сумму,</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пропорциональную</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объему</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фактически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исполненных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поставщиком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(подрядчиком,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исполнителем)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обязательств,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предусмотренных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оплаченных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заказчиком,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превышающем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размер</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обеспечения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исполнения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контракта;</w:t>
      </w:r>
    </w:p>
    <w:p w14:paraId="2E7C2305" w14:textId="0A4DDA2E" w:rsidR="002C539F" w:rsidRPr="00511892" w:rsidRDefault="002C539F" w:rsidP="00E85BD5">
      <w:pPr>
        <w:autoSpaceDE w:val="0"/>
        <w:autoSpaceDN w:val="0"/>
        <w:adjustRightInd w:val="0"/>
        <w:spacing w:after="0" w:line="240" w:lineRule="auto"/>
        <w:ind w:firstLine="709"/>
        <w:jc w:val="both"/>
        <w:rPr>
          <w:rFonts w:ascii="Times New Roman" w:eastAsia="Calibri" w:hAnsi="Times New Roman"/>
          <w:sz w:val="24"/>
          <w:szCs w:val="24"/>
        </w:rPr>
      </w:pPr>
      <w:r w:rsidRPr="00511892">
        <w:rPr>
          <w:rFonts w:ascii="Times New Roman" w:eastAsia="Calibri" w:hAnsi="Times New Roman"/>
          <w:sz w:val="24"/>
          <w:szCs w:val="24"/>
        </w:rPr>
        <w:t>2)</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права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заказчика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передаче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права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требования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w:t>
      </w:r>
      <w:r w:rsidR="004D3035" w:rsidRPr="00511892">
        <w:rPr>
          <w:rFonts w:ascii="Times New Roman" w:eastAsia="Calibri" w:hAnsi="Times New Roman"/>
          <w:sz w:val="24"/>
          <w:szCs w:val="24"/>
        </w:rPr>
        <w:t xml:space="preserve"> </w:t>
      </w:r>
      <w:r w:rsidR="006F40E5">
        <w:rPr>
          <w:rFonts w:ascii="Times New Roman" w:eastAsia="Calibri" w:hAnsi="Times New Roman"/>
          <w:sz w:val="24"/>
          <w:szCs w:val="24"/>
        </w:rPr>
        <w:t>независимой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перемене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заказчика</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случаях,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предусмотренных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законодательством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Российской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Федерации,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предварительным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извещением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об</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этом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гаранта;</w:t>
      </w:r>
    </w:p>
    <w:p w14:paraId="6B583AC6" w14:textId="1013CDC7" w:rsidR="002C539F" w:rsidRPr="00511892" w:rsidRDefault="002C539F" w:rsidP="00E85BD5">
      <w:pPr>
        <w:autoSpaceDE w:val="0"/>
        <w:autoSpaceDN w:val="0"/>
        <w:adjustRightInd w:val="0"/>
        <w:spacing w:after="0" w:line="240" w:lineRule="auto"/>
        <w:ind w:firstLine="709"/>
        <w:jc w:val="both"/>
        <w:rPr>
          <w:rFonts w:ascii="Times New Roman" w:eastAsia="Calibri" w:hAnsi="Times New Roman"/>
          <w:sz w:val="24"/>
          <w:szCs w:val="24"/>
        </w:rPr>
      </w:pPr>
      <w:r w:rsidRPr="00511892">
        <w:rPr>
          <w:rFonts w:ascii="Times New Roman" w:eastAsia="Calibri" w:hAnsi="Times New Roman"/>
          <w:sz w:val="24"/>
          <w:szCs w:val="24"/>
        </w:rPr>
        <w:lastRenderedPageBreak/>
        <w:t>3)</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условия</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том,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что</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расходы,</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возникающие</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связи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перечислением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денежных</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средств</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гарантом</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по</w:t>
      </w:r>
      <w:r w:rsidR="004D3035" w:rsidRPr="00511892">
        <w:rPr>
          <w:rFonts w:ascii="Times New Roman" w:eastAsia="Calibri" w:hAnsi="Times New Roman"/>
          <w:sz w:val="24"/>
          <w:szCs w:val="24"/>
        </w:rPr>
        <w:t xml:space="preserve"> </w:t>
      </w:r>
      <w:r w:rsidR="006F40E5">
        <w:rPr>
          <w:rFonts w:ascii="Times New Roman" w:eastAsia="Calibri" w:hAnsi="Times New Roman"/>
          <w:sz w:val="24"/>
          <w:szCs w:val="24"/>
        </w:rPr>
        <w:t>независимой</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гарантии,</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несет</w:t>
      </w:r>
      <w:r w:rsidR="004D3035" w:rsidRPr="00511892">
        <w:rPr>
          <w:rFonts w:ascii="Times New Roman" w:eastAsia="Calibri" w:hAnsi="Times New Roman"/>
          <w:sz w:val="24"/>
          <w:szCs w:val="24"/>
        </w:rPr>
        <w:t xml:space="preserve"> </w:t>
      </w:r>
      <w:r w:rsidRPr="00511892">
        <w:rPr>
          <w:rFonts w:ascii="Times New Roman" w:eastAsia="Calibri" w:hAnsi="Times New Roman"/>
          <w:sz w:val="24"/>
          <w:szCs w:val="24"/>
        </w:rPr>
        <w:t>гарант;</w:t>
      </w:r>
    </w:p>
    <w:p w14:paraId="32D3B478" w14:textId="61A15229" w:rsidR="002C539F" w:rsidRDefault="006F40E5" w:rsidP="00E85BD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Независимая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гарантия</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должна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быть</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безотзывной</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и</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должна</w:t>
      </w:r>
      <w:r w:rsidR="004D3035" w:rsidRPr="00511892">
        <w:rPr>
          <w:rFonts w:ascii="Times New Roman" w:eastAsia="Calibri" w:hAnsi="Times New Roman"/>
          <w:sz w:val="24"/>
          <w:szCs w:val="24"/>
        </w:rPr>
        <w:t xml:space="preserve"> </w:t>
      </w:r>
      <w:r w:rsidR="002C539F" w:rsidRPr="00511892">
        <w:rPr>
          <w:rFonts w:ascii="Times New Roman" w:eastAsia="Calibri" w:hAnsi="Times New Roman"/>
          <w:sz w:val="24"/>
          <w:szCs w:val="24"/>
        </w:rPr>
        <w:t>содержать:</w:t>
      </w:r>
    </w:p>
    <w:p w14:paraId="6162A22A" w14:textId="3234C604"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1) </w:t>
      </w:r>
      <w:r w:rsidR="007D1FA3">
        <w:rPr>
          <w:rFonts w:ascii="Times New Roman" w:eastAsia="Calibri" w:hAnsi="Times New Roman" w:cs="Times New Roman"/>
          <w:lang w:eastAsia="en-US"/>
        </w:rPr>
        <w:t>С</w:t>
      </w:r>
      <w:r w:rsidRPr="007D1FA3">
        <w:rPr>
          <w:rFonts w:ascii="Times New Roman" w:eastAsia="Calibri" w:hAnsi="Times New Roman" w:cs="Times New Roman"/>
          <w:lang w:eastAsia="en-US"/>
        </w:rPr>
        <w:t xml:space="preserve">умму независимой гарантии, подлежащую уплате гарантом заказчику в установленных </w:t>
      </w:r>
      <w:hyperlink r:id="rId19" w:history="1">
        <w:r w:rsidRPr="007D1FA3">
          <w:rPr>
            <w:rFonts w:ascii="Times New Roman" w:eastAsia="Calibri" w:hAnsi="Times New Roman"/>
            <w:lang w:eastAsia="en-US"/>
          </w:rPr>
          <w:t>статьей 44</w:t>
        </w:r>
      </w:hyperlink>
      <w:r w:rsidRPr="007D1FA3">
        <w:rPr>
          <w:rFonts w:ascii="Times New Roman" w:eastAsia="Calibri" w:hAnsi="Times New Roman" w:cs="Times New Roman"/>
          <w:lang w:eastAsia="en-US"/>
        </w:rPr>
        <w:t xml:space="preserve"> </w:t>
      </w:r>
      <w:r w:rsidR="007D1FA3" w:rsidRPr="00511892">
        <w:rPr>
          <w:rFonts w:ascii="Times New Roman" w:eastAsia="Calibri" w:hAnsi="Times New Roman"/>
        </w:rPr>
        <w:t>Федерального закона № ФЗ-44</w:t>
      </w:r>
      <w:r w:rsidRPr="007D1FA3">
        <w:rPr>
          <w:rFonts w:ascii="Times New Roman" w:eastAsia="Calibri" w:hAnsi="Times New Roman" w:cs="Times New Roman"/>
          <w:lang w:eastAsia="en-US"/>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7D1FA3">
          <w:rPr>
            <w:rFonts w:ascii="Times New Roman" w:eastAsia="Calibri" w:hAnsi="Times New Roman"/>
            <w:lang w:eastAsia="en-US"/>
          </w:rPr>
          <w:t>статьей 96</w:t>
        </w:r>
      </w:hyperlink>
      <w:r w:rsidRPr="007D1FA3">
        <w:rPr>
          <w:rFonts w:ascii="Times New Roman" w:eastAsia="Calibri" w:hAnsi="Times New Roman" w:cs="Times New Roman"/>
          <w:lang w:eastAsia="en-US"/>
        </w:rPr>
        <w:t xml:space="preserve"> </w:t>
      </w:r>
      <w:r w:rsidR="007D1FA3" w:rsidRPr="00511892">
        <w:rPr>
          <w:rFonts w:ascii="Times New Roman" w:eastAsia="Calibri" w:hAnsi="Times New Roman"/>
        </w:rPr>
        <w:t>Федерального закона № ФЗ-44</w:t>
      </w:r>
      <w:r w:rsidRPr="007D1FA3">
        <w:rPr>
          <w:rFonts w:ascii="Times New Roman" w:eastAsia="Calibri" w:hAnsi="Times New Roman" w:cs="Times New Roman"/>
          <w:lang w:eastAsia="en-US"/>
        </w:rPr>
        <w:t>, а также идентификационный код закупки, при осуществлении которой предоставляется такая независимая гарантия;</w:t>
      </w:r>
    </w:p>
    <w:p w14:paraId="7B23E280" w14:textId="32667799"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2) </w:t>
      </w:r>
      <w:r w:rsidR="007D1FA3">
        <w:rPr>
          <w:rFonts w:ascii="Times New Roman" w:eastAsia="Calibri" w:hAnsi="Times New Roman" w:cs="Times New Roman"/>
          <w:lang w:eastAsia="en-US"/>
        </w:rPr>
        <w:t>О</w:t>
      </w:r>
      <w:r w:rsidRPr="007D1FA3">
        <w:rPr>
          <w:rFonts w:ascii="Times New Roman" w:eastAsia="Calibri" w:hAnsi="Times New Roman" w:cs="Times New Roman"/>
          <w:lang w:eastAsia="en-US"/>
        </w:rPr>
        <w:t xml:space="preserve">бязательства принципала, надлежащее исполнение которых обеспечивается независимой гарантией; </w:t>
      </w:r>
    </w:p>
    <w:p w14:paraId="04F316F4" w14:textId="4393AD58"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3) </w:t>
      </w:r>
      <w:r w:rsidR="007D1FA3">
        <w:rPr>
          <w:rFonts w:ascii="Times New Roman" w:eastAsia="Calibri" w:hAnsi="Times New Roman" w:cs="Times New Roman"/>
          <w:lang w:eastAsia="en-US"/>
        </w:rPr>
        <w:t>О</w:t>
      </w:r>
      <w:r w:rsidRPr="007D1FA3">
        <w:rPr>
          <w:rFonts w:ascii="Times New Roman" w:eastAsia="Calibri" w:hAnsi="Times New Roman" w:cs="Times New Roman"/>
          <w:lang w:eastAsia="en-US"/>
        </w:rPr>
        <w:t xml:space="preserve">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 </w:t>
      </w:r>
    </w:p>
    <w:p w14:paraId="6A5B33C3" w14:textId="78F678A1"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4) </w:t>
      </w:r>
      <w:r w:rsidR="007D1FA3">
        <w:rPr>
          <w:rFonts w:ascii="Times New Roman" w:eastAsia="Calibri" w:hAnsi="Times New Roman" w:cs="Times New Roman"/>
          <w:lang w:eastAsia="en-US"/>
        </w:rPr>
        <w:t>У</w:t>
      </w:r>
      <w:r w:rsidRPr="007D1FA3">
        <w:rPr>
          <w:rFonts w:ascii="Times New Roman" w:eastAsia="Calibri" w:hAnsi="Times New Roman" w:cs="Times New Roman"/>
          <w:lang w:eastAsia="en-US"/>
        </w:rPr>
        <w:t xml:space="preserve">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14:paraId="5A21DC2B" w14:textId="6F3E958D"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5) </w:t>
      </w:r>
      <w:r w:rsidR="007D1FA3">
        <w:rPr>
          <w:rFonts w:ascii="Times New Roman" w:eastAsia="Calibri" w:hAnsi="Times New Roman" w:cs="Times New Roman"/>
          <w:lang w:eastAsia="en-US"/>
        </w:rPr>
        <w:t>С</w:t>
      </w:r>
      <w:r w:rsidRPr="007D1FA3">
        <w:rPr>
          <w:rFonts w:ascii="Times New Roman" w:eastAsia="Calibri" w:hAnsi="Times New Roman" w:cs="Times New Roman"/>
          <w:lang w:eastAsia="en-US"/>
        </w:rPr>
        <w:t xml:space="preserve">рок действия независимой гарантии с учетом требований </w:t>
      </w:r>
      <w:hyperlink r:id="rId21" w:history="1">
        <w:r w:rsidRPr="007D1FA3">
          <w:rPr>
            <w:rFonts w:ascii="Times New Roman" w:eastAsia="Calibri" w:hAnsi="Times New Roman"/>
            <w:lang w:eastAsia="en-US"/>
          </w:rPr>
          <w:t>статей 44</w:t>
        </w:r>
      </w:hyperlink>
      <w:r w:rsidRPr="007D1FA3">
        <w:rPr>
          <w:rFonts w:ascii="Times New Roman" w:eastAsia="Calibri" w:hAnsi="Times New Roman" w:cs="Times New Roman"/>
          <w:lang w:eastAsia="en-US"/>
        </w:rPr>
        <w:t xml:space="preserve"> и </w:t>
      </w:r>
      <w:hyperlink r:id="rId22" w:history="1">
        <w:r w:rsidRPr="007D1FA3">
          <w:rPr>
            <w:rFonts w:ascii="Times New Roman" w:eastAsia="Calibri" w:hAnsi="Times New Roman"/>
            <w:lang w:eastAsia="en-US"/>
          </w:rPr>
          <w:t>96</w:t>
        </w:r>
      </w:hyperlink>
      <w:r w:rsidRPr="007D1FA3">
        <w:rPr>
          <w:rFonts w:ascii="Times New Roman" w:eastAsia="Calibri" w:hAnsi="Times New Roman" w:cs="Times New Roman"/>
          <w:lang w:eastAsia="en-US"/>
        </w:rPr>
        <w:t xml:space="preserve"> </w:t>
      </w:r>
      <w:r w:rsidR="007D1FA3" w:rsidRPr="00511892">
        <w:rPr>
          <w:rFonts w:ascii="Times New Roman" w:eastAsia="Calibri" w:hAnsi="Times New Roman"/>
        </w:rPr>
        <w:t>Федерального закона № ФЗ-44</w:t>
      </w:r>
      <w:r w:rsidRPr="007D1FA3">
        <w:rPr>
          <w:rFonts w:ascii="Times New Roman" w:eastAsia="Calibri" w:hAnsi="Times New Roman" w:cs="Times New Roman"/>
          <w:lang w:eastAsia="en-US"/>
        </w:rPr>
        <w:t xml:space="preserve">; </w:t>
      </w:r>
    </w:p>
    <w:p w14:paraId="50F73FD5" w14:textId="3AA7AE25" w:rsidR="005A2F0B" w:rsidRPr="007D1FA3" w:rsidRDefault="005A2F0B" w:rsidP="00E85BD5">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6) </w:t>
      </w:r>
      <w:r w:rsidR="007D1FA3">
        <w:rPr>
          <w:rFonts w:ascii="Times New Roman" w:eastAsia="Calibri" w:hAnsi="Times New Roman" w:cs="Times New Roman"/>
          <w:lang w:eastAsia="en-US"/>
        </w:rPr>
        <w:t>О</w:t>
      </w:r>
      <w:r w:rsidRPr="007D1FA3">
        <w:rPr>
          <w:rFonts w:ascii="Times New Roman" w:eastAsia="Calibri" w:hAnsi="Times New Roman" w:cs="Times New Roman"/>
          <w:lang w:eastAsia="en-US"/>
        </w:rPr>
        <w:t xml:space="preserve">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 </w:t>
      </w:r>
    </w:p>
    <w:p w14:paraId="111AD25F" w14:textId="77331EEA" w:rsidR="005A2F0B" w:rsidRPr="007D1FA3" w:rsidRDefault="005A2F0B" w:rsidP="00626800">
      <w:pPr>
        <w:pStyle w:val="aff6"/>
        <w:spacing w:before="0" w:beforeAutospacing="0" w:after="0" w:afterAutospacing="0"/>
        <w:ind w:firstLine="709"/>
        <w:rPr>
          <w:rFonts w:ascii="Times New Roman" w:eastAsia="Calibri" w:hAnsi="Times New Roman" w:cs="Times New Roman"/>
          <w:lang w:eastAsia="en-US"/>
        </w:rPr>
      </w:pPr>
      <w:r w:rsidRPr="007D1FA3">
        <w:rPr>
          <w:rFonts w:ascii="Times New Roman" w:eastAsia="Calibri" w:hAnsi="Times New Roman" w:cs="Times New Roman"/>
          <w:lang w:eastAsia="en-US"/>
        </w:rPr>
        <w:t xml:space="preserve">7) </w:t>
      </w:r>
      <w:r w:rsidR="007D1FA3">
        <w:rPr>
          <w:rFonts w:ascii="Times New Roman" w:eastAsia="Calibri" w:hAnsi="Times New Roman" w:cs="Times New Roman"/>
          <w:lang w:eastAsia="en-US"/>
        </w:rPr>
        <w:t>У</w:t>
      </w:r>
      <w:r w:rsidRPr="007D1FA3">
        <w:rPr>
          <w:rFonts w:ascii="Times New Roman" w:eastAsia="Calibri" w:hAnsi="Times New Roman" w:cs="Times New Roman"/>
          <w:lang w:eastAsia="en-US"/>
        </w:rPr>
        <w:t xml:space="preserve">становленный Правительством Российской Федерации </w:t>
      </w:r>
      <w:hyperlink r:id="rId23" w:history="1">
        <w:r w:rsidRPr="007D1FA3">
          <w:rPr>
            <w:rFonts w:ascii="Times New Roman" w:eastAsia="Calibri" w:hAnsi="Times New Roman"/>
            <w:lang w:eastAsia="en-US"/>
          </w:rPr>
          <w:t>перечень</w:t>
        </w:r>
      </w:hyperlink>
      <w:r w:rsidRPr="007D1FA3">
        <w:rPr>
          <w:rFonts w:ascii="Times New Roman" w:eastAsia="Calibri" w:hAnsi="Times New Roman" w:cs="Times New Roman"/>
          <w:lang w:eastAsia="en-US"/>
        </w:rPr>
        <w:t xml:space="preserve"> документов, предоставляемых заказчиком гаранту одновременно с требованием об осуществлении уплаты денежно</w:t>
      </w:r>
      <w:r w:rsidR="00E85BD5">
        <w:rPr>
          <w:rFonts w:ascii="Times New Roman" w:eastAsia="Calibri" w:hAnsi="Times New Roman" w:cs="Times New Roman"/>
          <w:lang w:eastAsia="en-US"/>
        </w:rPr>
        <w:t>й суммы по независимой гарантии.</w:t>
      </w:r>
    </w:p>
    <w:p w14:paraId="03CDD649" w14:textId="7D5EC8BC" w:rsidR="000E259D" w:rsidRPr="00511892" w:rsidRDefault="006F40E5" w:rsidP="006E1618">
      <w:pPr>
        <w:pStyle w:val="aa"/>
        <w:numPr>
          <w:ilvl w:val="1"/>
          <w:numId w:val="31"/>
        </w:numPr>
        <w:autoSpaceDE w:val="0"/>
        <w:autoSpaceDN w:val="0"/>
        <w:adjustRightInd w:val="0"/>
        <w:spacing w:after="0"/>
        <w:ind w:left="0" w:firstLine="709"/>
        <w:rPr>
          <w:rFonts w:eastAsia="Calibri"/>
        </w:rPr>
      </w:pPr>
      <w:r>
        <w:rPr>
          <w:rFonts w:eastAsia="Calibri"/>
        </w:rPr>
        <w:t>Независимая</w:t>
      </w:r>
      <w:r w:rsidR="004D3035" w:rsidRPr="00511892">
        <w:rPr>
          <w:rFonts w:eastAsia="Calibri"/>
        </w:rPr>
        <w:t xml:space="preserve"> </w:t>
      </w:r>
      <w:r w:rsidR="000E259D" w:rsidRPr="00511892">
        <w:rPr>
          <w:rFonts w:eastAsia="Calibri"/>
        </w:rPr>
        <w:t>гарантия,</w:t>
      </w:r>
      <w:r w:rsidR="004D3035" w:rsidRPr="00511892">
        <w:rPr>
          <w:rFonts w:eastAsia="Calibri"/>
        </w:rPr>
        <w:t xml:space="preserve"> </w:t>
      </w:r>
      <w:r w:rsidR="000E259D" w:rsidRPr="00511892">
        <w:rPr>
          <w:rFonts w:eastAsia="Calibri"/>
        </w:rPr>
        <w:t>информация</w:t>
      </w:r>
      <w:r w:rsidR="004D3035" w:rsidRPr="00511892">
        <w:rPr>
          <w:rFonts w:eastAsia="Calibri"/>
        </w:rPr>
        <w:t xml:space="preserve"> </w:t>
      </w:r>
      <w:r w:rsidR="000E259D" w:rsidRPr="00511892">
        <w:rPr>
          <w:rFonts w:eastAsia="Calibri"/>
        </w:rPr>
        <w:t>о</w:t>
      </w:r>
      <w:r w:rsidR="004D3035" w:rsidRPr="00511892">
        <w:rPr>
          <w:rFonts w:eastAsia="Calibri"/>
        </w:rPr>
        <w:t xml:space="preserve"> </w:t>
      </w:r>
      <w:r w:rsidR="000E259D" w:rsidRPr="00511892">
        <w:rPr>
          <w:rFonts w:eastAsia="Calibri"/>
        </w:rPr>
        <w:t>ней</w:t>
      </w:r>
      <w:r w:rsidR="004D3035" w:rsidRPr="00511892">
        <w:rPr>
          <w:rFonts w:eastAsia="Calibri"/>
        </w:rPr>
        <w:t xml:space="preserve"> </w:t>
      </w:r>
      <w:r w:rsidR="000E259D" w:rsidRPr="00511892">
        <w:rPr>
          <w:rFonts w:eastAsia="Calibri"/>
        </w:rPr>
        <w:t>и</w:t>
      </w:r>
      <w:r w:rsidR="004D3035" w:rsidRPr="00511892">
        <w:rPr>
          <w:rFonts w:eastAsia="Calibri"/>
        </w:rPr>
        <w:t xml:space="preserve"> </w:t>
      </w:r>
      <w:r w:rsidR="000E259D" w:rsidRPr="00511892">
        <w:rPr>
          <w:rFonts w:eastAsia="Calibri"/>
        </w:rPr>
        <w:t>документы,</w:t>
      </w:r>
      <w:r w:rsidR="004D3035" w:rsidRPr="00511892">
        <w:rPr>
          <w:rFonts w:eastAsia="Calibri"/>
        </w:rPr>
        <w:t xml:space="preserve"> </w:t>
      </w:r>
      <w:r w:rsidR="000E259D" w:rsidRPr="00511892">
        <w:rPr>
          <w:rFonts w:eastAsia="Calibri"/>
        </w:rPr>
        <w:t>предусмотренные</w:t>
      </w:r>
      <w:r w:rsidR="004D3035" w:rsidRPr="00511892">
        <w:rPr>
          <w:rFonts w:eastAsia="Calibri"/>
        </w:rPr>
        <w:t xml:space="preserve"> </w:t>
      </w:r>
      <w:r w:rsidR="000E259D" w:rsidRPr="00511892">
        <w:rPr>
          <w:rFonts w:eastAsia="Calibri"/>
        </w:rPr>
        <w:t>частью</w:t>
      </w:r>
      <w:r w:rsidR="004D3035" w:rsidRPr="00511892">
        <w:rPr>
          <w:rFonts w:eastAsia="Calibri"/>
        </w:rPr>
        <w:t xml:space="preserve"> </w:t>
      </w:r>
      <w:r w:rsidR="000E259D" w:rsidRPr="00511892">
        <w:rPr>
          <w:rFonts w:eastAsia="Calibri"/>
        </w:rPr>
        <w:t>9</w:t>
      </w:r>
      <w:r w:rsidR="004D3035" w:rsidRPr="00511892">
        <w:rPr>
          <w:rFonts w:eastAsia="Calibri"/>
        </w:rPr>
        <w:t xml:space="preserve"> </w:t>
      </w:r>
      <w:r w:rsidR="000E259D" w:rsidRPr="00511892">
        <w:rPr>
          <w:rFonts w:eastAsia="Calibri"/>
        </w:rPr>
        <w:t>статьи</w:t>
      </w:r>
      <w:r w:rsidR="004D3035" w:rsidRPr="00511892">
        <w:rPr>
          <w:rFonts w:eastAsia="Calibri"/>
        </w:rPr>
        <w:t xml:space="preserve"> </w:t>
      </w:r>
      <w:r w:rsidR="000E259D" w:rsidRPr="00511892">
        <w:rPr>
          <w:rFonts w:eastAsia="Calibri"/>
        </w:rPr>
        <w:t>45</w:t>
      </w:r>
      <w:r w:rsidR="004D3035" w:rsidRPr="00511892">
        <w:rPr>
          <w:rFonts w:eastAsia="Calibri"/>
        </w:rPr>
        <w:t xml:space="preserve"> </w:t>
      </w:r>
      <w:r w:rsidR="000E259D" w:rsidRPr="00511892">
        <w:rPr>
          <w:rFonts w:eastAsia="Calibri"/>
        </w:rPr>
        <w:t>Федерального</w:t>
      </w:r>
      <w:r w:rsidR="004D3035" w:rsidRPr="00511892">
        <w:rPr>
          <w:rFonts w:eastAsia="Calibri"/>
        </w:rPr>
        <w:t xml:space="preserve"> </w:t>
      </w:r>
      <w:r w:rsidR="000E259D" w:rsidRPr="00511892">
        <w:rPr>
          <w:rFonts w:eastAsia="Calibri"/>
        </w:rPr>
        <w:t>закона</w:t>
      </w:r>
      <w:r w:rsidR="004D3035" w:rsidRPr="00511892">
        <w:rPr>
          <w:rFonts w:eastAsia="Calibri"/>
        </w:rPr>
        <w:t xml:space="preserve"> </w:t>
      </w:r>
      <w:r w:rsidR="000E259D" w:rsidRPr="00511892">
        <w:rPr>
          <w:rFonts w:eastAsia="Calibri"/>
        </w:rPr>
        <w:t>№</w:t>
      </w:r>
      <w:r w:rsidR="004D3035" w:rsidRPr="00511892">
        <w:rPr>
          <w:rFonts w:eastAsia="Calibri"/>
        </w:rPr>
        <w:t xml:space="preserve"> </w:t>
      </w:r>
      <w:r w:rsidR="000E259D" w:rsidRPr="00511892">
        <w:rPr>
          <w:rFonts w:eastAsia="Calibri"/>
        </w:rPr>
        <w:t>ФЗ-44,</w:t>
      </w:r>
      <w:r w:rsidR="004D3035" w:rsidRPr="00511892">
        <w:rPr>
          <w:rFonts w:eastAsia="Calibri"/>
        </w:rPr>
        <w:t xml:space="preserve"> </w:t>
      </w:r>
      <w:r w:rsidR="000E259D" w:rsidRPr="00511892">
        <w:rPr>
          <w:rFonts w:eastAsia="Calibri"/>
        </w:rPr>
        <w:t>должны</w:t>
      </w:r>
      <w:r w:rsidR="004D3035" w:rsidRPr="00511892">
        <w:rPr>
          <w:rFonts w:eastAsia="Calibri"/>
        </w:rPr>
        <w:t xml:space="preserve"> </w:t>
      </w:r>
      <w:r w:rsidR="000E259D" w:rsidRPr="00511892">
        <w:rPr>
          <w:rFonts w:eastAsia="Calibri"/>
        </w:rPr>
        <w:t>быть</w:t>
      </w:r>
      <w:r w:rsidR="004D3035" w:rsidRPr="00511892">
        <w:rPr>
          <w:rFonts w:eastAsia="Calibri"/>
        </w:rPr>
        <w:t xml:space="preserve"> </w:t>
      </w:r>
      <w:r w:rsidR="000E259D" w:rsidRPr="00511892">
        <w:rPr>
          <w:rFonts w:eastAsia="Calibri"/>
        </w:rPr>
        <w:t>включе</w:t>
      </w:r>
      <w:r w:rsidR="002C539F" w:rsidRPr="00511892">
        <w:rPr>
          <w:rFonts w:eastAsia="Calibri"/>
        </w:rPr>
        <w:t>ны</w:t>
      </w:r>
      <w:r w:rsidR="004D3035" w:rsidRPr="00511892">
        <w:rPr>
          <w:rFonts w:eastAsia="Calibri"/>
        </w:rPr>
        <w:t xml:space="preserve"> </w:t>
      </w:r>
      <w:r w:rsidR="002C539F" w:rsidRPr="00511892">
        <w:rPr>
          <w:rFonts w:eastAsia="Calibri"/>
        </w:rPr>
        <w:t>в</w:t>
      </w:r>
      <w:r w:rsidR="004D3035" w:rsidRPr="00511892">
        <w:rPr>
          <w:rFonts w:eastAsia="Calibri"/>
        </w:rPr>
        <w:t xml:space="preserve"> </w:t>
      </w:r>
      <w:r w:rsidR="002C539F" w:rsidRPr="00511892">
        <w:rPr>
          <w:rFonts w:eastAsia="Calibri"/>
        </w:rPr>
        <w:t>реестр</w:t>
      </w:r>
      <w:r w:rsidR="004D3035" w:rsidRPr="00511892">
        <w:rPr>
          <w:rFonts w:eastAsia="Calibri"/>
        </w:rPr>
        <w:t xml:space="preserve"> </w:t>
      </w:r>
      <w:r>
        <w:rPr>
          <w:rFonts w:eastAsia="Calibri"/>
        </w:rPr>
        <w:t>независимы</w:t>
      </w:r>
      <w:r w:rsidR="002C539F" w:rsidRPr="00511892">
        <w:rPr>
          <w:rFonts w:eastAsia="Calibri"/>
        </w:rPr>
        <w:t>х</w:t>
      </w:r>
      <w:r w:rsidR="004D3035" w:rsidRPr="00511892">
        <w:rPr>
          <w:rFonts w:eastAsia="Calibri"/>
        </w:rPr>
        <w:t xml:space="preserve"> </w:t>
      </w:r>
      <w:r w:rsidR="002C539F" w:rsidRPr="00511892">
        <w:rPr>
          <w:rFonts w:eastAsia="Calibri"/>
        </w:rPr>
        <w:t>гарантий</w:t>
      </w:r>
      <w:r w:rsidR="000E259D" w:rsidRPr="00511892">
        <w:rPr>
          <w:rFonts w:eastAsia="Calibri"/>
        </w:rPr>
        <w:t>.</w:t>
      </w:r>
      <w:r w:rsidR="004D3035" w:rsidRPr="00511892">
        <w:rPr>
          <w:rFonts w:eastAsia="Calibri"/>
        </w:rPr>
        <w:t xml:space="preserve"> </w:t>
      </w:r>
      <w:r w:rsidR="000E259D" w:rsidRPr="00511892">
        <w:rPr>
          <w:rFonts w:eastAsia="Calibri"/>
        </w:rPr>
        <w:t>Такие</w:t>
      </w:r>
      <w:r w:rsidR="004D3035" w:rsidRPr="00511892">
        <w:rPr>
          <w:rFonts w:eastAsia="Calibri"/>
        </w:rPr>
        <w:t xml:space="preserve"> </w:t>
      </w:r>
      <w:r w:rsidR="000E259D" w:rsidRPr="00511892">
        <w:rPr>
          <w:rFonts w:eastAsia="Calibri"/>
        </w:rPr>
        <w:t>информация</w:t>
      </w:r>
      <w:r w:rsidR="004D3035" w:rsidRPr="00511892">
        <w:rPr>
          <w:rFonts w:eastAsia="Calibri"/>
        </w:rPr>
        <w:t xml:space="preserve"> </w:t>
      </w:r>
      <w:r w:rsidR="000E259D" w:rsidRPr="00511892">
        <w:rPr>
          <w:rFonts w:eastAsia="Calibri"/>
        </w:rPr>
        <w:t>и</w:t>
      </w:r>
      <w:r w:rsidR="004D3035" w:rsidRPr="00511892">
        <w:rPr>
          <w:rFonts w:eastAsia="Calibri"/>
        </w:rPr>
        <w:t xml:space="preserve"> </w:t>
      </w:r>
      <w:r w:rsidR="000E259D" w:rsidRPr="00511892">
        <w:rPr>
          <w:rFonts w:eastAsia="Calibri"/>
        </w:rPr>
        <w:t>документы</w:t>
      </w:r>
      <w:r w:rsidR="004D3035" w:rsidRPr="00511892">
        <w:rPr>
          <w:rFonts w:eastAsia="Calibri"/>
        </w:rPr>
        <w:t xml:space="preserve"> </w:t>
      </w:r>
      <w:r w:rsidR="000E259D" w:rsidRPr="00511892">
        <w:rPr>
          <w:rFonts w:eastAsia="Calibri"/>
        </w:rPr>
        <w:t>должны</w:t>
      </w:r>
      <w:r w:rsidR="004D3035" w:rsidRPr="00511892">
        <w:rPr>
          <w:rFonts w:eastAsia="Calibri"/>
        </w:rPr>
        <w:t xml:space="preserve"> </w:t>
      </w:r>
      <w:r w:rsidR="000E259D" w:rsidRPr="00511892">
        <w:rPr>
          <w:rFonts w:eastAsia="Calibri"/>
        </w:rPr>
        <w:t>быть</w:t>
      </w:r>
      <w:r w:rsidR="004D3035" w:rsidRPr="00511892">
        <w:rPr>
          <w:rFonts w:eastAsia="Calibri"/>
        </w:rPr>
        <w:t xml:space="preserve"> </w:t>
      </w:r>
      <w:r w:rsidR="000E259D" w:rsidRPr="00511892">
        <w:rPr>
          <w:rFonts w:eastAsia="Calibri"/>
        </w:rPr>
        <w:t>подписаны</w:t>
      </w:r>
      <w:r w:rsidR="004D3035" w:rsidRPr="00511892">
        <w:rPr>
          <w:rFonts w:eastAsia="Calibri"/>
        </w:rPr>
        <w:t xml:space="preserve"> </w:t>
      </w:r>
      <w:r w:rsidR="000E259D" w:rsidRPr="00511892">
        <w:rPr>
          <w:rFonts w:eastAsia="Calibri"/>
        </w:rPr>
        <w:t>усиленной</w:t>
      </w:r>
      <w:r w:rsidR="004D3035" w:rsidRPr="00511892">
        <w:rPr>
          <w:rFonts w:eastAsia="Calibri"/>
        </w:rPr>
        <w:t xml:space="preserve"> </w:t>
      </w:r>
      <w:r w:rsidR="000E259D" w:rsidRPr="00511892">
        <w:rPr>
          <w:rFonts w:eastAsia="Calibri"/>
        </w:rPr>
        <w:t>электронной</w:t>
      </w:r>
      <w:r w:rsidR="004D3035" w:rsidRPr="00511892">
        <w:rPr>
          <w:rFonts w:eastAsia="Calibri"/>
        </w:rPr>
        <w:t xml:space="preserve"> </w:t>
      </w:r>
      <w:r w:rsidR="000E259D" w:rsidRPr="00511892">
        <w:rPr>
          <w:rFonts w:eastAsia="Calibri"/>
        </w:rPr>
        <w:t>подписью</w:t>
      </w:r>
      <w:r w:rsidR="004D3035" w:rsidRPr="00511892">
        <w:rPr>
          <w:rFonts w:eastAsia="Calibri"/>
        </w:rPr>
        <w:t xml:space="preserve"> </w:t>
      </w:r>
      <w:r w:rsidR="000E259D" w:rsidRPr="00511892">
        <w:rPr>
          <w:rFonts w:eastAsia="Calibri"/>
        </w:rPr>
        <w:t>лица,</w:t>
      </w:r>
      <w:r w:rsidR="004D3035" w:rsidRPr="00511892">
        <w:rPr>
          <w:rFonts w:eastAsia="Calibri"/>
        </w:rPr>
        <w:t xml:space="preserve"> </w:t>
      </w:r>
      <w:r w:rsidR="000E259D" w:rsidRPr="00511892">
        <w:rPr>
          <w:rFonts w:eastAsia="Calibri"/>
        </w:rPr>
        <w:t>имеющего</w:t>
      </w:r>
      <w:r w:rsidR="004D3035" w:rsidRPr="00511892">
        <w:rPr>
          <w:rFonts w:eastAsia="Calibri"/>
        </w:rPr>
        <w:t xml:space="preserve"> </w:t>
      </w:r>
      <w:r w:rsidR="000E259D" w:rsidRPr="00511892">
        <w:rPr>
          <w:rFonts w:eastAsia="Calibri"/>
        </w:rPr>
        <w:t>право</w:t>
      </w:r>
      <w:r w:rsidR="004D3035" w:rsidRPr="00511892">
        <w:rPr>
          <w:rFonts w:eastAsia="Calibri"/>
        </w:rPr>
        <w:t xml:space="preserve"> </w:t>
      </w:r>
      <w:r w:rsidR="000E259D" w:rsidRPr="00511892">
        <w:rPr>
          <w:rFonts w:eastAsia="Calibri"/>
        </w:rPr>
        <w:t>действовать</w:t>
      </w:r>
      <w:r w:rsidR="004D3035" w:rsidRPr="00511892">
        <w:rPr>
          <w:rFonts w:eastAsia="Calibri"/>
        </w:rPr>
        <w:t xml:space="preserve"> </w:t>
      </w:r>
      <w:r w:rsidR="000E259D" w:rsidRPr="00511892">
        <w:rPr>
          <w:rFonts w:eastAsia="Calibri"/>
        </w:rPr>
        <w:t>от</w:t>
      </w:r>
      <w:r w:rsidR="004D3035" w:rsidRPr="00511892">
        <w:rPr>
          <w:rFonts w:eastAsia="Calibri"/>
        </w:rPr>
        <w:t xml:space="preserve"> </w:t>
      </w:r>
      <w:r w:rsidR="000E259D" w:rsidRPr="00511892">
        <w:rPr>
          <w:rFonts w:eastAsia="Calibri"/>
        </w:rPr>
        <w:t>имени</w:t>
      </w:r>
      <w:r w:rsidR="004D3035" w:rsidRPr="00511892">
        <w:rPr>
          <w:rFonts w:eastAsia="Calibri"/>
        </w:rPr>
        <w:t xml:space="preserve"> </w:t>
      </w:r>
      <w:r w:rsidR="000E259D" w:rsidRPr="00511892">
        <w:rPr>
          <w:rFonts w:eastAsia="Calibri"/>
        </w:rPr>
        <w:t>банка.</w:t>
      </w:r>
      <w:r w:rsidR="004D3035" w:rsidRPr="00511892">
        <w:rPr>
          <w:rFonts w:eastAsia="Calibri"/>
        </w:rPr>
        <w:t xml:space="preserve"> </w:t>
      </w:r>
      <w:r w:rsidR="000E259D" w:rsidRPr="00511892">
        <w:rPr>
          <w:rFonts w:eastAsia="Calibri"/>
        </w:rPr>
        <w:t>В</w:t>
      </w:r>
      <w:r w:rsidR="004D3035" w:rsidRPr="00511892">
        <w:rPr>
          <w:rFonts w:eastAsia="Calibri"/>
        </w:rPr>
        <w:t xml:space="preserve"> </w:t>
      </w:r>
      <w:r w:rsidR="000E259D" w:rsidRPr="00511892">
        <w:rPr>
          <w:rFonts w:eastAsia="Calibri"/>
        </w:rPr>
        <w:t>течение</w:t>
      </w:r>
      <w:r w:rsidR="004D3035" w:rsidRPr="00511892">
        <w:rPr>
          <w:rFonts w:eastAsia="Calibri"/>
        </w:rPr>
        <w:t xml:space="preserve"> </w:t>
      </w:r>
      <w:r w:rsidR="000E259D" w:rsidRPr="00511892">
        <w:rPr>
          <w:rFonts w:eastAsia="Calibri"/>
        </w:rPr>
        <w:t>одного</w:t>
      </w:r>
      <w:r w:rsidR="004D3035" w:rsidRPr="00511892">
        <w:rPr>
          <w:rFonts w:eastAsia="Calibri"/>
        </w:rPr>
        <w:t xml:space="preserve"> </w:t>
      </w:r>
      <w:r w:rsidR="000E259D" w:rsidRPr="00511892">
        <w:rPr>
          <w:rFonts w:eastAsia="Calibri"/>
        </w:rPr>
        <w:t>рабочего</w:t>
      </w:r>
      <w:r w:rsidR="004D3035" w:rsidRPr="00511892">
        <w:rPr>
          <w:rFonts w:eastAsia="Calibri"/>
        </w:rPr>
        <w:t xml:space="preserve"> </w:t>
      </w:r>
      <w:r w:rsidR="000E259D" w:rsidRPr="00511892">
        <w:rPr>
          <w:rFonts w:eastAsia="Calibri"/>
        </w:rPr>
        <w:t>дня</w:t>
      </w:r>
      <w:r w:rsidR="004D3035" w:rsidRPr="00511892">
        <w:rPr>
          <w:rFonts w:eastAsia="Calibri"/>
        </w:rPr>
        <w:t xml:space="preserve"> </w:t>
      </w:r>
      <w:r w:rsidR="000E259D" w:rsidRPr="00511892">
        <w:rPr>
          <w:rFonts w:eastAsia="Calibri"/>
        </w:rPr>
        <w:t>после</w:t>
      </w:r>
      <w:r w:rsidR="004D3035" w:rsidRPr="00511892">
        <w:rPr>
          <w:rFonts w:eastAsia="Calibri"/>
        </w:rPr>
        <w:t xml:space="preserve"> </w:t>
      </w:r>
      <w:r w:rsidR="000E259D" w:rsidRPr="00511892">
        <w:rPr>
          <w:rFonts w:eastAsia="Calibri"/>
        </w:rPr>
        <w:t>включения</w:t>
      </w:r>
      <w:r w:rsidR="004D3035" w:rsidRPr="00511892">
        <w:rPr>
          <w:rFonts w:eastAsia="Calibri"/>
        </w:rPr>
        <w:t xml:space="preserve"> </w:t>
      </w:r>
      <w:r w:rsidR="000E259D" w:rsidRPr="00511892">
        <w:rPr>
          <w:rFonts w:eastAsia="Calibri"/>
        </w:rPr>
        <w:t>таких</w:t>
      </w:r>
      <w:r w:rsidR="004D3035" w:rsidRPr="00511892">
        <w:rPr>
          <w:rFonts w:eastAsia="Calibri"/>
        </w:rPr>
        <w:t xml:space="preserve"> </w:t>
      </w:r>
      <w:r w:rsidR="000E259D" w:rsidRPr="00511892">
        <w:rPr>
          <w:rFonts w:eastAsia="Calibri"/>
        </w:rPr>
        <w:t>информации</w:t>
      </w:r>
      <w:r w:rsidR="004D3035" w:rsidRPr="00511892">
        <w:rPr>
          <w:rFonts w:eastAsia="Calibri"/>
        </w:rPr>
        <w:t xml:space="preserve"> </w:t>
      </w:r>
      <w:r w:rsidR="000E259D" w:rsidRPr="00511892">
        <w:rPr>
          <w:rFonts w:eastAsia="Calibri"/>
        </w:rPr>
        <w:t>и</w:t>
      </w:r>
      <w:r w:rsidR="004D3035" w:rsidRPr="00511892">
        <w:rPr>
          <w:rFonts w:eastAsia="Calibri"/>
        </w:rPr>
        <w:t xml:space="preserve"> </w:t>
      </w:r>
      <w:r w:rsidR="000E259D" w:rsidRPr="00511892">
        <w:rPr>
          <w:rFonts w:eastAsia="Calibri"/>
        </w:rPr>
        <w:t>документов</w:t>
      </w:r>
      <w:r w:rsidR="004D3035" w:rsidRPr="00511892">
        <w:rPr>
          <w:rFonts w:eastAsia="Calibri"/>
        </w:rPr>
        <w:t xml:space="preserve"> </w:t>
      </w:r>
      <w:r w:rsidR="000E259D" w:rsidRPr="00511892">
        <w:rPr>
          <w:rFonts w:eastAsia="Calibri"/>
        </w:rPr>
        <w:t>в</w:t>
      </w:r>
      <w:r w:rsidR="004D3035" w:rsidRPr="00511892">
        <w:rPr>
          <w:rFonts w:eastAsia="Calibri"/>
        </w:rPr>
        <w:t xml:space="preserve"> </w:t>
      </w:r>
      <w:r w:rsidR="000E259D" w:rsidRPr="00511892">
        <w:rPr>
          <w:rFonts w:eastAsia="Calibri"/>
        </w:rPr>
        <w:t>реестр</w:t>
      </w:r>
      <w:r w:rsidR="004D3035" w:rsidRPr="00511892">
        <w:rPr>
          <w:rFonts w:eastAsia="Calibri"/>
        </w:rPr>
        <w:t xml:space="preserve"> </w:t>
      </w:r>
      <w:r>
        <w:rPr>
          <w:rFonts w:eastAsia="Calibri"/>
        </w:rPr>
        <w:t>независимы</w:t>
      </w:r>
      <w:r w:rsidRPr="00511892">
        <w:rPr>
          <w:rFonts w:eastAsia="Calibri"/>
        </w:rPr>
        <w:t>х</w:t>
      </w:r>
      <w:r w:rsidR="004D3035" w:rsidRPr="00511892">
        <w:rPr>
          <w:rFonts w:eastAsia="Calibri"/>
        </w:rPr>
        <w:t xml:space="preserve"> </w:t>
      </w:r>
      <w:r w:rsidR="000E259D" w:rsidRPr="00511892">
        <w:rPr>
          <w:rFonts w:eastAsia="Calibri"/>
        </w:rPr>
        <w:t>гарантий</w:t>
      </w:r>
      <w:r w:rsidR="004D3035" w:rsidRPr="00511892">
        <w:rPr>
          <w:rFonts w:eastAsia="Calibri"/>
        </w:rPr>
        <w:t xml:space="preserve"> </w:t>
      </w:r>
      <w:r w:rsidR="000E259D" w:rsidRPr="00511892">
        <w:rPr>
          <w:rFonts w:eastAsia="Calibri"/>
        </w:rPr>
        <w:t>банк</w:t>
      </w:r>
      <w:r w:rsidR="004D3035" w:rsidRPr="00511892">
        <w:rPr>
          <w:rFonts w:eastAsia="Calibri"/>
        </w:rPr>
        <w:t xml:space="preserve"> </w:t>
      </w:r>
      <w:r w:rsidR="000E259D" w:rsidRPr="00511892">
        <w:rPr>
          <w:rFonts w:eastAsia="Calibri"/>
        </w:rPr>
        <w:t>направляет</w:t>
      </w:r>
      <w:r w:rsidR="004D3035" w:rsidRPr="00511892">
        <w:rPr>
          <w:rFonts w:eastAsia="Calibri"/>
        </w:rPr>
        <w:t xml:space="preserve"> </w:t>
      </w:r>
      <w:r w:rsidR="000E259D" w:rsidRPr="00511892">
        <w:rPr>
          <w:rFonts w:eastAsia="Calibri"/>
        </w:rPr>
        <w:t>принципалу</w:t>
      </w:r>
      <w:r w:rsidR="004D3035" w:rsidRPr="00511892">
        <w:rPr>
          <w:rFonts w:eastAsia="Calibri"/>
        </w:rPr>
        <w:t xml:space="preserve"> </w:t>
      </w:r>
      <w:r w:rsidR="000E259D" w:rsidRPr="00511892">
        <w:rPr>
          <w:rFonts w:eastAsia="Calibri"/>
        </w:rPr>
        <w:t>выписку</w:t>
      </w:r>
      <w:r w:rsidR="004D3035" w:rsidRPr="00511892">
        <w:rPr>
          <w:rFonts w:eastAsia="Calibri"/>
        </w:rPr>
        <w:t xml:space="preserve"> </w:t>
      </w:r>
      <w:r w:rsidR="000E259D" w:rsidRPr="00511892">
        <w:rPr>
          <w:rFonts w:eastAsia="Calibri"/>
        </w:rPr>
        <w:t>из</w:t>
      </w:r>
      <w:r w:rsidR="004D3035" w:rsidRPr="00511892">
        <w:rPr>
          <w:rFonts w:eastAsia="Calibri"/>
        </w:rPr>
        <w:t xml:space="preserve"> </w:t>
      </w:r>
      <w:r w:rsidR="000E259D" w:rsidRPr="00511892">
        <w:rPr>
          <w:rFonts w:eastAsia="Calibri"/>
        </w:rPr>
        <w:t>реестра</w:t>
      </w:r>
      <w:r w:rsidR="004D3035" w:rsidRPr="00511892">
        <w:rPr>
          <w:rFonts w:eastAsia="Calibri"/>
        </w:rPr>
        <w:t xml:space="preserve"> </w:t>
      </w:r>
      <w:r>
        <w:rPr>
          <w:rFonts w:eastAsia="Calibri"/>
        </w:rPr>
        <w:t>независимы</w:t>
      </w:r>
      <w:r w:rsidRPr="00511892">
        <w:rPr>
          <w:rFonts w:eastAsia="Calibri"/>
        </w:rPr>
        <w:t>х</w:t>
      </w:r>
      <w:r w:rsidR="004D3035" w:rsidRPr="00511892">
        <w:rPr>
          <w:rFonts w:eastAsia="Calibri"/>
        </w:rPr>
        <w:t xml:space="preserve"> </w:t>
      </w:r>
      <w:r w:rsidR="000E259D" w:rsidRPr="00511892">
        <w:rPr>
          <w:rFonts w:eastAsia="Calibri"/>
        </w:rPr>
        <w:t>гарантий.</w:t>
      </w:r>
    </w:p>
    <w:p w14:paraId="0AA2710F" w14:textId="37149FCC" w:rsidR="000E259D" w:rsidRPr="00511892" w:rsidRDefault="000E259D" w:rsidP="006E1618">
      <w:pPr>
        <w:pStyle w:val="aa"/>
        <w:numPr>
          <w:ilvl w:val="1"/>
          <w:numId w:val="31"/>
        </w:numPr>
        <w:autoSpaceDE w:val="0"/>
        <w:autoSpaceDN w:val="0"/>
        <w:adjustRightInd w:val="0"/>
        <w:spacing w:after="0"/>
        <w:ind w:left="0" w:firstLine="709"/>
        <w:rPr>
          <w:rFonts w:eastAsia="Calibri"/>
        </w:rPr>
      </w:pPr>
      <w:r w:rsidRPr="00511892">
        <w:rPr>
          <w:rFonts w:eastAsia="Calibri"/>
        </w:rPr>
        <w:t>В</w:t>
      </w:r>
      <w:r w:rsidR="004D3035" w:rsidRPr="00511892">
        <w:rPr>
          <w:rFonts w:eastAsia="Calibri"/>
        </w:rPr>
        <w:t xml:space="preserve"> </w:t>
      </w:r>
      <w:r w:rsidRPr="00511892">
        <w:rPr>
          <w:rFonts w:eastAsia="Calibri"/>
        </w:rPr>
        <w:t>случае</w:t>
      </w:r>
      <w:r w:rsidR="004D3035" w:rsidRPr="00511892">
        <w:rPr>
          <w:rFonts w:eastAsia="Calibri"/>
        </w:rPr>
        <w:t xml:space="preserve"> </w:t>
      </w:r>
      <w:r w:rsidRPr="00511892">
        <w:rPr>
          <w:rFonts w:eastAsia="Calibri"/>
        </w:rPr>
        <w:t>если</w:t>
      </w:r>
      <w:r w:rsidR="004D3035" w:rsidRPr="00511892">
        <w:rPr>
          <w:rFonts w:eastAsia="Calibri"/>
        </w:rPr>
        <w:t xml:space="preserve"> </w:t>
      </w:r>
      <w:r w:rsidRPr="00511892">
        <w:rPr>
          <w:rFonts w:eastAsia="Calibri"/>
        </w:rPr>
        <w:t>по</w:t>
      </w:r>
      <w:r w:rsidR="004D3035" w:rsidRPr="00511892">
        <w:rPr>
          <w:rFonts w:eastAsia="Calibri"/>
        </w:rPr>
        <w:t xml:space="preserve"> </w:t>
      </w:r>
      <w:r w:rsidRPr="00511892">
        <w:rPr>
          <w:rFonts w:eastAsia="Calibri"/>
        </w:rPr>
        <w:t>каким-либо</w:t>
      </w:r>
      <w:r w:rsidR="004D3035" w:rsidRPr="00511892">
        <w:rPr>
          <w:rFonts w:eastAsia="Calibri"/>
        </w:rPr>
        <w:t xml:space="preserve"> </w:t>
      </w:r>
      <w:r w:rsidRPr="00511892">
        <w:rPr>
          <w:rFonts w:eastAsia="Calibri"/>
        </w:rPr>
        <w:t>причинам</w:t>
      </w:r>
      <w:r w:rsidR="004D3035" w:rsidRPr="00511892">
        <w:rPr>
          <w:rFonts w:eastAsia="Calibri"/>
        </w:rPr>
        <w:t xml:space="preserve"> </w:t>
      </w:r>
      <w:r w:rsidRPr="00511892">
        <w:rPr>
          <w:rFonts w:eastAsia="Calibri"/>
        </w:rPr>
        <w:t>обеспечение</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перестало</w:t>
      </w:r>
      <w:r w:rsidR="004D3035" w:rsidRPr="00511892">
        <w:rPr>
          <w:rFonts w:eastAsia="Calibri"/>
        </w:rPr>
        <w:t xml:space="preserve"> </w:t>
      </w:r>
      <w:r w:rsidRPr="00511892">
        <w:rPr>
          <w:rFonts w:eastAsia="Calibri"/>
        </w:rPr>
        <w:t>быть</w:t>
      </w:r>
      <w:r w:rsidR="004D3035" w:rsidRPr="00511892">
        <w:rPr>
          <w:rFonts w:eastAsia="Calibri"/>
        </w:rPr>
        <w:t xml:space="preserve"> </w:t>
      </w:r>
      <w:r w:rsidRPr="00511892">
        <w:rPr>
          <w:rFonts w:eastAsia="Calibri"/>
        </w:rPr>
        <w:t>действительным,</w:t>
      </w:r>
      <w:r w:rsidR="004D3035" w:rsidRPr="00511892">
        <w:rPr>
          <w:rFonts w:eastAsia="Calibri"/>
        </w:rPr>
        <w:t xml:space="preserve"> </w:t>
      </w:r>
      <w:r w:rsidRPr="00511892">
        <w:rPr>
          <w:rFonts w:eastAsia="Calibri"/>
        </w:rPr>
        <w:t>содержит</w:t>
      </w:r>
      <w:r w:rsidR="004D3035" w:rsidRPr="00511892">
        <w:rPr>
          <w:rFonts w:eastAsia="Calibri"/>
        </w:rPr>
        <w:t xml:space="preserve"> </w:t>
      </w:r>
      <w:r w:rsidRPr="00511892">
        <w:rPr>
          <w:rFonts w:eastAsia="Calibri"/>
        </w:rPr>
        <w:t>недостоверные</w:t>
      </w:r>
      <w:r w:rsidR="004D3035" w:rsidRPr="00511892">
        <w:rPr>
          <w:rFonts w:eastAsia="Calibri"/>
        </w:rPr>
        <w:t xml:space="preserve"> </w:t>
      </w:r>
      <w:r w:rsidRPr="00511892">
        <w:rPr>
          <w:rFonts w:eastAsia="Calibri"/>
        </w:rPr>
        <w:t>сведения,</w:t>
      </w:r>
      <w:r w:rsidR="004D3035" w:rsidRPr="00511892">
        <w:rPr>
          <w:rFonts w:eastAsia="Calibri"/>
        </w:rPr>
        <w:t xml:space="preserve"> </w:t>
      </w:r>
      <w:r w:rsidRPr="00511892">
        <w:rPr>
          <w:rFonts w:eastAsia="Calibri"/>
        </w:rPr>
        <w:t>закончило</w:t>
      </w:r>
      <w:r w:rsidR="004D3035" w:rsidRPr="00511892">
        <w:rPr>
          <w:rFonts w:eastAsia="Calibri"/>
        </w:rPr>
        <w:t xml:space="preserve"> </w:t>
      </w:r>
      <w:r w:rsidRPr="00511892">
        <w:rPr>
          <w:rFonts w:eastAsia="Calibri"/>
        </w:rPr>
        <w:t>свое</w:t>
      </w:r>
      <w:r w:rsidR="004D3035" w:rsidRPr="00511892">
        <w:rPr>
          <w:rFonts w:eastAsia="Calibri"/>
        </w:rPr>
        <w:t xml:space="preserve"> </w:t>
      </w:r>
      <w:r w:rsidRPr="00511892">
        <w:rPr>
          <w:rFonts w:eastAsia="Calibri"/>
        </w:rPr>
        <w:t>действие</w:t>
      </w:r>
      <w:r w:rsidR="004D3035" w:rsidRPr="00511892">
        <w:rPr>
          <w:rFonts w:eastAsia="Calibri"/>
        </w:rPr>
        <w:t xml:space="preserve"> </w:t>
      </w:r>
      <w:r w:rsidRPr="00511892">
        <w:rPr>
          <w:rFonts w:eastAsia="Calibri"/>
        </w:rPr>
        <w:t>или</w:t>
      </w:r>
      <w:r w:rsidR="004D3035" w:rsidRPr="00511892">
        <w:rPr>
          <w:rFonts w:eastAsia="Calibri"/>
        </w:rPr>
        <w:t xml:space="preserve"> </w:t>
      </w:r>
      <w:r w:rsidRPr="00511892">
        <w:rPr>
          <w:rFonts w:eastAsia="Calibri"/>
        </w:rPr>
        <w:t>иным</w:t>
      </w:r>
      <w:r w:rsidR="004D3035" w:rsidRPr="00511892">
        <w:rPr>
          <w:rFonts w:eastAsia="Calibri"/>
        </w:rPr>
        <w:t xml:space="preserve"> </w:t>
      </w:r>
      <w:r w:rsidRPr="00511892">
        <w:rPr>
          <w:rFonts w:eastAsia="Calibri"/>
        </w:rPr>
        <w:t>образом</w:t>
      </w:r>
      <w:r w:rsidR="004D3035" w:rsidRPr="00511892">
        <w:rPr>
          <w:rFonts w:eastAsia="Calibri"/>
        </w:rPr>
        <w:t xml:space="preserve"> </w:t>
      </w:r>
      <w:r w:rsidRPr="00511892">
        <w:rPr>
          <w:rFonts w:eastAsia="Calibri"/>
        </w:rPr>
        <w:t>перестало</w:t>
      </w:r>
      <w:r w:rsidR="004D3035" w:rsidRPr="00511892">
        <w:rPr>
          <w:rFonts w:eastAsia="Calibri"/>
        </w:rPr>
        <w:t xml:space="preserve"> </w:t>
      </w:r>
      <w:r w:rsidRPr="00511892">
        <w:rPr>
          <w:rFonts w:eastAsia="Calibri"/>
        </w:rPr>
        <w:t>обеспечивать</w:t>
      </w:r>
      <w:r w:rsidR="004D3035" w:rsidRPr="00511892">
        <w:rPr>
          <w:rFonts w:eastAsia="Calibri"/>
        </w:rPr>
        <w:t xml:space="preserve"> </w:t>
      </w:r>
      <w:r w:rsidRPr="00511892">
        <w:rPr>
          <w:rFonts w:eastAsia="Calibri"/>
        </w:rPr>
        <w:t>исполнение</w:t>
      </w:r>
      <w:r w:rsidR="004D3035" w:rsidRPr="00511892">
        <w:rPr>
          <w:rFonts w:eastAsia="Calibri"/>
        </w:rPr>
        <w:t xml:space="preserve"> </w:t>
      </w:r>
      <w:r w:rsidRPr="00511892">
        <w:rPr>
          <w:rFonts w:eastAsia="Calibri"/>
        </w:rPr>
        <w:t>Подрядчиком</w:t>
      </w:r>
      <w:r w:rsidR="004D3035" w:rsidRPr="00511892">
        <w:rPr>
          <w:rFonts w:eastAsia="Calibri"/>
        </w:rPr>
        <w:t xml:space="preserve"> </w:t>
      </w:r>
      <w:r w:rsidRPr="00511892">
        <w:rPr>
          <w:rFonts w:eastAsia="Calibri"/>
        </w:rPr>
        <w:t>своих</w:t>
      </w:r>
      <w:r w:rsidR="004D3035" w:rsidRPr="00511892">
        <w:rPr>
          <w:rFonts w:eastAsia="Calibri"/>
        </w:rPr>
        <w:t xml:space="preserve"> </w:t>
      </w:r>
      <w:r w:rsidRPr="00511892">
        <w:rPr>
          <w:rFonts w:eastAsia="Calibri"/>
        </w:rPr>
        <w:t>обязательств</w:t>
      </w:r>
      <w:r w:rsidR="004D3035" w:rsidRPr="00511892">
        <w:rPr>
          <w:rFonts w:eastAsia="Calibri"/>
        </w:rPr>
        <w:t xml:space="preserve"> </w:t>
      </w:r>
      <w:r w:rsidRPr="00511892">
        <w:rPr>
          <w:rFonts w:eastAsia="Calibri"/>
        </w:rPr>
        <w:t>по</w:t>
      </w:r>
      <w:r w:rsidR="004D3035" w:rsidRPr="00511892">
        <w:rPr>
          <w:rFonts w:eastAsia="Calibri"/>
        </w:rPr>
        <w:t xml:space="preserve"> </w:t>
      </w:r>
      <w:r w:rsidRPr="00511892">
        <w:rPr>
          <w:rFonts w:eastAsia="Calibri"/>
        </w:rPr>
        <w:t>Контракту,</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том</w:t>
      </w:r>
      <w:r w:rsidR="004D3035" w:rsidRPr="00511892">
        <w:rPr>
          <w:rFonts w:eastAsia="Calibri"/>
        </w:rPr>
        <w:t xml:space="preserve"> </w:t>
      </w:r>
      <w:r w:rsidRPr="00511892">
        <w:rPr>
          <w:rFonts w:eastAsia="Calibri"/>
        </w:rPr>
        <w:t>числе</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случае</w:t>
      </w:r>
      <w:r w:rsidR="004D3035" w:rsidRPr="00511892">
        <w:rPr>
          <w:rFonts w:eastAsia="Calibri"/>
        </w:rPr>
        <w:t xml:space="preserve"> </w:t>
      </w:r>
      <w:r w:rsidRPr="00511892">
        <w:rPr>
          <w:rFonts w:eastAsia="Calibri"/>
        </w:rPr>
        <w:t>отзыва</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соответствии</w:t>
      </w:r>
      <w:r w:rsidR="004D3035" w:rsidRPr="00511892">
        <w:rPr>
          <w:rFonts w:eastAsia="Calibri"/>
        </w:rPr>
        <w:t xml:space="preserve"> </w:t>
      </w:r>
      <w:r w:rsidRPr="00511892">
        <w:rPr>
          <w:rFonts w:eastAsia="Calibri"/>
        </w:rPr>
        <w:t>с</w:t>
      </w:r>
      <w:r w:rsidR="004D3035" w:rsidRPr="00511892">
        <w:rPr>
          <w:rFonts w:eastAsia="Calibri"/>
        </w:rPr>
        <w:t xml:space="preserve"> </w:t>
      </w:r>
      <w:r w:rsidRPr="00511892">
        <w:rPr>
          <w:rFonts w:eastAsia="Calibri"/>
        </w:rPr>
        <w:t>законодательством</w:t>
      </w:r>
      <w:r w:rsidR="004D3035" w:rsidRPr="00511892">
        <w:rPr>
          <w:rFonts w:eastAsia="Calibri"/>
        </w:rPr>
        <w:t xml:space="preserve"> </w:t>
      </w:r>
      <w:r w:rsidRPr="00511892">
        <w:rPr>
          <w:rFonts w:eastAsia="Calibri"/>
        </w:rPr>
        <w:t>Российской</w:t>
      </w:r>
      <w:r w:rsidR="004D3035" w:rsidRPr="00511892">
        <w:rPr>
          <w:rFonts w:eastAsia="Calibri"/>
        </w:rPr>
        <w:t xml:space="preserve"> </w:t>
      </w:r>
      <w:r w:rsidRPr="00511892">
        <w:rPr>
          <w:rFonts w:eastAsia="Calibri"/>
        </w:rPr>
        <w:t>Федерации</w:t>
      </w:r>
      <w:r w:rsidR="004D3035" w:rsidRPr="00511892">
        <w:rPr>
          <w:rFonts w:eastAsia="Calibri"/>
        </w:rPr>
        <w:t xml:space="preserve"> </w:t>
      </w:r>
      <w:r w:rsidRPr="00511892">
        <w:rPr>
          <w:rFonts w:eastAsia="Calibri"/>
        </w:rPr>
        <w:t>у</w:t>
      </w:r>
      <w:r w:rsidR="004D3035" w:rsidRPr="00511892">
        <w:rPr>
          <w:rFonts w:eastAsia="Calibri"/>
        </w:rPr>
        <w:t xml:space="preserve"> </w:t>
      </w:r>
      <w:r w:rsidRPr="00511892">
        <w:rPr>
          <w:rFonts w:eastAsia="Calibri"/>
        </w:rPr>
        <w:t>банка,</w:t>
      </w:r>
      <w:r w:rsidR="004D3035" w:rsidRPr="00511892">
        <w:rPr>
          <w:rFonts w:eastAsia="Calibri"/>
        </w:rPr>
        <w:t xml:space="preserve"> </w:t>
      </w:r>
      <w:r w:rsidRPr="00511892">
        <w:rPr>
          <w:rFonts w:eastAsia="Calibri"/>
        </w:rPr>
        <w:t>предоставившего</w:t>
      </w:r>
      <w:r w:rsidR="004D3035" w:rsidRPr="00511892">
        <w:rPr>
          <w:rFonts w:eastAsia="Calibri"/>
        </w:rPr>
        <w:t xml:space="preserve"> </w:t>
      </w:r>
      <w:r w:rsidR="006F40E5">
        <w:rPr>
          <w:rFonts w:eastAsia="Calibri"/>
        </w:rPr>
        <w:t>независим</w:t>
      </w:r>
      <w:r w:rsidRPr="00511892">
        <w:rPr>
          <w:rFonts w:eastAsia="Calibri"/>
        </w:rPr>
        <w:t>ую</w:t>
      </w:r>
      <w:r w:rsidR="004D3035" w:rsidRPr="00511892">
        <w:rPr>
          <w:rFonts w:eastAsia="Calibri"/>
        </w:rPr>
        <w:t xml:space="preserve"> </w:t>
      </w:r>
      <w:r w:rsidRPr="00511892">
        <w:rPr>
          <w:rFonts w:eastAsia="Calibri"/>
        </w:rPr>
        <w:t>гарантию</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качестве</w:t>
      </w:r>
      <w:r w:rsidR="004D3035" w:rsidRPr="00511892">
        <w:rPr>
          <w:rFonts w:eastAsia="Calibri"/>
        </w:rPr>
        <w:t xml:space="preserve"> </w:t>
      </w:r>
      <w:r w:rsidRPr="00511892">
        <w:rPr>
          <w:rFonts w:eastAsia="Calibri"/>
        </w:rPr>
        <w:t>обеспечения</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лицензии</w:t>
      </w:r>
      <w:r w:rsidR="004D3035" w:rsidRPr="00511892">
        <w:rPr>
          <w:rFonts w:eastAsia="Calibri"/>
        </w:rPr>
        <w:t xml:space="preserve"> </w:t>
      </w:r>
      <w:r w:rsidRPr="00511892">
        <w:rPr>
          <w:rFonts w:eastAsia="Calibri"/>
        </w:rPr>
        <w:t>на</w:t>
      </w:r>
      <w:r w:rsidR="004D3035" w:rsidRPr="00511892">
        <w:rPr>
          <w:rFonts w:eastAsia="Calibri"/>
        </w:rPr>
        <w:t xml:space="preserve"> </w:t>
      </w:r>
      <w:r w:rsidRPr="00511892">
        <w:rPr>
          <w:rFonts w:eastAsia="Calibri"/>
        </w:rPr>
        <w:t>осуществление</w:t>
      </w:r>
      <w:r w:rsidR="004D3035" w:rsidRPr="00511892">
        <w:rPr>
          <w:rFonts w:eastAsia="Calibri"/>
        </w:rPr>
        <w:t xml:space="preserve"> </w:t>
      </w:r>
      <w:r w:rsidRPr="00511892">
        <w:rPr>
          <w:rFonts w:eastAsia="Calibri"/>
        </w:rPr>
        <w:t>банковских</w:t>
      </w:r>
      <w:r w:rsidR="004D3035" w:rsidRPr="00511892">
        <w:rPr>
          <w:rFonts w:eastAsia="Calibri"/>
        </w:rPr>
        <w:t xml:space="preserve"> </w:t>
      </w:r>
      <w:r w:rsidRPr="00511892">
        <w:rPr>
          <w:rFonts w:eastAsia="Calibri"/>
        </w:rPr>
        <w:t>операций</w:t>
      </w:r>
      <w:r w:rsidR="004D3035" w:rsidRPr="00511892">
        <w:rPr>
          <w:rFonts w:eastAsia="Calibri"/>
        </w:rPr>
        <w:t xml:space="preserve"> </w:t>
      </w:r>
      <w:r w:rsidRPr="00511892">
        <w:rPr>
          <w:rFonts w:eastAsia="Calibri"/>
        </w:rPr>
        <w:t>Подрядчик</w:t>
      </w:r>
      <w:r w:rsidR="004D3035" w:rsidRPr="00511892">
        <w:rPr>
          <w:rFonts w:eastAsia="Calibri"/>
        </w:rPr>
        <w:t xml:space="preserve"> </w:t>
      </w:r>
      <w:r w:rsidRPr="00511892">
        <w:rPr>
          <w:rFonts w:eastAsia="Calibri"/>
        </w:rPr>
        <w:t>обязуется</w:t>
      </w:r>
      <w:r w:rsidR="004D3035" w:rsidRPr="00511892">
        <w:rPr>
          <w:rFonts w:eastAsia="Calibri"/>
        </w:rPr>
        <w:t xml:space="preserve"> </w:t>
      </w:r>
      <w:r w:rsidRPr="00511892">
        <w:rPr>
          <w:rFonts w:eastAsia="Calibri"/>
        </w:rPr>
        <w:t>предоставить</w:t>
      </w:r>
      <w:r w:rsidR="004D3035" w:rsidRPr="00511892">
        <w:rPr>
          <w:rFonts w:eastAsia="Calibri"/>
        </w:rPr>
        <w:t xml:space="preserve"> </w:t>
      </w:r>
      <w:r w:rsidRPr="00511892">
        <w:rPr>
          <w:rFonts w:eastAsia="Calibri"/>
        </w:rPr>
        <w:t>новое</w:t>
      </w:r>
      <w:r w:rsidR="004D3035" w:rsidRPr="00511892">
        <w:rPr>
          <w:rFonts w:eastAsia="Calibri"/>
        </w:rPr>
        <w:t xml:space="preserve"> </w:t>
      </w:r>
      <w:r w:rsidRPr="00511892">
        <w:rPr>
          <w:rFonts w:eastAsia="Calibri"/>
        </w:rPr>
        <w:t>обеспечение</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не</w:t>
      </w:r>
      <w:r w:rsidR="004D3035" w:rsidRPr="00511892">
        <w:rPr>
          <w:rFonts w:eastAsia="Calibri"/>
        </w:rPr>
        <w:t xml:space="preserve"> </w:t>
      </w:r>
      <w:r w:rsidRPr="00511892">
        <w:rPr>
          <w:rFonts w:eastAsia="Calibri"/>
        </w:rPr>
        <w:t>позднее</w:t>
      </w:r>
      <w:r w:rsidR="004D3035" w:rsidRPr="00511892">
        <w:rPr>
          <w:rFonts w:eastAsia="Calibri"/>
        </w:rPr>
        <w:t xml:space="preserve"> </w:t>
      </w:r>
      <w:r w:rsidRPr="00511892">
        <w:rPr>
          <w:rFonts w:eastAsia="Calibri"/>
        </w:rPr>
        <w:t>одного</w:t>
      </w:r>
      <w:r w:rsidR="004D3035" w:rsidRPr="00511892">
        <w:rPr>
          <w:rFonts w:eastAsia="Calibri"/>
        </w:rPr>
        <w:t xml:space="preserve"> </w:t>
      </w:r>
      <w:r w:rsidRPr="00511892">
        <w:rPr>
          <w:rFonts w:eastAsia="Calibri"/>
        </w:rPr>
        <w:t>месяца</w:t>
      </w:r>
      <w:r w:rsidR="004D3035" w:rsidRPr="00511892">
        <w:rPr>
          <w:rFonts w:eastAsia="Calibri"/>
        </w:rPr>
        <w:t xml:space="preserve"> </w:t>
      </w:r>
      <w:r w:rsidRPr="00511892">
        <w:rPr>
          <w:rFonts w:eastAsia="Calibri"/>
        </w:rPr>
        <w:t>со</w:t>
      </w:r>
      <w:r w:rsidR="004D3035" w:rsidRPr="00511892">
        <w:rPr>
          <w:rFonts w:eastAsia="Calibri"/>
        </w:rPr>
        <w:t xml:space="preserve"> </w:t>
      </w:r>
      <w:r w:rsidRPr="00511892">
        <w:rPr>
          <w:rFonts w:eastAsia="Calibri"/>
        </w:rPr>
        <w:t>дня</w:t>
      </w:r>
      <w:r w:rsidR="009058D5">
        <w:rPr>
          <w:rFonts w:eastAsia="Calibri"/>
        </w:rPr>
        <w:t xml:space="preserve"> когда обеспечение </w:t>
      </w:r>
      <w:r w:rsidR="009058D5" w:rsidRPr="00511892">
        <w:rPr>
          <w:rFonts w:eastAsia="Calibri"/>
        </w:rPr>
        <w:t>перестало обеспечивать исполнение Подрядчиком своих обязательств по Контракту</w:t>
      </w:r>
      <w:r w:rsidRPr="00511892">
        <w:rPr>
          <w:rFonts w:eastAsia="Calibri"/>
        </w:rPr>
        <w:t>.</w:t>
      </w:r>
      <w:r w:rsidR="004D3035" w:rsidRPr="00511892">
        <w:rPr>
          <w:rFonts w:eastAsia="Calibri"/>
        </w:rPr>
        <w:t xml:space="preserve"> </w:t>
      </w:r>
      <w:r w:rsidRPr="00511892">
        <w:rPr>
          <w:rFonts w:eastAsia="Calibri"/>
        </w:rPr>
        <w:t>Размер</w:t>
      </w:r>
      <w:r w:rsidR="004D3035" w:rsidRPr="00511892">
        <w:rPr>
          <w:rFonts w:eastAsia="Calibri"/>
        </w:rPr>
        <w:t xml:space="preserve"> </w:t>
      </w:r>
      <w:r w:rsidRPr="00511892">
        <w:rPr>
          <w:rFonts w:eastAsia="Calibri"/>
        </w:rPr>
        <w:t>такого</w:t>
      </w:r>
      <w:r w:rsidR="004D3035" w:rsidRPr="00511892">
        <w:rPr>
          <w:rFonts w:eastAsia="Calibri"/>
        </w:rPr>
        <w:t xml:space="preserve"> </w:t>
      </w:r>
      <w:r w:rsidRPr="00511892">
        <w:rPr>
          <w:rFonts w:eastAsia="Calibri"/>
        </w:rPr>
        <w:t>обеспечения</w:t>
      </w:r>
      <w:r w:rsidR="004D3035" w:rsidRPr="00511892">
        <w:rPr>
          <w:rFonts w:eastAsia="Calibri"/>
        </w:rPr>
        <w:t xml:space="preserve"> </w:t>
      </w:r>
      <w:r w:rsidRPr="00511892">
        <w:rPr>
          <w:rFonts w:eastAsia="Calibri"/>
        </w:rPr>
        <w:t>может</w:t>
      </w:r>
      <w:r w:rsidR="004D3035" w:rsidRPr="00511892">
        <w:rPr>
          <w:rFonts w:eastAsia="Calibri"/>
        </w:rPr>
        <w:t xml:space="preserve"> </w:t>
      </w:r>
      <w:r w:rsidRPr="00511892">
        <w:rPr>
          <w:rFonts w:eastAsia="Calibri"/>
        </w:rPr>
        <w:t>быть</w:t>
      </w:r>
      <w:r w:rsidR="004D3035" w:rsidRPr="00511892">
        <w:rPr>
          <w:rFonts w:eastAsia="Calibri"/>
        </w:rPr>
        <w:t xml:space="preserve"> </w:t>
      </w:r>
      <w:r w:rsidRPr="00511892">
        <w:rPr>
          <w:rFonts w:eastAsia="Calibri"/>
        </w:rPr>
        <w:t>уменьшен</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порядке</w:t>
      </w:r>
      <w:r w:rsidR="004D3035" w:rsidRPr="00511892">
        <w:rPr>
          <w:rFonts w:eastAsia="Calibri"/>
        </w:rPr>
        <w:t xml:space="preserve"> </w:t>
      </w:r>
      <w:r w:rsidRPr="00511892">
        <w:rPr>
          <w:rFonts w:eastAsia="Calibri"/>
        </w:rPr>
        <w:t>и</w:t>
      </w:r>
      <w:r w:rsidR="004D3035" w:rsidRPr="00511892">
        <w:rPr>
          <w:rFonts w:eastAsia="Calibri"/>
        </w:rPr>
        <w:t xml:space="preserve"> </w:t>
      </w:r>
      <w:r w:rsidRPr="00511892">
        <w:rPr>
          <w:rFonts w:eastAsia="Calibri"/>
        </w:rPr>
        <w:t>случаях,</w:t>
      </w:r>
      <w:r w:rsidR="004D3035" w:rsidRPr="00511892">
        <w:rPr>
          <w:rFonts w:eastAsia="Calibri"/>
        </w:rPr>
        <w:t xml:space="preserve"> </w:t>
      </w:r>
      <w:r w:rsidRPr="00511892">
        <w:rPr>
          <w:rFonts w:eastAsia="Calibri"/>
        </w:rPr>
        <w:t>которые</w:t>
      </w:r>
      <w:r w:rsidR="004D3035" w:rsidRPr="00511892">
        <w:rPr>
          <w:rFonts w:eastAsia="Calibri"/>
        </w:rPr>
        <w:t xml:space="preserve"> </w:t>
      </w:r>
      <w:r w:rsidRPr="00511892">
        <w:rPr>
          <w:rFonts w:eastAsia="Calibri"/>
        </w:rPr>
        <w:t>предусмотрены</w:t>
      </w:r>
      <w:r w:rsidR="004D3035" w:rsidRPr="00511892">
        <w:rPr>
          <w:rFonts w:eastAsia="Calibri"/>
        </w:rPr>
        <w:t xml:space="preserve"> </w:t>
      </w:r>
      <w:r w:rsidRPr="00511892">
        <w:rPr>
          <w:rFonts w:eastAsia="Calibri"/>
        </w:rPr>
        <w:t>частями</w:t>
      </w:r>
      <w:r w:rsidR="004D3035" w:rsidRPr="00511892">
        <w:rPr>
          <w:rFonts w:eastAsia="Calibri"/>
        </w:rPr>
        <w:t xml:space="preserve"> </w:t>
      </w:r>
      <w:r w:rsidRPr="00511892">
        <w:rPr>
          <w:rFonts w:eastAsia="Calibri"/>
        </w:rPr>
        <w:t>7,</w:t>
      </w:r>
      <w:r w:rsidR="004D3035" w:rsidRPr="00511892">
        <w:rPr>
          <w:rFonts w:eastAsia="Calibri"/>
        </w:rPr>
        <w:t xml:space="preserve"> </w:t>
      </w:r>
      <w:r w:rsidRPr="00511892">
        <w:rPr>
          <w:rFonts w:eastAsia="Calibri"/>
        </w:rPr>
        <w:t>7.1,</w:t>
      </w:r>
      <w:r w:rsidR="004D3035" w:rsidRPr="00511892">
        <w:rPr>
          <w:rFonts w:eastAsia="Calibri"/>
        </w:rPr>
        <w:t xml:space="preserve"> </w:t>
      </w:r>
      <w:r w:rsidRPr="00511892">
        <w:rPr>
          <w:rFonts w:eastAsia="Calibri"/>
        </w:rPr>
        <w:t>7.2</w:t>
      </w:r>
      <w:r w:rsidR="004D3035" w:rsidRPr="00511892">
        <w:rPr>
          <w:rFonts w:eastAsia="Calibri"/>
        </w:rPr>
        <w:t xml:space="preserve"> </w:t>
      </w:r>
      <w:r w:rsidRPr="00511892">
        <w:rPr>
          <w:rFonts w:eastAsia="Calibri"/>
        </w:rPr>
        <w:t>и</w:t>
      </w:r>
      <w:r w:rsidR="004D3035" w:rsidRPr="00511892">
        <w:rPr>
          <w:rFonts w:eastAsia="Calibri"/>
        </w:rPr>
        <w:t xml:space="preserve"> </w:t>
      </w:r>
      <w:r w:rsidRPr="00511892">
        <w:rPr>
          <w:rFonts w:eastAsia="Calibri"/>
        </w:rPr>
        <w:t>7.3</w:t>
      </w:r>
      <w:r w:rsidR="004D3035" w:rsidRPr="00511892">
        <w:rPr>
          <w:rFonts w:eastAsia="Calibri"/>
        </w:rPr>
        <w:t xml:space="preserve"> </w:t>
      </w:r>
      <w:r w:rsidRPr="00511892">
        <w:rPr>
          <w:rFonts w:eastAsia="Calibri"/>
        </w:rPr>
        <w:t>статьи</w:t>
      </w:r>
      <w:r w:rsidR="004D3035" w:rsidRPr="00511892">
        <w:rPr>
          <w:rFonts w:eastAsia="Calibri"/>
        </w:rPr>
        <w:t xml:space="preserve"> </w:t>
      </w:r>
      <w:r w:rsidRPr="00511892">
        <w:rPr>
          <w:rFonts w:eastAsia="Calibri"/>
        </w:rPr>
        <w:t>96</w:t>
      </w:r>
      <w:r w:rsidR="004D3035" w:rsidRPr="00511892">
        <w:rPr>
          <w:rFonts w:eastAsia="Calibri"/>
        </w:rPr>
        <w:t xml:space="preserve"> </w:t>
      </w:r>
      <w:r w:rsidRPr="00511892">
        <w:rPr>
          <w:rFonts w:eastAsia="Calibri"/>
        </w:rPr>
        <w:t>Федерального</w:t>
      </w:r>
      <w:r w:rsidR="004D3035" w:rsidRPr="00511892">
        <w:rPr>
          <w:rFonts w:eastAsia="Calibri"/>
        </w:rPr>
        <w:t xml:space="preserve"> </w:t>
      </w:r>
      <w:r w:rsidRPr="00511892">
        <w:rPr>
          <w:rFonts w:eastAsia="Calibri"/>
        </w:rPr>
        <w:t>закона</w:t>
      </w:r>
      <w:r w:rsidR="004D3035" w:rsidRPr="00511892">
        <w:rPr>
          <w:rFonts w:eastAsia="Calibri"/>
        </w:rPr>
        <w:t xml:space="preserve"> </w:t>
      </w:r>
      <w:r w:rsidRPr="00511892">
        <w:rPr>
          <w:rFonts w:eastAsia="Calibri"/>
        </w:rPr>
        <w:t>№</w:t>
      </w:r>
      <w:r w:rsidR="004D3035" w:rsidRPr="00511892">
        <w:rPr>
          <w:rFonts w:eastAsia="Calibri"/>
        </w:rPr>
        <w:t xml:space="preserve"> </w:t>
      </w:r>
      <w:r w:rsidRPr="00511892">
        <w:rPr>
          <w:rFonts w:eastAsia="Calibri"/>
        </w:rPr>
        <w:t>44-ФЗ.</w:t>
      </w:r>
      <w:r w:rsidR="004D3035" w:rsidRPr="00511892">
        <w:rPr>
          <w:rFonts w:eastAsia="Calibri"/>
        </w:rPr>
        <w:t xml:space="preserve"> </w:t>
      </w:r>
      <w:r w:rsidRPr="00511892">
        <w:rPr>
          <w:rFonts w:eastAsia="Calibri"/>
        </w:rPr>
        <w:t>За</w:t>
      </w:r>
      <w:r w:rsidR="004D3035" w:rsidRPr="00511892">
        <w:rPr>
          <w:rFonts w:eastAsia="Calibri"/>
        </w:rPr>
        <w:t xml:space="preserve"> </w:t>
      </w:r>
      <w:r w:rsidRPr="00511892">
        <w:rPr>
          <w:rFonts w:eastAsia="Calibri"/>
        </w:rPr>
        <w:t>каждый</w:t>
      </w:r>
      <w:r w:rsidR="004D3035" w:rsidRPr="00511892">
        <w:rPr>
          <w:rFonts w:eastAsia="Calibri"/>
        </w:rPr>
        <w:t xml:space="preserve"> </w:t>
      </w:r>
      <w:r w:rsidRPr="00511892">
        <w:rPr>
          <w:rFonts w:eastAsia="Calibri"/>
        </w:rPr>
        <w:t>день</w:t>
      </w:r>
      <w:r w:rsidR="004D3035" w:rsidRPr="00511892">
        <w:rPr>
          <w:rFonts w:eastAsia="Calibri"/>
        </w:rPr>
        <w:t xml:space="preserve"> </w:t>
      </w:r>
      <w:r w:rsidRPr="00511892">
        <w:rPr>
          <w:rFonts w:eastAsia="Calibri"/>
        </w:rPr>
        <w:t>просрочки</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009058D5">
        <w:rPr>
          <w:rFonts w:eastAsia="Calibri"/>
        </w:rPr>
        <w:t>Подрядчиком</w:t>
      </w:r>
      <w:r w:rsidR="004D3035" w:rsidRPr="00511892">
        <w:rPr>
          <w:rFonts w:eastAsia="Calibri"/>
        </w:rPr>
        <w:t xml:space="preserve"> </w:t>
      </w:r>
      <w:r w:rsidRPr="00511892">
        <w:rPr>
          <w:rFonts w:eastAsia="Calibri"/>
        </w:rPr>
        <w:t>данных</w:t>
      </w:r>
      <w:r w:rsidR="004D3035" w:rsidRPr="00511892">
        <w:rPr>
          <w:rFonts w:eastAsia="Calibri"/>
        </w:rPr>
        <w:t xml:space="preserve"> </w:t>
      </w:r>
      <w:r w:rsidRPr="00511892">
        <w:rPr>
          <w:rFonts w:eastAsia="Calibri"/>
        </w:rPr>
        <w:t>обязательств,</w:t>
      </w:r>
      <w:r w:rsidR="004D3035" w:rsidRPr="00511892">
        <w:rPr>
          <w:rFonts w:eastAsia="Calibri"/>
        </w:rPr>
        <w:t xml:space="preserve"> </w:t>
      </w:r>
      <w:r w:rsidRPr="00511892">
        <w:rPr>
          <w:rFonts w:eastAsia="Calibri"/>
        </w:rPr>
        <w:t>начисляется</w:t>
      </w:r>
      <w:r w:rsidR="004D3035" w:rsidRPr="00511892">
        <w:rPr>
          <w:rFonts w:eastAsia="Calibri"/>
        </w:rPr>
        <w:t xml:space="preserve"> </w:t>
      </w:r>
      <w:r w:rsidRPr="00511892">
        <w:rPr>
          <w:rFonts w:eastAsia="Calibri"/>
        </w:rPr>
        <w:t>пеня</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размере,</w:t>
      </w:r>
      <w:r w:rsidR="004D3035" w:rsidRPr="00511892">
        <w:rPr>
          <w:rFonts w:eastAsia="Calibri"/>
        </w:rPr>
        <w:t xml:space="preserve"> </w:t>
      </w:r>
      <w:r w:rsidRPr="00511892">
        <w:rPr>
          <w:rFonts w:eastAsia="Calibri"/>
        </w:rPr>
        <w:t>определенном</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порядке,</w:t>
      </w:r>
      <w:r w:rsidR="004D3035" w:rsidRPr="00511892">
        <w:rPr>
          <w:rFonts w:eastAsia="Calibri"/>
        </w:rPr>
        <w:t xml:space="preserve"> </w:t>
      </w:r>
      <w:r w:rsidRPr="00511892">
        <w:rPr>
          <w:rFonts w:eastAsia="Calibri"/>
        </w:rPr>
        <w:t>установленном</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соответствии</w:t>
      </w:r>
      <w:r w:rsidR="004D3035" w:rsidRPr="00511892">
        <w:rPr>
          <w:rFonts w:eastAsia="Calibri"/>
        </w:rPr>
        <w:t xml:space="preserve"> </w:t>
      </w:r>
      <w:r w:rsidRPr="00511892">
        <w:rPr>
          <w:rFonts w:eastAsia="Calibri"/>
        </w:rPr>
        <w:t>с</w:t>
      </w:r>
      <w:r w:rsidR="004D3035" w:rsidRPr="00511892">
        <w:rPr>
          <w:rFonts w:eastAsia="Calibri"/>
        </w:rPr>
        <w:t xml:space="preserve"> </w:t>
      </w:r>
      <w:r w:rsidRPr="00511892">
        <w:rPr>
          <w:rFonts w:eastAsia="Calibri"/>
        </w:rPr>
        <w:t>частью</w:t>
      </w:r>
      <w:r w:rsidR="004D3035" w:rsidRPr="00511892">
        <w:rPr>
          <w:rFonts w:eastAsia="Calibri"/>
        </w:rPr>
        <w:t xml:space="preserve"> </w:t>
      </w:r>
      <w:r w:rsidRPr="00511892">
        <w:rPr>
          <w:rFonts w:eastAsia="Calibri"/>
        </w:rPr>
        <w:t>7</w:t>
      </w:r>
      <w:r w:rsidR="004D3035" w:rsidRPr="00511892">
        <w:rPr>
          <w:rFonts w:eastAsia="Calibri"/>
        </w:rPr>
        <w:t xml:space="preserve"> </w:t>
      </w:r>
      <w:r w:rsidRPr="00511892">
        <w:rPr>
          <w:rFonts w:eastAsia="Calibri"/>
        </w:rPr>
        <w:t>статьи</w:t>
      </w:r>
      <w:r w:rsidR="004D3035" w:rsidRPr="00511892">
        <w:rPr>
          <w:rFonts w:eastAsia="Calibri"/>
        </w:rPr>
        <w:t xml:space="preserve"> </w:t>
      </w:r>
      <w:r w:rsidRPr="00511892">
        <w:rPr>
          <w:rFonts w:eastAsia="Calibri"/>
        </w:rPr>
        <w:t>34</w:t>
      </w:r>
      <w:r w:rsidR="004D3035" w:rsidRPr="00511892">
        <w:rPr>
          <w:rFonts w:eastAsia="Calibri"/>
        </w:rPr>
        <w:t xml:space="preserve"> </w:t>
      </w:r>
      <w:r w:rsidRPr="00511892">
        <w:rPr>
          <w:rFonts w:eastAsia="Calibri"/>
        </w:rPr>
        <w:t>Федерального</w:t>
      </w:r>
      <w:r w:rsidR="004D3035" w:rsidRPr="00511892">
        <w:rPr>
          <w:rFonts w:eastAsia="Calibri"/>
        </w:rPr>
        <w:t xml:space="preserve"> </w:t>
      </w:r>
      <w:r w:rsidRPr="00511892">
        <w:rPr>
          <w:rFonts w:eastAsia="Calibri"/>
        </w:rPr>
        <w:t>закона</w:t>
      </w:r>
      <w:r w:rsidR="004D3035" w:rsidRPr="00511892">
        <w:rPr>
          <w:rFonts w:eastAsia="Calibri"/>
        </w:rPr>
        <w:t xml:space="preserve"> </w:t>
      </w:r>
      <w:r w:rsidRPr="00511892">
        <w:rPr>
          <w:rFonts w:eastAsia="Calibri"/>
        </w:rPr>
        <w:t>№</w:t>
      </w:r>
      <w:r w:rsidR="004D3035" w:rsidRPr="00511892">
        <w:rPr>
          <w:rFonts w:eastAsia="Calibri"/>
        </w:rPr>
        <w:t xml:space="preserve"> </w:t>
      </w:r>
      <w:r w:rsidRPr="00511892">
        <w:rPr>
          <w:rFonts w:eastAsia="Calibri"/>
        </w:rPr>
        <w:t>44-ФЗ.</w:t>
      </w:r>
    </w:p>
    <w:p w14:paraId="14D80B51" w14:textId="7684867A" w:rsidR="000E259D" w:rsidRPr="00511892" w:rsidRDefault="000E259D" w:rsidP="006E1618">
      <w:pPr>
        <w:pStyle w:val="aa"/>
        <w:numPr>
          <w:ilvl w:val="1"/>
          <w:numId w:val="31"/>
        </w:numPr>
        <w:autoSpaceDE w:val="0"/>
        <w:autoSpaceDN w:val="0"/>
        <w:adjustRightInd w:val="0"/>
        <w:spacing w:after="0"/>
        <w:ind w:left="0" w:firstLine="709"/>
        <w:rPr>
          <w:rFonts w:eastAsia="Calibri"/>
        </w:rPr>
      </w:pPr>
      <w:r w:rsidRPr="00511892">
        <w:rPr>
          <w:rFonts w:eastAsia="Calibri"/>
        </w:rPr>
        <w:t>В</w:t>
      </w:r>
      <w:r w:rsidR="004D3035" w:rsidRPr="00511892">
        <w:rPr>
          <w:rFonts w:eastAsia="Calibri"/>
        </w:rPr>
        <w:t xml:space="preserve"> </w:t>
      </w:r>
      <w:r w:rsidRPr="00511892">
        <w:rPr>
          <w:rFonts w:eastAsia="Calibri"/>
        </w:rPr>
        <w:t>ходе</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Подрядчик</w:t>
      </w:r>
      <w:r w:rsidR="004D3035" w:rsidRPr="00511892">
        <w:rPr>
          <w:rFonts w:eastAsia="Calibri"/>
        </w:rPr>
        <w:t xml:space="preserve"> </w:t>
      </w:r>
      <w:r w:rsidRPr="00511892">
        <w:rPr>
          <w:rFonts w:eastAsia="Calibri"/>
        </w:rPr>
        <w:t>вправе</w:t>
      </w:r>
      <w:r w:rsidR="004D3035" w:rsidRPr="00511892">
        <w:rPr>
          <w:rFonts w:eastAsia="Calibri"/>
        </w:rPr>
        <w:t xml:space="preserve"> </w:t>
      </w:r>
      <w:r w:rsidRPr="00511892">
        <w:rPr>
          <w:rFonts w:eastAsia="Calibri"/>
        </w:rPr>
        <w:t>изменить</w:t>
      </w:r>
      <w:r w:rsidR="004D3035" w:rsidRPr="00511892">
        <w:rPr>
          <w:rFonts w:eastAsia="Calibri"/>
        </w:rPr>
        <w:t xml:space="preserve"> </w:t>
      </w:r>
      <w:r w:rsidRPr="00511892">
        <w:rPr>
          <w:rFonts w:eastAsia="Calibri"/>
        </w:rPr>
        <w:t>способ</w:t>
      </w:r>
      <w:r w:rsidR="004D3035" w:rsidRPr="00511892">
        <w:rPr>
          <w:rFonts w:eastAsia="Calibri"/>
        </w:rPr>
        <w:t xml:space="preserve"> </w:t>
      </w:r>
      <w:r w:rsidRPr="00511892">
        <w:rPr>
          <w:rFonts w:eastAsia="Calibri"/>
        </w:rPr>
        <w:t>обеспечения</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и</w:t>
      </w:r>
      <w:r w:rsidR="004D3035" w:rsidRPr="00511892">
        <w:rPr>
          <w:rFonts w:eastAsia="Calibri"/>
        </w:rPr>
        <w:t xml:space="preserve"> </w:t>
      </w:r>
      <w:r w:rsidRPr="00511892">
        <w:rPr>
          <w:rFonts w:eastAsia="Calibri"/>
        </w:rPr>
        <w:t>(или)</w:t>
      </w:r>
      <w:r w:rsidR="004D3035" w:rsidRPr="00511892">
        <w:rPr>
          <w:rFonts w:eastAsia="Calibri"/>
        </w:rPr>
        <w:t xml:space="preserve"> </w:t>
      </w:r>
      <w:r w:rsidRPr="00511892">
        <w:rPr>
          <w:rFonts w:eastAsia="Calibri"/>
        </w:rPr>
        <w:t>предоставить</w:t>
      </w:r>
      <w:r w:rsidR="004D3035" w:rsidRPr="00511892">
        <w:rPr>
          <w:rFonts w:eastAsia="Calibri"/>
        </w:rPr>
        <w:t xml:space="preserve"> </w:t>
      </w:r>
      <w:r w:rsidRPr="00511892">
        <w:rPr>
          <w:rFonts w:eastAsia="Calibri"/>
        </w:rPr>
        <w:t>Заказчику</w:t>
      </w:r>
      <w:r w:rsidR="004D3035" w:rsidRPr="00511892">
        <w:rPr>
          <w:rFonts w:eastAsia="Calibri"/>
        </w:rPr>
        <w:t xml:space="preserve"> </w:t>
      </w:r>
      <w:r w:rsidRPr="00511892">
        <w:rPr>
          <w:rFonts w:eastAsia="Calibri"/>
        </w:rPr>
        <w:t>взамен</w:t>
      </w:r>
      <w:r w:rsidR="004D3035" w:rsidRPr="00511892">
        <w:rPr>
          <w:rFonts w:eastAsia="Calibri"/>
        </w:rPr>
        <w:t xml:space="preserve"> </w:t>
      </w:r>
      <w:r w:rsidRPr="00511892">
        <w:rPr>
          <w:rFonts w:eastAsia="Calibri"/>
        </w:rPr>
        <w:t>ранее</w:t>
      </w:r>
      <w:r w:rsidR="004D3035" w:rsidRPr="00511892">
        <w:rPr>
          <w:rFonts w:eastAsia="Calibri"/>
        </w:rPr>
        <w:t xml:space="preserve"> </w:t>
      </w:r>
      <w:r w:rsidRPr="00511892">
        <w:rPr>
          <w:rFonts w:eastAsia="Calibri"/>
        </w:rPr>
        <w:t>предоставленного</w:t>
      </w:r>
      <w:r w:rsidR="004D3035" w:rsidRPr="00511892">
        <w:rPr>
          <w:rFonts w:eastAsia="Calibri"/>
        </w:rPr>
        <w:t xml:space="preserve"> </w:t>
      </w:r>
      <w:r w:rsidRPr="00511892">
        <w:rPr>
          <w:rFonts w:eastAsia="Calibri"/>
        </w:rPr>
        <w:t>обеспечения</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новое</w:t>
      </w:r>
      <w:r w:rsidR="004D3035" w:rsidRPr="00511892">
        <w:rPr>
          <w:rFonts w:eastAsia="Calibri"/>
        </w:rPr>
        <w:t xml:space="preserve"> </w:t>
      </w:r>
      <w:r w:rsidRPr="00511892">
        <w:rPr>
          <w:rFonts w:eastAsia="Calibri"/>
        </w:rPr>
        <w:t>обеспечение</w:t>
      </w:r>
      <w:r w:rsidR="004D3035" w:rsidRPr="00511892">
        <w:rPr>
          <w:rFonts w:eastAsia="Calibri"/>
        </w:rPr>
        <w:t xml:space="preserve"> </w:t>
      </w:r>
      <w:r w:rsidRPr="00511892">
        <w:rPr>
          <w:rFonts w:eastAsia="Calibri"/>
        </w:rPr>
        <w:t>исполнения</w:t>
      </w:r>
      <w:r w:rsidR="004D3035" w:rsidRPr="00511892">
        <w:rPr>
          <w:rFonts w:eastAsia="Calibri"/>
        </w:rPr>
        <w:t xml:space="preserve"> </w:t>
      </w:r>
      <w:r w:rsidRPr="00511892">
        <w:rPr>
          <w:rFonts w:eastAsia="Calibri"/>
        </w:rPr>
        <w:t>Контракта,</w:t>
      </w:r>
      <w:r w:rsidR="004D3035" w:rsidRPr="00511892">
        <w:rPr>
          <w:rFonts w:eastAsia="Calibri"/>
        </w:rPr>
        <w:t xml:space="preserve"> </w:t>
      </w:r>
      <w:r w:rsidRPr="00511892">
        <w:rPr>
          <w:rFonts w:eastAsia="Calibri"/>
        </w:rPr>
        <w:t>размер</w:t>
      </w:r>
      <w:r w:rsidR="004D3035" w:rsidRPr="00511892">
        <w:rPr>
          <w:rFonts w:eastAsia="Calibri"/>
        </w:rPr>
        <w:t xml:space="preserve"> </w:t>
      </w:r>
      <w:r w:rsidRPr="00511892">
        <w:rPr>
          <w:rFonts w:eastAsia="Calibri"/>
        </w:rPr>
        <w:lastRenderedPageBreak/>
        <w:t>которого</w:t>
      </w:r>
      <w:r w:rsidR="004D3035" w:rsidRPr="00511892">
        <w:rPr>
          <w:rFonts w:eastAsia="Calibri"/>
        </w:rPr>
        <w:t xml:space="preserve"> </w:t>
      </w:r>
      <w:r w:rsidRPr="00511892">
        <w:rPr>
          <w:rFonts w:eastAsia="Calibri"/>
        </w:rPr>
        <w:t>может</w:t>
      </w:r>
      <w:r w:rsidR="004D3035" w:rsidRPr="00511892">
        <w:rPr>
          <w:rFonts w:eastAsia="Calibri"/>
        </w:rPr>
        <w:t xml:space="preserve"> </w:t>
      </w:r>
      <w:r w:rsidRPr="00511892">
        <w:rPr>
          <w:rFonts w:eastAsia="Calibri"/>
        </w:rPr>
        <w:t>быть</w:t>
      </w:r>
      <w:r w:rsidR="004D3035" w:rsidRPr="00511892">
        <w:rPr>
          <w:rFonts w:eastAsia="Calibri"/>
        </w:rPr>
        <w:t xml:space="preserve"> </w:t>
      </w:r>
      <w:r w:rsidRPr="00511892">
        <w:rPr>
          <w:rFonts w:eastAsia="Calibri"/>
        </w:rPr>
        <w:t>уменьшен</w:t>
      </w:r>
      <w:r w:rsidR="004D3035" w:rsidRPr="00511892">
        <w:rPr>
          <w:rFonts w:eastAsia="Calibri"/>
        </w:rPr>
        <w:t xml:space="preserve"> </w:t>
      </w:r>
      <w:r w:rsidRPr="00511892">
        <w:rPr>
          <w:rFonts w:eastAsia="Calibri"/>
        </w:rPr>
        <w:t>в</w:t>
      </w:r>
      <w:r w:rsidR="004D3035" w:rsidRPr="00511892">
        <w:rPr>
          <w:rFonts w:eastAsia="Calibri"/>
        </w:rPr>
        <w:t xml:space="preserve"> </w:t>
      </w:r>
      <w:r w:rsidRPr="00511892">
        <w:rPr>
          <w:rFonts w:eastAsia="Calibri"/>
        </w:rPr>
        <w:t>порядке</w:t>
      </w:r>
      <w:r w:rsidR="004D3035" w:rsidRPr="00511892">
        <w:rPr>
          <w:rFonts w:eastAsia="Calibri"/>
        </w:rPr>
        <w:t xml:space="preserve"> </w:t>
      </w:r>
      <w:r w:rsidRPr="00511892">
        <w:rPr>
          <w:rFonts w:eastAsia="Calibri"/>
        </w:rPr>
        <w:t>и</w:t>
      </w:r>
      <w:r w:rsidR="004D3035" w:rsidRPr="00511892">
        <w:rPr>
          <w:rFonts w:eastAsia="Calibri"/>
        </w:rPr>
        <w:t xml:space="preserve"> </w:t>
      </w:r>
      <w:r w:rsidRPr="00511892">
        <w:rPr>
          <w:rFonts w:eastAsia="Calibri"/>
        </w:rPr>
        <w:t>случаях,</w:t>
      </w:r>
      <w:r w:rsidR="004D3035" w:rsidRPr="00511892">
        <w:rPr>
          <w:rFonts w:eastAsia="Calibri"/>
        </w:rPr>
        <w:t xml:space="preserve"> </w:t>
      </w:r>
      <w:r w:rsidRPr="00511892">
        <w:rPr>
          <w:rFonts w:eastAsia="Calibri"/>
        </w:rPr>
        <w:t>которые</w:t>
      </w:r>
      <w:r w:rsidR="004D3035" w:rsidRPr="00511892">
        <w:rPr>
          <w:rFonts w:eastAsia="Calibri"/>
        </w:rPr>
        <w:t xml:space="preserve"> </w:t>
      </w:r>
      <w:r w:rsidRPr="00511892">
        <w:rPr>
          <w:rFonts w:eastAsia="Calibri"/>
        </w:rPr>
        <w:t>предусмотрены</w:t>
      </w:r>
      <w:r w:rsidR="004D3035" w:rsidRPr="00511892">
        <w:rPr>
          <w:rFonts w:eastAsia="Calibri"/>
        </w:rPr>
        <w:t xml:space="preserve"> </w:t>
      </w:r>
      <w:r w:rsidRPr="00511892">
        <w:rPr>
          <w:rFonts w:eastAsia="Calibri"/>
        </w:rPr>
        <w:t>частями</w:t>
      </w:r>
      <w:r w:rsidR="004D3035" w:rsidRPr="00511892">
        <w:rPr>
          <w:rFonts w:eastAsia="Calibri"/>
        </w:rPr>
        <w:t xml:space="preserve"> </w:t>
      </w:r>
      <w:r w:rsidRPr="00511892">
        <w:rPr>
          <w:rFonts w:eastAsia="Calibri"/>
        </w:rPr>
        <w:t>7.2</w:t>
      </w:r>
      <w:r w:rsidR="004D3035" w:rsidRPr="00511892">
        <w:rPr>
          <w:rFonts w:eastAsia="Calibri"/>
        </w:rPr>
        <w:t xml:space="preserve"> </w:t>
      </w:r>
      <w:r w:rsidRPr="00511892">
        <w:rPr>
          <w:rFonts w:eastAsia="Calibri"/>
        </w:rPr>
        <w:t>и</w:t>
      </w:r>
      <w:r w:rsidR="004D3035" w:rsidRPr="00511892">
        <w:rPr>
          <w:rFonts w:eastAsia="Calibri"/>
        </w:rPr>
        <w:t xml:space="preserve"> </w:t>
      </w:r>
      <w:r w:rsidRPr="00511892">
        <w:rPr>
          <w:rFonts w:eastAsia="Calibri"/>
        </w:rPr>
        <w:t>7.3</w:t>
      </w:r>
      <w:r w:rsidR="004D3035" w:rsidRPr="00511892">
        <w:rPr>
          <w:rFonts w:eastAsia="Calibri"/>
        </w:rPr>
        <w:t xml:space="preserve"> </w:t>
      </w:r>
      <w:r w:rsidRPr="00511892">
        <w:rPr>
          <w:rFonts w:eastAsia="Calibri"/>
        </w:rPr>
        <w:t>статьи</w:t>
      </w:r>
      <w:r w:rsidR="004D3035" w:rsidRPr="00511892">
        <w:rPr>
          <w:rFonts w:eastAsia="Calibri"/>
        </w:rPr>
        <w:t xml:space="preserve"> </w:t>
      </w:r>
      <w:r w:rsidRPr="00511892">
        <w:rPr>
          <w:rFonts w:eastAsia="Calibri"/>
        </w:rPr>
        <w:t>96</w:t>
      </w:r>
      <w:r w:rsidR="004D3035" w:rsidRPr="00511892">
        <w:rPr>
          <w:rFonts w:eastAsia="Calibri"/>
        </w:rPr>
        <w:t xml:space="preserve"> </w:t>
      </w:r>
      <w:r w:rsidRPr="00511892">
        <w:rPr>
          <w:rFonts w:eastAsia="Calibri"/>
        </w:rPr>
        <w:t>Федерального</w:t>
      </w:r>
      <w:r w:rsidR="004D3035" w:rsidRPr="00511892">
        <w:rPr>
          <w:rFonts w:eastAsia="Calibri"/>
        </w:rPr>
        <w:t xml:space="preserve"> </w:t>
      </w:r>
      <w:r w:rsidRPr="00511892">
        <w:rPr>
          <w:rFonts w:eastAsia="Calibri"/>
        </w:rPr>
        <w:t>закона</w:t>
      </w:r>
      <w:r w:rsidR="004D3035" w:rsidRPr="00511892">
        <w:rPr>
          <w:rFonts w:eastAsia="Calibri"/>
        </w:rPr>
        <w:t xml:space="preserve"> </w:t>
      </w:r>
      <w:r w:rsidRPr="00511892">
        <w:rPr>
          <w:rFonts w:eastAsia="Calibri"/>
        </w:rPr>
        <w:t>№</w:t>
      </w:r>
      <w:r w:rsidR="004D3035" w:rsidRPr="00511892">
        <w:rPr>
          <w:rFonts w:eastAsia="Calibri"/>
        </w:rPr>
        <w:t xml:space="preserve"> </w:t>
      </w:r>
      <w:r w:rsidRPr="00511892">
        <w:rPr>
          <w:rFonts w:eastAsia="Calibri"/>
        </w:rPr>
        <w:t>44-ФЗ.</w:t>
      </w:r>
      <w:r w:rsidR="004D3035" w:rsidRPr="00511892">
        <w:rPr>
          <w:rFonts w:eastAsia="Calibri"/>
        </w:rPr>
        <w:t xml:space="preserve"> </w:t>
      </w:r>
    </w:p>
    <w:p w14:paraId="3F36E51D" w14:textId="7937D996" w:rsidR="000E259D" w:rsidRPr="00511892" w:rsidRDefault="000E259D" w:rsidP="00FA0131">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предоставления</w:t>
      </w:r>
      <w:r w:rsidR="004D3035" w:rsidRPr="00511892">
        <w:rPr>
          <w:rFonts w:ascii="Times New Roman" w:hAnsi="Times New Roman"/>
          <w:sz w:val="24"/>
          <w:szCs w:val="24"/>
        </w:rPr>
        <w:t xml:space="preserve"> </w:t>
      </w:r>
      <w:r w:rsidRPr="00511892">
        <w:rPr>
          <w:rFonts w:ascii="Times New Roman" w:hAnsi="Times New Roman"/>
          <w:sz w:val="24"/>
          <w:szCs w:val="24"/>
        </w:rPr>
        <w:t>нового</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обеспечения</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частью</w:t>
      </w:r>
      <w:r w:rsidR="004D3035" w:rsidRPr="00511892">
        <w:rPr>
          <w:rFonts w:ascii="Times New Roman" w:hAnsi="Times New Roman"/>
          <w:sz w:val="24"/>
          <w:szCs w:val="24"/>
        </w:rPr>
        <w:t xml:space="preserve"> </w:t>
      </w:r>
      <w:r w:rsidRPr="00511892">
        <w:rPr>
          <w:rFonts w:ascii="Times New Roman" w:hAnsi="Times New Roman"/>
          <w:sz w:val="24"/>
          <w:szCs w:val="24"/>
        </w:rPr>
        <w:t>30</w:t>
      </w:r>
      <w:r w:rsidR="004D3035" w:rsidRPr="00511892">
        <w:rPr>
          <w:rFonts w:ascii="Times New Roman" w:hAnsi="Times New Roman"/>
          <w:sz w:val="24"/>
          <w:szCs w:val="24"/>
        </w:rPr>
        <w:t xml:space="preserve"> </w:t>
      </w:r>
      <w:r w:rsidRPr="00511892">
        <w:rPr>
          <w:rFonts w:ascii="Times New Roman" w:hAnsi="Times New Roman"/>
          <w:sz w:val="24"/>
          <w:szCs w:val="24"/>
        </w:rPr>
        <w:t>статьи</w:t>
      </w:r>
      <w:r w:rsidR="004D3035" w:rsidRPr="00511892">
        <w:rPr>
          <w:rFonts w:ascii="Times New Roman" w:hAnsi="Times New Roman"/>
          <w:sz w:val="24"/>
          <w:szCs w:val="24"/>
        </w:rPr>
        <w:t xml:space="preserve"> </w:t>
      </w:r>
      <w:r w:rsidRPr="00511892">
        <w:rPr>
          <w:rFonts w:ascii="Times New Roman" w:hAnsi="Times New Roman"/>
          <w:sz w:val="24"/>
          <w:szCs w:val="24"/>
        </w:rPr>
        <w:t>34,</w:t>
      </w:r>
      <w:r w:rsidR="004D3035" w:rsidRPr="00511892">
        <w:rPr>
          <w:rFonts w:ascii="Times New Roman" w:hAnsi="Times New Roman"/>
          <w:sz w:val="24"/>
          <w:szCs w:val="24"/>
        </w:rPr>
        <w:t xml:space="preserve"> </w:t>
      </w:r>
      <w:r w:rsidRPr="00511892">
        <w:rPr>
          <w:rFonts w:ascii="Times New Roman" w:hAnsi="Times New Roman"/>
          <w:sz w:val="24"/>
          <w:szCs w:val="24"/>
        </w:rPr>
        <w:t>частью</w:t>
      </w:r>
      <w:r w:rsidR="004D3035" w:rsidRPr="00511892">
        <w:rPr>
          <w:rFonts w:ascii="Times New Roman" w:hAnsi="Times New Roman"/>
          <w:sz w:val="24"/>
          <w:szCs w:val="24"/>
        </w:rPr>
        <w:t xml:space="preserve"> </w:t>
      </w:r>
      <w:r w:rsidRPr="00511892">
        <w:rPr>
          <w:rFonts w:ascii="Times New Roman" w:hAnsi="Times New Roman"/>
          <w:sz w:val="24"/>
          <w:szCs w:val="24"/>
        </w:rPr>
        <w:t>7</w:t>
      </w:r>
      <w:r w:rsidR="004D3035" w:rsidRPr="00511892">
        <w:rPr>
          <w:rFonts w:ascii="Times New Roman" w:hAnsi="Times New Roman"/>
          <w:sz w:val="24"/>
          <w:szCs w:val="24"/>
        </w:rPr>
        <w:t xml:space="preserve"> </w:t>
      </w:r>
      <w:r w:rsidRPr="00511892">
        <w:rPr>
          <w:rFonts w:ascii="Times New Roman" w:hAnsi="Times New Roman"/>
          <w:sz w:val="24"/>
          <w:szCs w:val="24"/>
        </w:rPr>
        <w:t>статьи</w:t>
      </w:r>
      <w:r w:rsidR="004D3035" w:rsidRPr="00511892">
        <w:rPr>
          <w:rFonts w:ascii="Times New Roman" w:hAnsi="Times New Roman"/>
          <w:sz w:val="24"/>
          <w:szCs w:val="24"/>
        </w:rPr>
        <w:t xml:space="preserve"> </w:t>
      </w:r>
      <w:r w:rsidRPr="00511892">
        <w:rPr>
          <w:rFonts w:ascii="Times New Roman" w:hAnsi="Times New Roman"/>
          <w:sz w:val="24"/>
          <w:szCs w:val="24"/>
        </w:rPr>
        <w:t>96</w:t>
      </w:r>
      <w:r w:rsidR="004D3035" w:rsidRPr="00511892">
        <w:rPr>
          <w:rFonts w:ascii="Times New Roman" w:hAnsi="Times New Roman"/>
          <w:sz w:val="24"/>
          <w:szCs w:val="24"/>
        </w:rPr>
        <w:t xml:space="preserve"> </w:t>
      </w:r>
      <w:r w:rsidRPr="00511892">
        <w:rPr>
          <w:rFonts w:ascii="Times New Roman" w:hAnsi="Times New Roman"/>
          <w:sz w:val="24"/>
          <w:szCs w:val="24"/>
        </w:rPr>
        <w:t>Федерального</w:t>
      </w:r>
      <w:r w:rsidR="004D3035" w:rsidRPr="00511892">
        <w:rPr>
          <w:rFonts w:ascii="Times New Roman" w:hAnsi="Times New Roman"/>
          <w:sz w:val="24"/>
          <w:szCs w:val="24"/>
        </w:rPr>
        <w:t xml:space="preserve"> </w:t>
      </w:r>
      <w:r w:rsidRPr="00511892">
        <w:rPr>
          <w:rFonts w:ascii="Times New Roman" w:hAnsi="Times New Roman"/>
          <w:sz w:val="24"/>
          <w:szCs w:val="24"/>
        </w:rPr>
        <w:t>закона</w:t>
      </w:r>
      <w:r w:rsidR="004D3035" w:rsidRPr="00511892">
        <w:rPr>
          <w:rFonts w:ascii="Times New Roman" w:hAnsi="Times New Roman"/>
          <w:sz w:val="24"/>
          <w:szCs w:val="24"/>
        </w:rPr>
        <w:t xml:space="preserve"> </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44-ФЗ</w:t>
      </w:r>
      <w:r w:rsidR="004D3035" w:rsidRPr="00511892">
        <w:rPr>
          <w:rFonts w:ascii="Times New Roman" w:hAnsi="Times New Roman"/>
          <w:sz w:val="24"/>
          <w:szCs w:val="24"/>
        </w:rPr>
        <w:t xml:space="preserve"> </w:t>
      </w:r>
      <w:r w:rsidRPr="00511892">
        <w:rPr>
          <w:rFonts w:ascii="Times New Roman" w:hAnsi="Times New Roman"/>
          <w:sz w:val="24"/>
          <w:szCs w:val="24"/>
        </w:rPr>
        <w:t>возврат</w:t>
      </w:r>
      <w:r w:rsidR="004D3035" w:rsidRPr="00511892">
        <w:rPr>
          <w:rFonts w:ascii="Times New Roman" w:hAnsi="Times New Roman"/>
          <w:sz w:val="24"/>
          <w:szCs w:val="24"/>
        </w:rPr>
        <w:t xml:space="preserve"> </w:t>
      </w:r>
      <w:r w:rsidR="006F40E5">
        <w:rPr>
          <w:rFonts w:ascii="Times New Roman" w:hAnsi="Times New Roman"/>
          <w:sz w:val="24"/>
          <w:szCs w:val="24"/>
        </w:rPr>
        <w:t>независимой</w:t>
      </w:r>
      <w:r w:rsidR="004D3035" w:rsidRPr="00511892">
        <w:rPr>
          <w:rFonts w:ascii="Times New Roman" w:hAnsi="Times New Roman"/>
          <w:sz w:val="24"/>
          <w:szCs w:val="24"/>
        </w:rPr>
        <w:t xml:space="preserve"> </w:t>
      </w:r>
      <w:r w:rsidRPr="00511892">
        <w:rPr>
          <w:rFonts w:ascii="Times New Roman" w:hAnsi="Times New Roman"/>
          <w:sz w:val="24"/>
          <w:szCs w:val="24"/>
        </w:rPr>
        <w:t>гарантии</w:t>
      </w:r>
      <w:r w:rsidR="004D3035" w:rsidRPr="00511892">
        <w:rPr>
          <w:rFonts w:ascii="Times New Roman" w:hAnsi="Times New Roman"/>
          <w:sz w:val="24"/>
          <w:szCs w:val="24"/>
        </w:rPr>
        <w:t xml:space="preserve"> </w:t>
      </w:r>
      <w:r w:rsidRPr="00511892">
        <w:rPr>
          <w:rFonts w:ascii="Times New Roman" w:hAnsi="Times New Roman"/>
          <w:sz w:val="24"/>
          <w:szCs w:val="24"/>
        </w:rPr>
        <w:t>Заказчиком</w:t>
      </w:r>
      <w:r w:rsidR="004D3035" w:rsidRPr="00511892">
        <w:rPr>
          <w:rFonts w:ascii="Times New Roman" w:hAnsi="Times New Roman"/>
          <w:sz w:val="24"/>
          <w:szCs w:val="24"/>
        </w:rPr>
        <w:t xml:space="preserve"> </w:t>
      </w:r>
      <w:r w:rsidRPr="00511892">
        <w:rPr>
          <w:rFonts w:ascii="Times New Roman" w:hAnsi="Times New Roman"/>
          <w:sz w:val="24"/>
          <w:szCs w:val="24"/>
        </w:rPr>
        <w:t>гаранту,</w:t>
      </w:r>
      <w:r w:rsidR="004D3035" w:rsidRPr="00511892">
        <w:rPr>
          <w:rFonts w:ascii="Times New Roman" w:hAnsi="Times New Roman"/>
          <w:sz w:val="24"/>
          <w:szCs w:val="24"/>
        </w:rPr>
        <w:t xml:space="preserve"> </w:t>
      </w:r>
      <w:r w:rsidRPr="00511892">
        <w:rPr>
          <w:rFonts w:ascii="Times New Roman" w:hAnsi="Times New Roman"/>
          <w:sz w:val="24"/>
          <w:szCs w:val="24"/>
        </w:rPr>
        <w:t>предоставившему</w:t>
      </w:r>
      <w:r w:rsidR="004D3035" w:rsidRPr="00511892">
        <w:rPr>
          <w:rFonts w:ascii="Times New Roman" w:hAnsi="Times New Roman"/>
          <w:sz w:val="24"/>
          <w:szCs w:val="24"/>
        </w:rPr>
        <w:t xml:space="preserve"> </w:t>
      </w:r>
      <w:r w:rsidRPr="00511892">
        <w:rPr>
          <w:rFonts w:ascii="Times New Roman" w:hAnsi="Times New Roman"/>
          <w:sz w:val="24"/>
          <w:szCs w:val="24"/>
        </w:rPr>
        <w:t>указанную</w:t>
      </w:r>
      <w:r w:rsidR="004D3035" w:rsidRPr="00511892">
        <w:rPr>
          <w:rFonts w:ascii="Times New Roman" w:hAnsi="Times New Roman"/>
          <w:sz w:val="24"/>
          <w:szCs w:val="24"/>
        </w:rPr>
        <w:t xml:space="preserve"> </w:t>
      </w:r>
      <w:r w:rsidR="006F40E5">
        <w:rPr>
          <w:rFonts w:ascii="Times New Roman" w:hAnsi="Times New Roman"/>
          <w:sz w:val="24"/>
          <w:szCs w:val="24"/>
        </w:rPr>
        <w:t>независимую</w:t>
      </w:r>
      <w:r w:rsidR="004D3035" w:rsidRPr="00511892">
        <w:rPr>
          <w:rFonts w:ascii="Times New Roman" w:hAnsi="Times New Roman"/>
          <w:sz w:val="24"/>
          <w:szCs w:val="24"/>
        </w:rPr>
        <w:t xml:space="preserve"> </w:t>
      </w:r>
      <w:r w:rsidRPr="00511892">
        <w:rPr>
          <w:rFonts w:ascii="Times New Roman" w:hAnsi="Times New Roman"/>
          <w:sz w:val="24"/>
          <w:szCs w:val="24"/>
        </w:rPr>
        <w:t>гарантию,</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осуществляется,</w:t>
      </w:r>
      <w:r w:rsidR="004D3035" w:rsidRPr="00511892">
        <w:rPr>
          <w:rFonts w:ascii="Times New Roman" w:hAnsi="Times New Roman"/>
          <w:sz w:val="24"/>
          <w:szCs w:val="24"/>
        </w:rPr>
        <w:t xml:space="preserve"> </w:t>
      </w:r>
      <w:r w:rsidRPr="00511892">
        <w:rPr>
          <w:rFonts w:ascii="Times New Roman" w:hAnsi="Times New Roman"/>
          <w:sz w:val="24"/>
          <w:szCs w:val="24"/>
        </w:rPr>
        <w:t>взыскание</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ней</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производится.</w:t>
      </w:r>
    </w:p>
    <w:p w14:paraId="38005656" w14:textId="3A009B18" w:rsidR="000E259D" w:rsidRPr="00511892" w:rsidRDefault="000E259D" w:rsidP="006E1618">
      <w:pPr>
        <w:pStyle w:val="31"/>
        <w:widowControl w:val="0"/>
        <w:numPr>
          <w:ilvl w:val="1"/>
          <w:numId w:val="31"/>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если</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обеспечение</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предоставлено</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Подрядчиком</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виде</w:t>
      </w:r>
      <w:r w:rsidR="004D3035" w:rsidRPr="00511892">
        <w:rPr>
          <w:rFonts w:ascii="Times New Roman" w:hAnsi="Times New Roman"/>
          <w:sz w:val="24"/>
          <w:szCs w:val="24"/>
        </w:rPr>
        <w:t xml:space="preserve"> </w:t>
      </w:r>
      <w:r w:rsidRPr="00511892">
        <w:rPr>
          <w:rFonts w:ascii="Times New Roman" w:hAnsi="Times New Roman"/>
          <w:sz w:val="24"/>
          <w:szCs w:val="24"/>
        </w:rPr>
        <w:t>внесения</w:t>
      </w:r>
      <w:r w:rsidR="004D3035" w:rsidRPr="00511892">
        <w:rPr>
          <w:rFonts w:ascii="Times New Roman" w:hAnsi="Times New Roman"/>
          <w:sz w:val="24"/>
          <w:szCs w:val="24"/>
        </w:rPr>
        <w:t xml:space="preserve"> </w:t>
      </w:r>
      <w:r w:rsidRPr="00511892">
        <w:rPr>
          <w:rFonts w:ascii="Times New Roman" w:hAnsi="Times New Roman"/>
          <w:sz w:val="24"/>
          <w:szCs w:val="24"/>
        </w:rPr>
        <w:t>денежных</w:t>
      </w:r>
      <w:r w:rsidR="004D3035" w:rsidRPr="00511892">
        <w:rPr>
          <w:rFonts w:ascii="Times New Roman" w:hAnsi="Times New Roman"/>
          <w:sz w:val="24"/>
          <w:szCs w:val="24"/>
        </w:rPr>
        <w:t xml:space="preserve"> </w:t>
      </w:r>
      <w:r w:rsidRPr="00511892">
        <w:rPr>
          <w:rFonts w:ascii="Times New Roman" w:hAnsi="Times New Roman"/>
          <w:sz w:val="24"/>
          <w:szCs w:val="24"/>
        </w:rPr>
        <w:t>средств</w:t>
      </w:r>
      <w:r w:rsidR="004D3035" w:rsidRPr="00511892">
        <w:rPr>
          <w:rFonts w:ascii="Times New Roman" w:hAnsi="Times New Roman"/>
          <w:sz w:val="24"/>
          <w:szCs w:val="24"/>
        </w:rPr>
        <w:t xml:space="preserve"> </w:t>
      </w:r>
      <w:r w:rsidRPr="00511892">
        <w:rPr>
          <w:rFonts w:ascii="Times New Roman" w:hAnsi="Times New Roman"/>
          <w:sz w:val="24"/>
          <w:szCs w:val="24"/>
        </w:rPr>
        <w:t>на</w:t>
      </w:r>
      <w:r w:rsidR="004D3035" w:rsidRPr="00511892">
        <w:rPr>
          <w:rFonts w:ascii="Times New Roman" w:hAnsi="Times New Roman"/>
          <w:sz w:val="24"/>
          <w:szCs w:val="24"/>
        </w:rPr>
        <w:t xml:space="preserve"> </w:t>
      </w:r>
      <w:r w:rsidRPr="00511892">
        <w:rPr>
          <w:rFonts w:ascii="Times New Roman" w:hAnsi="Times New Roman"/>
          <w:sz w:val="24"/>
          <w:szCs w:val="24"/>
        </w:rPr>
        <w:t>указанный</w:t>
      </w:r>
      <w:r w:rsidR="004D3035" w:rsidRPr="00511892">
        <w:rPr>
          <w:rFonts w:ascii="Times New Roman" w:hAnsi="Times New Roman"/>
          <w:sz w:val="24"/>
          <w:szCs w:val="24"/>
        </w:rPr>
        <w:t xml:space="preserve"> </w:t>
      </w:r>
      <w:r w:rsidRPr="00511892">
        <w:rPr>
          <w:rFonts w:ascii="Times New Roman" w:hAnsi="Times New Roman"/>
          <w:sz w:val="24"/>
          <w:szCs w:val="24"/>
        </w:rPr>
        <w:t>Заказчиком</w:t>
      </w:r>
      <w:r w:rsidR="004D3035" w:rsidRPr="00511892">
        <w:rPr>
          <w:rFonts w:ascii="Times New Roman" w:hAnsi="Times New Roman"/>
          <w:sz w:val="24"/>
          <w:szCs w:val="24"/>
        </w:rPr>
        <w:t xml:space="preserve"> </w:t>
      </w:r>
      <w:r w:rsidRPr="00511892">
        <w:rPr>
          <w:rFonts w:ascii="Times New Roman" w:hAnsi="Times New Roman"/>
          <w:sz w:val="24"/>
          <w:szCs w:val="24"/>
        </w:rPr>
        <w:t>счет</w:t>
      </w:r>
      <w:r w:rsidR="004D3035" w:rsidRPr="00511892">
        <w:rPr>
          <w:rFonts w:ascii="Times New Roman" w:hAnsi="Times New Roman"/>
          <w:sz w:val="24"/>
          <w:szCs w:val="24"/>
        </w:rPr>
        <w:t xml:space="preserve"> </w:t>
      </w:r>
      <w:r w:rsidRPr="00511892">
        <w:rPr>
          <w:rFonts w:ascii="Times New Roman" w:hAnsi="Times New Roman"/>
          <w:sz w:val="24"/>
          <w:szCs w:val="24"/>
        </w:rPr>
        <w:t>для</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обеспечения</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Контрактов,</w:t>
      </w:r>
      <w:r w:rsidR="004D3035" w:rsidRPr="00511892">
        <w:rPr>
          <w:rFonts w:ascii="Times New Roman" w:hAnsi="Times New Roman"/>
          <w:sz w:val="24"/>
          <w:szCs w:val="24"/>
        </w:rPr>
        <w:t xml:space="preserve"> </w:t>
      </w:r>
      <w:r w:rsidRPr="00511892">
        <w:rPr>
          <w:rFonts w:ascii="Times New Roman" w:hAnsi="Times New Roman"/>
          <w:sz w:val="24"/>
          <w:szCs w:val="24"/>
        </w:rPr>
        <w:t>возврат</w:t>
      </w:r>
      <w:r w:rsidR="004D3035" w:rsidRPr="00511892">
        <w:rPr>
          <w:rFonts w:ascii="Times New Roman" w:hAnsi="Times New Roman"/>
          <w:sz w:val="24"/>
          <w:szCs w:val="24"/>
        </w:rPr>
        <w:t xml:space="preserve"> </w:t>
      </w:r>
      <w:r w:rsidRPr="00511892">
        <w:rPr>
          <w:rFonts w:ascii="Times New Roman" w:hAnsi="Times New Roman"/>
          <w:sz w:val="24"/>
          <w:szCs w:val="24"/>
        </w:rPr>
        <w:t>указанной</w:t>
      </w:r>
      <w:r w:rsidR="004D3035" w:rsidRPr="00511892">
        <w:rPr>
          <w:rFonts w:ascii="Times New Roman" w:hAnsi="Times New Roman"/>
          <w:sz w:val="24"/>
          <w:szCs w:val="24"/>
        </w:rPr>
        <w:t xml:space="preserve"> </w:t>
      </w:r>
      <w:r w:rsidRPr="00511892">
        <w:rPr>
          <w:rFonts w:ascii="Times New Roman" w:hAnsi="Times New Roman"/>
          <w:sz w:val="24"/>
          <w:szCs w:val="24"/>
        </w:rPr>
        <w:t>суммы</w:t>
      </w:r>
      <w:r w:rsidR="004D3035" w:rsidRPr="00511892">
        <w:rPr>
          <w:rFonts w:ascii="Times New Roman" w:hAnsi="Times New Roman"/>
          <w:sz w:val="24"/>
          <w:szCs w:val="24"/>
        </w:rPr>
        <w:t xml:space="preserve"> </w:t>
      </w:r>
      <w:r w:rsidRPr="00511892">
        <w:rPr>
          <w:rFonts w:ascii="Times New Roman" w:hAnsi="Times New Roman"/>
          <w:sz w:val="24"/>
          <w:szCs w:val="24"/>
        </w:rPr>
        <w:t>осуществляется</w:t>
      </w:r>
      <w:r w:rsidR="004D3035" w:rsidRPr="00511892">
        <w:rPr>
          <w:rFonts w:ascii="Times New Roman" w:hAnsi="Times New Roman"/>
          <w:sz w:val="24"/>
          <w:szCs w:val="24"/>
        </w:rPr>
        <w:t xml:space="preserve"> </w:t>
      </w:r>
      <w:r w:rsidRPr="00511892">
        <w:rPr>
          <w:rFonts w:ascii="Times New Roman" w:hAnsi="Times New Roman"/>
          <w:sz w:val="24"/>
          <w:szCs w:val="24"/>
        </w:rPr>
        <w:t>Заказчиком</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течение</w:t>
      </w:r>
      <w:r w:rsidR="004D3035" w:rsidRPr="00511892">
        <w:rPr>
          <w:rFonts w:ascii="Times New Roman" w:hAnsi="Times New Roman"/>
          <w:sz w:val="24"/>
          <w:szCs w:val="24"/>
        </w:rPr>
        <w:t xml:space="preserve"> </w:t>
      </w:r>
      <w:r w:rsidRPr="00511892">
        <w:rPr>
          <w:rFonts w:ascii="Times New Roman" w:hAnsi="Times New Roman"/>
          <w:sz w:val="24"/>
          <w:szCs w:val="24"/>
        </w:rPr>
        <w:t>30</w:t>
      </w:r>
      <w:r w:rsidR="004D3035" w:rsidRPr="00511892">
        <w:rPr>
          <w:rFonts w:ascii="Times New Roman" w:hAnsi="Times New Roman"/>
          <w:sz w:val="24"/>
          <w:szCs w:val="24"/>
        </w:rPr>
        <w:t xml:space="preserve"> </w:t>
      </w:r>
      <w:r w:rsidRPr="00511892">
        <w:rPr>
          <w:rFonts w:ascii="Times New Roman" w:hAnsi="Times New Roman"/>
          <w:sz w:val="24"/>
          <w:szCs w:val="24"/>
        </w:rPr>
        <w:t>(тридцати)</w:t>
      </w:r>
      <w:r w:rsidR="004D3035" w:rsidRPr="00511892">
        <w:rPr>
          <w:rFonts w:ascii="Times New Roman" w:hAnsi="Times New Roman"/>
          <w:sz w:val="24"/>
          <w:szCs w:val="24"/>
        </w:rPr>
        <w:t xml:space="preserve"> </w:t>
      </w:r>
      <w:r w:rsidRPr="00511892">
        <w:rPr>
          <w:rFonts w:ascii="Times New Roman" w:hAnsi="Times New Roman"/>
          <w:sz w:val="24"/>
          <w:szCs w:val="24"/>
        </w:rPr>
        <w:t>календарных</w:t>
      </w:r>
      <w:r w:rsidR="004D3035" w:rsidRPr="00511892">
        <w:rPr>
          <w:rFonts w:ascii="Times New Roman" w:hAnsi="Times New Roman"/>
          <w:sz w:val="24"/>
          <w:szCs w:val="24"/>
        </w:rPr>
        <w:t xml:space="preserve"> </w:t>
      </w:r>
      <w:r w:rsidRPr="00511892">
        <w:rPr>
          <w:rFonts w:ascii="Times New Roman" w:hAnsi="Times New Roman"/>
          <w:sz w:val="24"/>
          <w:szCs w:val="24"/>
        </w:rPr>
        <w:t>дней</w:t>
      </w:r>
      <w:r w:rsidR="004D3035" w:rsidRPr="00511892">
        <w:rPr>
          <w:rFonts w:ascii="Times New Roman" w:hAnsi="Times New Roman"/>
          <w:sz w:val="24"/>
          <w:szCs w:val="24"/>
        </w:rPr>
        <w:t xml:space="preserve"> </w:t>
      </w:r>
      <w:r w:rsidRPr="00511892">
        <w:rPr>
          <w:rFonts w:ascii="Times New Roman" w:hAnsi="Times New Roman"/>
          <w:sz w:val="24"/>
          <w:szCs w:val="24"/>
        </w:rPr>
        <w:t>со</w:t>
      </w:r>
      <w:r w:rsidR="004D3035" w:rsidRPr="00511892">
        <w:rPr>
          <w:rFonts w:ascii="Times New Roman" w:hAnsi="Times New Roman"/>
          <w:sz w:val="24"/>
          <w:szCs w:val="24"/>
        </w:rPr>
        <w:t xml:space="preserve"> </w:t>
      </w:r>
      <w:r w:rsidRPr="00511892">
        <w:rPr>
          <w:rFonts w:ascii="Times New Roman" w:hAnsi="Times New Roman"/>
          <w:sz w:val="24"/>
          <w:szCs w:val="24"/>
        </w:rPr>
        <w:t>дня</w:t>
      </w:r>
      <w:r w:rsidR="004D3035" w:rsidRPr="00511892">
        <w:rPr>
          <w:rFonts w:ascii="Times New Roman" w:hAnsi="Times New Roman"/>
          <w:sz w:val="24"/>
          <w:szCs w:val="24"/>
        </w:rPr>
        <w:t xml:space="preserve"> </w:t>
      </w:r>
      <w:r w:rsidRPr="00511892">
        <w:rPr>
          <w:rFonts w:ascii="Times New Roman" w:hAnsi="Times New Roman"/>
          <w:sz w:val="24"/>
          <w:szCs w:val="24"/>
        </w:rPr>
        <w:t>подписания</w:t>
      </w:r>
      <w:r w:rsidR="004D3035" w:rsidRPr="00511892">
        <w:rPr>
          <w:rFonts w:ascii="Times New Roman" w:hAnsi="Times New Roman"/>
          <w:sz w:val="24"/>
          <w:szCs w:val="24"/>
        </w:rPr>
        <w:t xml:space="preserve"> </w:t>
      </w:r>
      <w:r w:rsidRPr="00511892">
        <w:rPr>
          <w:rFonts w:ascii="Times New Roman" w:hAnsi="Times New Roman"/>
          <w:sz w:val="24"/>
          <w:szCs w:val="24"/>
        </w:rPr>
        <w:t>(двустороннего</w:t>
      </w:r>
      <w:r w:rsidR="004D3035" w:rsidRPr="00511892">
        <w:rPr>
          <w:rFonts w:ascii="Times New Roman" w:hAnsi="Times New Roman"/>
          <w:sz w:val="24"/>
          <w:szCs w:val="24"/>
        </w:rPr>
        <w:t xml:space="preserve"> </w:t>
      </w:r>
      <w:r w:rsidRPr="00511892">
        <w:rPr>
          <w:rFonts w:ascii="Times New Roman" w:hAnsi="Times New Roman"/>
          <w:sz w:val="24"/>
          <w:szCs w:val="24"/>
        </w:rPr>
        <w:t>оформления)</w:t>
      </w:r>
      <w:r w:rsidR="004D3035" w:rsidRPr="00511892">
        <w:rPr>
          <w:rFonts w:ascii="Times New Roman" w:hAnsi="Times New Roman"/>
          <w:sz w:val="24"/>
          <w:szCs w:val="24"/>
        </w:rPr>
        <w:t xml:space="preserve"> </w:t>
      </w:r>
      <w:r w:rsidRPr="00511892">
        <w:rPr>
          <w:rFonts w:ascii="Times New Roman" w:hAnsi="Times New Roman"/>
          <w:sz w:val="24"/>
          <w:szCs w:val="24"/>
        </w:rPr>
        <w:t>Акта</w:t>
      </w:r>
      <w:r w:rsidR="004D3035" w:rsidRPr="00511892">
        <w:rPr>
          <w:rFonts w:ascii="Times New Roman" w:hAnsi="Times New Roman"/>
          <w:sz w:val="24"/>
          <w:szCs w:val="24"/>
        </w:rPr>
        <w:t xml:space="preserve"> </w:t>
      </w:r>
      <w:r w:rsidRPr="00511892">
        <w:rPr>
          <w:rFonts w:ascii="Times New Roman" w:hAnsi="Times New Roman"/>
          <w:sz w:val="24"/>
          <w:szCs w:val="24"/>
        </w:rPr>
        <w:t>о</w:t>
      </w:r>
      <w:r w:rsidR="004D3035" w:rsidRPr="00511892">
        <w:rPr>
          <w:rFonts w:ascii="Times New Roman" w:hAnsi="Times New Roman"/>
          <w:sz w:val="24"/>
          <w:szCs w:val="24"/>
        </w:rPr>
        <w:t xml:space="preserve"> </w:t>
      </w:r>
      <w:r w:rsidR="00251206" w:rsidRPr="00511892">
        <w:rPr>
          <w:rFonts w:ascii="Times New Roman" w:hAnsi="Times New Roman"/>
          <w:sz w:val="24"/>
          <w:szCs w:val="24"/>
        </w:rPr>
        <w:t>выполненных проектно-изыскательских работах</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надлежащего</w:t>
      </w:r>
      <w:r w:rsidR="004D3035" w:rsidRPr="00511892">
        <w:rPr>
          <w:rFonts w:ascii="Times New Roman" w:hAnsi="Times New Roman"/>
          <w:sz w:val="24"/>
          <w:szCs w:val="24"/>
        </w:rPr>
        <w:t xml:space="preserve"> </w:t>
      </w:r>
      <w:r w:rsidRPr="00511892">
        <w:rPr>
          <w:rFonts w:ascii="Times New Roman" w:hAnsi="Times New Roman"/>
          <w:sz w:val="24"/>
          <w:szCs w:val="24"/>
        </w:rPr>
        <w:t>выполнения</w:t>
      </w:r>
      <w:r w:rsidR="004D3035" w:rsidRPr="00511892">
        <w:rPr>
          <w:rFonts w:ascii="Times New Roman" w:hAnsi="Times New Roman"/>
          <w:sz w:val="24"/>
          <w:szCs w:val="24"/>
        </w:rPr>
        <w:t xml:space="preserve"> </w:t>
      </w:r>
      <w:r w:rsidRPr="00511892">
        <w:rPr>
          <w:rFonts w:ascii="Times New Roman" w:hAnsi="Times New Roman"/>
          <w:sz w:val="24"/>
          <w:szCs w:val="24"/>
        </w:rPr>
        <w:t>взятых</w:t>
      </w:r>
      <w:r w:rsidR="004D3035" w:rsidRPr="00511892">
        <w:rPr>
          <w:rFonts w:ascii="Times New Roman" w:hAnsi="Times New Roman"/>
          <w:sz w:val="24"/>
          <w:szCs w:val="24"/>
        </w:rPr>
        <w:t xml:space="preserve"> </w:t>
      </w:r>
      <w:r w:rsidRPr="00511892">
        <w:rPr>
          <w:rFonts w:ascii="Times New Roman" w:hAnsi="Times New Roman"/>
          <w:sz w:val="24"/>
          <w:szCs w:val="24"/>
        </w:rPr>
        <w:t>на</w:t>
      </w:r>
      <w:r w:rsidR="004D3035" w:rsidRPr="00511892">
        <w:rPr>
          <w:rFonts w:ascii="Times New Roman" w:hAnsi="Times New Roman"/>
          <w:sz w:val="24"/>
          <w:szCs w:val="24"/>
        </w:rPr>
        <w:t xml:space="preserve"> </w:t>
      </w:r>
      <w:r w:rsidRPr="00511892">
        <w:rPr>
          <w:rFonts w:ascii="Times New Roman" w:hAnsi="Times New Roman"/>
          <w:sz w:val="24"/>
          <w:szCs w:val="24"/>
        </w:rPr>
        <w:t>себя</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Подрядчиков</w:t>
      </w:r>
      <w:r w:rsidR="004D3035" w:rsidRPr="00511892">
        <w:rPr>
          <w:rFonts w:ascii="Times New Roman" w:hAnsi="Times New Roman"/>
          <w:sz w:val="24"/>
          <w:szCs w:val="24"/>
        </w:rPr>
        <w:t xml:space="preserve"> </w:t>
      </w:r>
      <w:r w:rsidRPr="00511892">
        <w:rPr>
          <w:rFonts w:ascii="Times New Roman" w:hAnsi="Times New Roman"/>
          <w:sz w:val="24"/>
          <w:szCs w:val="24"/>
        </w:rPr>
        <w:t>обязательств</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Pr="00511892">
        <w:rPr>
          <w:rFonts w:ascii="Times New Roman" w:hAnsi="Times New Roman"/>
          <w:sz w:val="24"/>
          <w:szCs w:val="24"/>
        </w:rPr>
        <w:t>на</w:t>
      </w:r>
      <w:r w:rsidR="004D3035" w:rsidRPr="00511892">
        <w:rPr>
          <w:rFonts w:ascii="Times New Roman" w:hAnsi="Times New Roman"/>
          <w:sz w:val="24"/>
          <w:szCs w:val="24"/>
        </w:rPr>
        <w:t xml:space="preserve"> </w:t>
      </w:r>
      <w:r w:rsidRPr="00511892">
        <w:rPr>
          <w:rFonts w:ascii="Times New Roman" w:hAnsi="Times New Roman"/>
          <w:sz w:val="24"/>
          <w:szCs w:val="24"/>
        </w:rPr>
        <w:t>расчетный</w:t>
      </w:r>
      <w:r w:rsidR="004D3035" w:rsidRPr="00511892">
        <w:rPr>
          <w:rFonts w:ascii="Times New Roman" w:hAnsi="Times New Roman"/>
          <w:sz w:val="24"/>
          <w:szCs w:val="24"/>
        </w:rPr>
        <w:t xml:space="preserve"> </w:t>
      </w:r>
      <w:r w:rsidRPr="00511892">
        <w:rPr>
          <w:rFonts w:ascii="Times New Roman" w:hAnsi="Times New Roman"/>
          <w:sz w:val="24"/>
          <w:szCs w:val="24"/>
        </w:rPr>
        <w:t>счет</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Подрядчика,</w:t>
      </w:r>
      <w:r w:rsidR="004D3035" w:rsidRPr="00511892">
        <w:rPr>
          <w:rFonts w:ascii="Times New Roman" w:hAnsi="Times New Roman"/>
          <w:sz w:val="24"/>
          <w:szCs w:val="24"/>
        </w:rPr>
        <w:t xml:space="preserve"> </w:t>
      </w:r>
      <w:r w:rsidRPr="00511892">
        <w:rPr>
          <w:rFonts w:ascii="Times New Roman" w:hAnsi="Times New Roman"/>
          <w:sz w:val="24"/>
          <w:szCs w:val="24"/>
        </w:rPr>
        <w:t>указанный</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Контракте.</w:t>
      </w:r>
    </w:p>
    <w:p w14:paraId="7FFD020C" w14:textId="20BF8D3C" w:rsidR="000E259D" w:rsidRPr="00511892" w:rsidRDefault="000E259D" w:rsidP="006E1618">
      <w:pPr>
        <w:pStyle w:val="31"/>
        <w:widowControl w:val="0"/>
        <w:numPr>
          <w:ilvl w:val="1"/>
          <w:numId w:val="31"/>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Обеспечение,</w:t>
      </w:r>
      <w:r w:rsidR="004D3035" w:rsidRPr="00511892">
        <w:rPr>
          <w:rFonts w:ascii="Times New Roman" w:hAnsi="Times New Roman"/>
          <w:sz w:val="24"/>
          <w:szCs w:val="24"/>
        </w:rPr>
        <w:t xml:space="preserve"> </w:t>
      </w:r>
      <w:r w:rsidRPr="00511892">
        <w:rPr>
          <w:rFonts w:ascii="Times New Roman" w:hAnsi="Times New Roman"/>
          <w:sz w:val="24"/>
          <w:szCs w:val="24"/>
        </w:rPr>
        <w:t>указанное</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статье</w:t>
      </w:r>
      <w:r w:rsidR="004D3035" w:rsidRPr="00511892">
        <w:rPr>
          <w:rFonts w:ascii="Times New Roman" w:hAnsi="Times New Roman"/>
          <w:sz w:val="24"/>
          <w:szCs w:val="24"/>
        </w:rPr>
        <w:t xml:space="preserve"> </w:t>
      </w:r>
      <w:r w:rsidRPr="00511892">
        <w:rPr>
          <w:rFonts w:ascii="Times New Roman" w:hAnsi="Times New Roman"/>
          <w:sz w:val="24"/>
          <w:szCs w:val="24"/>
        </w:rPr>
        <w:t>22</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предоставляется</w:t>
      </w:r>
      <w:r w:rsidR="004D3035" w:rsidRPr="00511892">
        <w:rPr>
          <w:rFonts w:ascii="Times New Roman" w:hAnsi="Times New Roman"/>
          <w:sz w:val="24"/>
          <w:szCs w:val="24"/>
        </w:rPr>
        <w:t xml:space="preserve"> </w:t>
      </w:r>
      <w:r w:rsidRPr="00511892">
        <w:rPr>
          <w:rFonts w:ascii="Times New Roman" w:hAnsi="Times New Roman"/>
          <w:sz w:val="24"/>
          <w:szCs w:val="24"/>
        </w:rPr>
        <w:t>участником</w:t>
      </w:r>
      <w:r w:rsidR="004D3035" w:rsidRPr="00511892">
        <w:rPr>
          <w:rFonts w:ascii="Times New Roman" w:hAnsi="Times New Roman"/>
          <w:sz w:val="24"/>
          <w:szCs w:val="24"/>
        </w:rPr>
        <w:t xml:space="preserve"> </w:t>
      </w:r>
      <w:r w:rsidRPr="00511892">
        <w:rPr>
          <w:rFonts w:ascii="Times New Roman" w:hAnsi="Times New Roman"/>
          <w:sz w:val="24"/>
          <w:szCs w:val="24"/>
        </w:rPr>
        <w:t>закупки,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которым</w:t>
      </w:r>
      <w:r w:rsidR="004D3035" w:rsidRPr="00511892">
        <w:rPr>
          <w:rFonts w:ascii="Times New Roman" w:hAnsi="Times New Roman"/>
          <w:sz w:val="24"/>
          <w:szCs w:val="24"/>
        </w:rPr>
        <w:t xml:space="preserve"> </w:t>
      </w:r>
      <w:r w:rsidRPr="00511892">
        <w:rPr>
          <w:rFonts w:ascii="Times New Roman" w:hAnsi="Times New Roman"/>
          <w:sz w:val="24"/>
          <w:szCs w:val="24"/>
        </w:rPr>
        <w:t>заключается</w:t>
      </w:r>
      <w:r w:rsidR="004D3035" w:rsidRPr="00511892">
        <w:rPr>
          <w:rFonts w:ascii="Times New Roman" w:hAnsi="Times New Roman"/>
          <w:sz w:val="24"/>
          <w:szCs w:val="24"/>
        </w:rPr>
        <w:t xml:space="preserve"> </w:t>
      </w:r>
      <w:r w:rsidRPr="00511892">
        <w:rPr>
          <w:rFonts w:ascii="Times New Roman" w:hAnsi="Times New Roman"/>
          <w:sz w:val="24"/>
          <w:szCs w:val="24"/>
        </w:rPr>
        <w:t>Контракт,</w:t>
      </w:r>
      <w:r w:rsidR="004D3035" w:rsidRPr="00511892">
        <w:rPr>
          <w:rFonts w:ascii="Times New Roman" w:hAnsi="Times New Roman"/>
          <w:sz w:val="24"/>
          <w:szCs w:val="24"/>
        </w:rPr>
        <w:t xml:space="preserve"> </w:t>
      </w:r>
      <w:r w:rsidRPr="00511892">
        <w:rPr>
          <w:rFonts w:ascii="Times New Roman" w:hAnsi="Times New Roman"/>
          <w:sz w:val="24"/>
          <w:szCs w:val="24"/>
        </w:rPr>
        <w:t>до</w:t>
      </w:r>
      <w:r w:rsidR="004D3035" w:rsidRPr="00511892">
        <w:rPr>
          <w:rFonts w:ascii="Times New Roman" w:hAnsi="Times New Roman"/>
          <w:sz w:val="24"/>
          <w:szCs w:val="24"/>
        </w:rPr>
        <w:t xml:space="preserve"> </w:t>
      </w:r>
      <w:r w:rsidRPr="00511892">
        <w:rPr>
          <w:rFonts w:ascii="Times New Roman" w:hAnsi="Times New Roman"/>
          <w:sz w:val="24"/>
          <w:szCs w:val="24"/>
        </w:rPr>
        <w:t>его</w:t>
      </w:r>
      <w:r w:rsidR="004D3035" w:rsidRPr="00511892">
        <w:rPr>
          <w:rFonts w:ascii="Times New Roman" w:hAnsi="Times New Roman"/>
          <w:sz w:val="24"/>
          <w:szCs w:val="24"/>
        </w:rPr>
        <w:t xml:space="preserve"> </w:t>
      </w:r>
      <w:r w:rsidRPr="00511892">
        <w:rPr>
          <w:rFonts w:ascii="Times New Roman" w:hAnsi="Times New Roman"/>
          <w:sz w:val="24"/>
          <w:szCs w:val="24"/>
        </w:rPr>
        <w:t>заключения.</w:t>
      </w:r>
      <w:r w:rsidR="004D3035" w:rsidRPr="00511892">
        <w:rPr>
          <w:rFonts w:ascii="Times New Roman" w:hAnsi="Times New Roman"/>
          <w:sz w:val="24"/>
          <w:szCs w:val="24"/>
        </w:rPr>
        <w:t xml:space="preserve"> </w:t>
      </w:r>
      <w:r w:rsidRPr="00511892">
        <w:rPr>
          <w:rFonts w:ascii="Times New Roman" w:hAnsi="Times New Roman"/>
          <w:sz w:val="24"/>
          <w:szCs w:val="24"/>
        </w:rPr>
        <w:t>Участник</w:t>
      </w:r>
      <w:r w:rsidR="004D3035" w:rsidRPr="00511892">
        <w:rPr>
          <w:rFonts w:ascii="Times New Roman" w:hAnsi="Times New Roman"/>
          <w:sz w:val="24"/>
          <w:szCs w:val="24"/>
        </w:rPr>
        <w:t xml:space="preserve"> </w:t>
      </w:r>
      <w:r w:rsidRPr="00511892">
        <w:rPr>
          <w:rFonts w:ascii="Times New Roman" w:hAnsi="Times New Roman"/>
          <w:sz w:val="24"/>
          <w:szCs w:val="24"/>
        </w:rPr>
        <w:t>закупки,</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выполнивший</w:t>
      </w:r>
      <w:r w:rsidR="004D3035" w:rsidRPr="00511892">
        <w:rPr>
          <w:rFonts w:ascii="Times New Roman" w:hAnsi="Times New Roman"/>
          <w:sz w:val="24"/>
          <w:szCs w:val="24"/>
        </w:rPr>
        <w:t xml:space="preserve"> </w:t>
      </w:r>
      <w:r w:rsidRPr="00511892">
        <w:rPr>
          <w:rFonts w:ascii="Times New Roman" w:hAnsi="Times New Roman"/>
          <w:sz w:val="24"/>
          <w:szCs w:val="24"/>
        </w:rPr>
        <w:t>данного</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w:t>
      </w:r>
      <w:r w:rsidR="004D3035" w:rsidRPr="00511892">
        <w:rPr>
          <w:rFonts w:ascii="Times New Roman" w:hAnsi="Times New Roman"/>
          <w:sz w:val="24"/>
          <w:szCs w:val="24"/>
        </w:rPr>
        <w:t xml:space="preserve"> </w:t>
      </w:r>
      <w:r w:rsidRPr="00511892">
        <w:rPr>
          <w:rFonts w:ascii="Times New Roman" w:hAnsi="Times New Roman"/>
          <w:sz w:val="24"/>
          <w:szCs w:val="24"/>
        </w:rPr>
        <w:t>признается</w:t>
      </w:r>
      <w:r w:rsidR="004D3035" w:rsidRPr="00511892">
        <w:rPr>
          <w:rFonts w:ascii="Times New Roman" w:hAnsi="Times New Roman"/>
          <w:sz w:val="24"/>
          <w:szCs w:val="24"/>
        </w:rPr>
        <w:t xml:space="preserve"> </w:t>
      </w:r>
      <w:r w:rsidRPr="00511892">
        <w:rPr>
          <w:rFonts w:ascii="Times New Roman" w:hAnsi="Times New Roman"/>
          <w:sz w:val="24"/>
          <w:szCs w:val="24"/>
        </w:rPr>
        <w:t>уклонившимся</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заключения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этом</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уклонение</w:t>
      </w:r>
      <w:r w:rsidR="004D3035" w:rsidRPr="00511892">
        <w:rPr>
          <w:rFonts w:ascii="Times New Roman" w:hAnsi="Times New Roman"/>
          <w:sz w:val="24"/>
          <w:szCs w:val="24"/>
        </w:rPr>
        <w:t xml:space="preserve"> </w:t>
      </w:r>
      <w:r w:rsidRPr="00511892">
        <w:rPr>
          <w:rFonts w:ascii="Times New Roman" w:hAnsi="Times New Roman"/>
          <w:sz w:val="24"/>
          <w:szCs w:val="24"/>
        </w:rPr>
        <w:t>участника</w:t>
      </w:r>
      <w:r w:rsidR="004D3035" w:rsidRPr="00511892">
        <w:rPr>
          <w:rFonts w:ascii="Times New Roman" w:hAnsi="Times New Roman"/>
          <w:sz w:val="24"/>
          <w:szCs w:val="24"/>
        </w:rPr>
        <w:t xml:space="preserve"> </w:t>
      </w:r>
      <w:r w:rsidRPr="00511892">
        <w:rPr>
          <w:rFonts w:ascii="Times New Roman" w:hAnsi="Times New Roman"/>
          <w:sz w:val="24"/>
          <w:szCs w:val="24"/>
        </w:rPr>
        <w:t>закупки</w:t>
      </w:r>
      <w:r w:rsidR="004D3035" w:rsidRPr="00511892">
        <w:rPr>
          <w:rFonts w:ascii="Times New Roman" w:hAnsi="Times New Roman"/>
          <w:sz w:val="24"/>
          <w:szCs w:val="24"/>
        </w:rPr>
        <w:t xml:space="preserve"> </w:t>
      </w:r>
      <w:r w:rsidRPr="00511892">
        <w:rPr>
          <w:rFonts w:ascii="Times New Roman" w:hAnsi="Times New Roman"/>
          <w:sz w:val="24"/>
          <w:szCs w:val="24"/>
        </w:rPr>
        <w:t>от</w:t>
      </w:r>
      <w:r w:rsidR="004D3035" w:rsidRPr="00511892">
        <w:rPr>
          <w:rFonts w:ascii="Times New Roman" w:hAnsi="Times New Roman"/>
          <w:sz w:val="24"/>
          <w:szCs w:val="24"/>
        </w:rPr>
        <w:t xml:space="preserve"> </w:t>
      </w:r>
      <w:r w:rsidRPr="00511892">
        <w:rPr>
          <w:rFonts w:ascii="Times New Roman" w:hAnsi="Times New Roman"/>
          <w:sz w:val="24"/>
          <w:szCs w:val="24"/>
        </w:rPr>
        <w:t>заключения</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оформляется</w:t>
      </w:r>
      <w:r w:rsidR="004D3035" w:rsidRPr="00511892">
        <w:rPr>
          <w:rFonts w:ascii="Times New Roman" w:hAnsi="Times New Roman"/>
          <w:sz w:val="24"/>
          <w:szCs w:val="24"/>
        </w:rPr>
        <w:t xml:space="preserve"> </w:t>
      </w:r>
      <w:r w:rsidRPr="00511892">
        <w:rPr>
          <w:rFonts w:ascii="Times New Roman" w:hAnsi="Times New Roman"/>
          <w:sz w:val="24"/>
          <w:szCs w:val="24"/>
        </w:rPr>
        <w:t>протоколом,</w:t>
      </w:r>
      <w:r w:rsidR="004D3035" w:rsidRPr="00511892">
        <w:rPr>
          <w:rFonts w:ascii="Times New Roman" w:hAnsi="Times New Roman"/>
          <w:sz w:val="24"/>
          <w:szCs w:val="24"/>
        </w:rPr>
        <w:t xml:space="preserve"> </w:t>
      </w:r>
      <w:r w:rsidRPr="00511892">
        <w:rPr>
          <w:rFonts w:ascii="Times New Roman" w:hAnsi="Times New Roman"/>
          <w:sz w:val="24"/>
          <w:szCs w:val="24"/>
        </w:rPr>
        <w:t>который</w:t>
      </w:r>
      <w:r w:rsidR="004D3035" w:rsidRPr="00511892">
        <w:rPr>
          <w:rFonts w:ascii="Times New Roman" w:hAnsi="Times New Roman"/>
          <w:sz w:val="24"/>
          <w:szCs w:val="24"/>
        </w:rPr>
        <w:t xml:space="preserve"> </w:t>
      </w:r>
      <w:r w:rsidRPr="00511892">
        <w:rPr>
          <w:rFonts w:ascii="Times New Roman" w:hAnsi="Times New Roman"/>
          <w:sz w:val="24"/>
          <w:szCs w:val="24"/>
        </w:rPr>
        <w:t>размещается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единой</w:t>
      </w:r>
      <w:r w:rsidR="004D3035" w:rsidRPr="00511892">
        <w:rPr>
          <w:rFonts w:ascii="Times New Roman" w:hAnsi="Times New Roman"/>
          <w:sz w:val="24"/>
          <w:szCs w:val="24"/>
        </w:rPr>
        <w:t xml:space="preserve"> </w:t>
      </w:r>
      <w:r w:rsidRPr="00511892">
        <w:rPr>
          <w:rFonts w:ascii="Times New Roman" w:hAnsi="Times New Roman"/>
          <w:sz w:val="24"/>
          <w:szCs w:val="24"/>
        </w:rPr>
        <w:t>информационной</w:t>
      </w:r>
      <w:r w:rsidR="004D3035" w:rsidRPr="00511892">
        <w:rPr>
          <w:rFonts w:ascii="Times New Roman" w:hAnsi="Times New Roman"/>
          <w:sz w:val="24"/>
          <w:szCs w:val="24"/>
        </w:rPr>
        <w:t xml:space="preserve"> </w:t>
      </w:r>
      <w:r w:rsidRPr="00511892">
        <w:rPr>
          <w:rFonts w:ascii="Times New Roman" w:hAnsi="Times New Roman"/>
          <w:sz w:val="24"/>
          <w:szCs w:val="24"/>
        </w:rPr>
        <w:t>системе</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доводится</w:t>
      </w:r>
      <w:r w:rsidR="004D3035" w:rsidRPr="00511892">
        <w:rPr>
          <w:rFonts w:ascii="Times New Roman" w:hAnsi="Times New Roman"/>
          <w:sz w:val="24"/>
          <w:szCs w:val="24"/>
        </w:rPr>
        <w:t xml:space="preserve"> </w:t>
      </w:r>
      <w:r w:rsidRPr="00511892">
        <w:rPr>
          <w:rFonts w:ascii="Times New Roman" w:hAnsi="Times New Roman"/>
          <w:sz w:val="24"/>
          <w:szCs w:val="24"/>
        </w:rPr>
        <w:t>до</w:t>
      </w:r>
      <w:r w:rsidR="004D3035" w:rsidRPr="00511892">
        <w:rPr>
          <w:rFonts w:ascii="Times New Roman" w:hAnsi="Times New Roman"/>
          <w:sz w:val="24"/>
          <w:szCs w:val="24"/>
        </w:rPr>
        <w:t xml:space="preserve"> </w:t>
      </w:r>
      <w:r w:rsidRPr="00511892">
        <w:rPr>
          <w:rFonts w:ascii="Times New Roman" w:hAnsi="Times New Roman"/>
          <w:sz w:val="24"/>
          <w:szCs w:val="24"/>
        </w:rPr>
        <w:t>сведения</w:t>
      </w:r>
      <w:r w:rsidR="004D3035" w:rsidRPr="00511892">
        <w:rPr>
          <w:rFonts w:ascii="Times New Roman" w:hAnsi="Times New Roman"/>
          <w:sz w:val="24"/>
          <w:szCs w:val="24"/>
        </w:rPr>
        <w:t xml:space="preserve"> </w:t>
      </w:r>
      <w:r w:rsidRPr="00511892">
        <w:rPr>
          <w:rFonts w:ascii="Times New Roman" w:hAnsi="Times New Roman"/>
          <w:sz w:val="24"/>
          <w:szCs w:val="24"/>
        </w:rPr>
        <w:t>всех</w:t>
      </w:r>
      <w:r w:rsidR="004D3035" w:rsidRPr="00511892">
        <w:rPr>
          <w:rFonts w:ascii="Times New Roman" w:hAnsi="Times New Roman"/>
          <w:sz w:val="24"/>
          <w:szCs w:val="24"/>
        </w:rPr>
        <w:t xml:space="preserve"> </w:t>
      </w:r>
      <w:r w:rsidRPr="00511892">
        <w:rPr>
          <w:rFonts w:ascii="Times New Roman" w:hAnsi="Times New Roman"/>
          <w:sz w:val="24"/>
          <w:szCs w:val="24"/>
        </w:rPr>
        <w:t>участников</w:t>
      </w:r>
      <w:r w:rsidR="004D3035" w:rsidRPr="00511892">
        <w:rPr>
          <w:rFonts w:ascii="Times New Roman" w:hAnsi="Times New Roman"/>
          <w:sz w:val="24"/>
          <w:szCs w:val="24"/>
        </w:rPr>
        <w:t xml:space="preserve"> </w:t>
      </w:r>
      <w:r w:rsidRPr="00511892">
        <w:rPr>
          <w:rFonts w:ascii="Times New Roman" w:hAnsi="Times New Roman"/>
          <w:sz w:val="24"/>
          <w:szCs w:val="24"/>
        </w:rPr>
        <w:t>закупки</w:t>
      </w:r>
      <w:r w:rsidR="004D3035" w:rsidRPr="00511892">
        <w:rPr>
          <w:rFonts w:ascii="Times New Roman" w:hAnsi="Times New Roman"/>
          <w:sz w:val="24"/>
          <w:szCs w:val="24"/>
        </w:rPr>
        <w:t xml:space="preserve"> </w:t>
      </w:r>
      <w:r w:rsidRPr="00511892">
        <w:rPr>
          <w:rFonts w:ascii="Times New Roman" w:hAnsi="Times New Roman"/>
          <w:sz w:val="24"/>
          <w:szCs w:val="24"/>
        </w:rPr>
        <w:t>не</w:t>
      </w:r>
      <w:r w:rsidR="004D3035" w:rsidRPr="00511892">
        <w:rPr>
          <w:rFonts w:ascii="Times New Roman" w:hAnsi="Times New Roman"/>
          <w:sz w:val="24"/>
          <w:szCs w:val="24"/>
        </w:rPr>
        <w:t xml:space="preserve"> </w:t>
      </w:r>
      <w:r w:rsidRPr="00511892">
        <w:rPr>
          <w:rFonts w:ascii="Times New Roman" w:hAnsi="Times New Roman"/>
          <w:sz w:val="24"/>
          <w:szCs w:val="24"/>
        </w:rPr>
        <w:t>позднее</w:t>
      </w:r>
      <w:r w:rsidR="004D3035" w:rsidRPr="00511892">
        <w:rPr>
          <w:rFonts w:ascii="Times New Roman" w:hAnsi="Times New Roman"/>
          <w:sz w:val="24"/>
          <w:szCs w:val="24"/>
        </w:rPr>
        <w:t xml:space="preserve"> </w:t>
      </w:r>
      <w:r w:rsidRPr="00511892">
        <w:rPr>
          <w:rFonts w:ascii="Times New Roman" w:hAnsi="Times New Roman"/>
          <w:sz w:val="24"/>
          <w:szCs w:val="24"/>
        </w:rPr>
        <w:t>рабочего</w:t>
      </w:r>
      <w:r w:rsidR="004D3035" w:rsidRPr="00511892">
        <w:rPr>
          <w:rFonts w:ascii="Times New Roman" w:hAnsi="Times New Roman"/>
          <w:sz w:val="24"/>
          <w:szCs w:val="24"/>
        </w:rPr>
        <w:t xml:space="preserve"> </w:t>
      </w:r>
      <w:r w:rsidRPr="00511892">
        <w:rPr>
          <w:rFonts w:ascii="Times New Roman" w:hAnsi="Times New Roman"/>
          <w:sz w:val="24"/>
          <w:szCs w:val="24"/>
        </w:rPr>
        <w:t>дня,</w:t>
      </w:r>
      <w:r w:rsidR="004D3035" w:rsidRPr="00511892">
        <w:rPr>
          <w:rFonts w:ascii="Times New Roman" w:hAnsi="Times New Roman"/>
          <w:sz w:val="24"/>
          <w:szCs w:val="24"/>
        </w:rPr>
        <w:t xml:space="preserve"> </w:t>
      </w:r>
      <w:r w:rsidRPr="00511892">
        <w:rPr>
          <w:rFonts w:ascii="Times New Roman" w:hAnsi="Times New Roman"/>
          <w:sz w:val="24"/>
          <w:szCs w:val="24"/>
        </w:rPr>
        <w:t>следующего</w:t>
      </w:r>
      <w:r w:rsidR="004D3035" w:rsidRPr="00511892">
        <w:rPr>
          <w:rFonts w:ascii="Times New Roman" w:hAnsi="Times New Roman"/>
          <w:sz w:val="24"/>
          <w:szCs w:val="24"/>
        </w:rPr>
        <w:t xml:space="preserve"> </w:t>
      </w:r>
      <w:r w:rsidRPr="00511892">
        <w:rPr>
          <w:rFonts w:ascii="Times New Roman" w:hAnsi="Times New Roman"/>
          <w:sz w:val="24"/>
          <w:szCs w:val="24"/>
        </w:rPr>
        <w:t>за</w:t>
      </w:r>
      <w:r w:rsidR="004D3035" w:rsidRPr="00511892">
        <w:rPr>
          <w:rFonts w:ascii="Times New Roman" w:hAnsi="Times New Roman"/>
          <w:sz w:val="24"/>
          <w:szCs w:val="24"/>
        </w:rPr>
        <w:t xml:space="preserve"> </w:t>
      </w:r>
      <w:r w:rsidRPr="00511892">
        <w:rPr>
          <w:rFonts w:ascii="Times New Roman" w:hAnsi="Times New Roman"/>
          <w:sz w:val="24"/>
          <w:szCs w:val="24"/>
        </w:rPr>
        <w:t>днем</w:t>
      </w:r>
      <w:r w:rsidR="004D3035" w:rsidRPr="00511892">
        <w:rPr>
          <w:rFonts w:ascii="Times New Roman" w:hAnsi="Times New Roman"/>
          <w:sz w:val="24"/>
          <w:szCs w:val="24"/>
        </w:rPr>
        <w:t xml:space="preserve"> </w:t>
      </w:r>
      <w:r w:rsidRPr="00511892">
        <w:rPr>
          <w:rFonts w:ascii="Times New Roman" w:hAnsi="Times New Roman"/>
          <w:sz w:val="24"/>
          <w:szCs w:val="24"/>
        </w:rPr>
        <w:t>подписания</w:t>
      </w:r>
      <w:r w:rsidR="004D3035" w:rsidRPr="00511892">
        <w:rPr>
          <w:rFonts w:ascii="Times New Roman" w:hAnsi="Times New Roman"/>
          <w:sz w:val="24"/>
          <w:szCs w:val="24"/>
        </w:rPr>
        <w:t xml:space="preserve"> </w:t>
      </w:r>
      <w:r w:rsidRPr="00511892">
        <w:rPr>
          <w:rFonts w:ascii="Times New Roman" w:hAnsi="Times New Roman"/>
          <w:sz w:val="24"/>
          <w:szCs w:val="24"/>
        </w:rPr>
        <w:t>указанного</w:t>
      </w:r>
      <w:r w:rsidR="004D3035" w:rsidRPr="00511892">
        <w:rPr>
          <w:rFonts w:ascii="Times New Roman" w:hAnsi="Times New Roman"/>
          <w:sz w:val="24"/>
          <w:szCs w:val="24"/>
        </w:rPr>
        <w:t xml:space="preserve"> </w:t>
      </w:r>
      <w:r w:rsidRPr="00511892">
        <w:rPr>
          <w:rFonts w:ascii="Times New Roman" w:hAnsi="Times New Roman"/>
          <w:sz w:val="24"/>
          <w:szCs w:val="24"/>
        </w:rPr>
        <w:t>протокола.</w:t>
      </w:r>
      <w:r w:rsidR="004D3035" w:rsidRPr="00511892">
        <w:rPr>
          <w:rFonts w:ascii="Times New Roman" w:hAnsi="Times New Roman"/>
          <w:sz w:val="24"/>
          <w:szCs w:val="24"/>
        </w:rPr>
        <w:t xml:space="preserve"> </w:t>
      </w:r>
    </w:p>
    <w:p w14:paraId="28447A46" w14:textId="6D315D3D" w:rsidR="000E259D" w:rsidRPr="00511892" w:rsidRDefault="000E259D" w:rsidP="006E1618">
      <w:pPr>
        <w:pStyle w:val="31"/>
        <w:widowControl w:val="0"/>
        <w:numPr>
          <w:ilvl w:val="1"/>
          <w:numId w:val="31"/>
        </w:numPr>
        <w:shd w:val="clear" w:color="auto" w:fill="FFFFFF"/>
        <w:spacing w:after="0" w:line="240" w:lineRule="auto"/>
        <w:ind w:left="0" w:firstLine="709"/>
        <w:jc w:val="both"/>
        <w:rPr>
          <w:rFonts w:ascii="Times New Roman" w:hAnsi="Times New Roman"/>
          <w:sz w:val="24"/>
          <w:szCs w:val="24"/>
        </w:rPr>
      </w:pP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случае</w:t>
      </w:r>
      <w:r w:rsidR="004D3035" w:rsidRPr="00511892">
        <w:rPr>
          <w:rFonts w:ascii="Times New Roman" w:hAnsi="Times New Roman"/>
          <w:sz w:val="24"/>
          <w:szCs w:val="24"/>
        </w:rPr>
        <w:t xml:space="preserve"> </w:t>
      </w:r>
      <w:r w:rsidRPr="00511892">
        <w:rPr>
          <w:rFonts w:ascii="Times New Roman" w:hAnsi="Times New Roman"/>
          <w:sz w:val="24"/>
          <w:szCs w:val="24"/>
        </w:rPr>
        <w:t>неисполнения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(ненадлежащего)</w:t>
      </w:r>
      <w:r w:rsidR="004D3035" w:rsidRPr="00511892">
        <w:rPr>
          <w:rFonts w:ascii="Times New Roman" w:hAnsi="Times New Roman"/>
          <w:sz w:val="24"/>
          <w:szCs w:val="24"/>
        </w:rPr>
        <w:t xml:space="preserve"> </w:t>
      </w:r>
      <w:r w:rsidRPr="00511892">
        <w:rPr>
          <w:rFonts w:ascii="Times New Roman" w:hAnsi="Times New Roman"/>
          <w:sz w:val="24"/>
          <w:szCs w:val="24"/>
        </w:rPr>
        <w:t>исполнения</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Подрядчиком</w:t>
      </w:r>
      <w:r w:rsidR="004D3035" w:rsidRPr="00511892">
        <w:rPr>
          <w:rFonts w:ascii="Times New Roman" w:hAnsi="Times New Roman"/>
          <w:sz w:val="24"/>
          <w:szCs w:val="24"/>
        </w:rPr>
        <w:t xml:space="preserve"> </w:t>
      </w:r>
      <w:r w:rsidRPr="00511892">
        <w:rPr>
          <w:rFonts w:ascii="Times New Roman" w:hAnsi="Times New Roman"/>
          <w:sz w:val="24"/>
          <w:szCs w:val="24"/>
        </w:rPr>
        <w:t>обязательств</w:t>
      </w:r>
      <w:r w:rsidR="004D3035" w:rsidRPr="00511892">
        <w:rPr>
          <w:rFonts w:ascii="Times New Roman" w:hAnsi="Times New Roman"/>
          <w:sz w:val="24"/>
          <w:szCs w:val="24"/>
        </w:rPr>
        <w:t xml:space="preserve"> </w:t>
      </w:r>
      <w:r w:rsidRPr="00511892">
        <w:rPr>
          <w:rFonts w:ascii="Times New Roman" w:hAnsi="Times New Roman"/>
          <w:sz w:val="24"/>
          <w:szCs w:val="24"/>
        </w:rPr>
        <w:t>по</w:t>
      </w:r>
      <w:r w:rsidR="004D3035" w:rsidRPr="00511892">
        <w:rPr>
          <w:rFonts w:ascii="Times New Roman" w:hAnsi="Times New Roman"/>
          <w:sz w:val="24"/>
          <w:szCs w:val="24"/>
        </w:rPr>
        <w:t xml:space="preserve"> </w:t>
      </w:r>
      <w:r w:rsidRPr="00511892">
        <w:rPr>
          <w:rFonts w:ascii="Times New Roman" w:hAnsi="Times New Roman"/>
          <w:sz w:val="24"/>
          <w:szCs w:val="24"/>
        </w:rPr>
        <w:t>настоящему</w:t>
      </w:r>
      <w:r w:rsidR="004D3035" w:rsidRPr="00511892">
        <w:rPr>
          <w:rFonts w:ascii="Times New Roman" w:hAnsi="Times New Roman"/>
          <w:sz w:val="24"/>
          <w:szCs w:val="24"/>
        </w:rPr>
        <w:t xml:space="preserve"> </w:t>
      </w:r>
      <w:r w:rsidRPr="00511892">
        <w:rPr>
          <w:rFonts w:ascii="Times New Roman" w:hAnsi="Times New Roman"/>
          <w:sz w:val="24"/>
          <w:szCs w:val="24"/>
        </w:rPr>
        <w:t>Контракту</w:t>
      </w:r>
      <w:r w:rsidR="004D3035" w:rsidRPr="00511892">
        <w:rPr>
          <w:rFonts w:ascii="Times New Roman" w:hAnsi="Times New Roman"/>
          <w:sz w:val="24"/>
          <w:szCs w:val="24"/>
        </w:rPr>
        <w:t xml:space="preserve"> </w:t>
      </w:r>
      <w:r w:rsidRPr="00511892">
        <w:rPr>
          <w:rFonts w:ascii="Times New Roman" w:hAnsi="Times New Roman"/>
          <w:sz w:val="24"/>
          <w:szCs w:val="24"/>
        </w:rPr>
        <w:t>(как</w:t>
      </w:r>
      <w:r w:rsidR="004D3035" w:rsidRPr="00511892">
        <w:rPr>
          <w:rFonts w:ascii="Times New Roman" w:hAnsi="Times New Roman"/>
          <w:sz w:val="24"/>
          <w:szCs w:val="24"/>
        </w:rPr>
        <w:t xml:space="preserve"> </w:t>
      </w:r>
      <w:r w:rsidRPr="00511892">
        <w:rPr>
          <w:rFonts w:ascii="Times New Roman" w:hAnsi="Times New Roman"/>
          <w:sz w:val="24"/>
          <w:szCs w:val="24"/>
        </w:rPr>
        <w:t>полностью,</w:t>
      </w:r>
      <w:r w:rsidR="004D3035" w:rsidRPr="00511892">
        <w:rPr>
          <w:rFonts w:ascii="Times New Roman" w:hAnsi="Times New Roman"/>
          <w:sz w:val="24"/>
          <w:szCs w:val="24"/>
        </w:rPr>
        <w:t xml:space="preserve"> </w:t>
      </w:r>
      <w:r w:rsidRPr="00511892">
        <w:rPr>
          <w:rFonts w:ascii="Times New Roman" w:hAnsi="Times New Roman"/>
          <w:sz w:val="24"/>
          <w:szCs w:val="24"/>
        </w:rPr>
        <w:t>так</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части),</w:t>
      </w:r>
      <w:r w:rsidR="004D3035" w:rsidRPr="00511892">
        <w:rPr>
          <w:rFonts w:ascii="Times New Roman" w:hAnsi="Times New Roman"/>
          <w:sz w:val="24"/>
          <w:szCs w:val="24"/>
        </w:rPr>
        <w:t xml:space="preserve"> </w:t>
      </w:r>
      <w:r w:rsidRPr="00511892">
        <w:rPr>
          <w:rFonts w:ascii="Times New Roman" w:hAnsi="Times New Roman"/>
          <w:sz w:val="24"/>
          <w:szCs w:val="24"/>
        </w:rPr>
        <w:t>Заказчик</w:t>
      </w:r>
      <w:r w:rsidR="004D3035" w:rsidRPr="00511892">
        <w:rPr>
          <w:rFonts w:ascii="Times New Roman" w:hAnsi="Times New Roman"/>
          <w:sz w:val="24"/>
          <w:szCs w:val="24"/>
        </w:rPr>
        <w:t xml:space="preserve"> </w:t>
      </w:r>
      <w:r w:rsidRPr="00511892">
        <w:rPr>
          <w:rFonts w:ascii="Times New Roman" w:hAnsi="Times New Roman"/>
          <w:sz w:val="24"/>
          <w:szCs w:val="24"/>
        </w:rPr>
        <w:t>вправе</w:t>
      </w:r>
      <w:r w:rsidR="004D3035" w:rsidRPr="00511892">
        <w:rPr>
          <w:rFonts w:ascii="Times New Roman" w:hAnsi="Times New Roman"/>
          <w:sz w:val="24"/>
          <w:szCs w:val="24"/>
        </w:rPr>
        <w:t xml:space="preserve"> </w:t>
      </w:r>
      <w:r w:rsidRPr="00511892">
        <w:rPr>
          <w:rFonts w:ascii="Times New Roman" w:hAnsi="Times New Roman"/>
          <w:sz w:val="24"/>
          <w:szCs w:val="24"/>
        </w:rPr>
        <w:t>удержать</w:t>
      </w:r>
      <w:r w:rsidR="004D3035" w:rsidRPr="00511892">
        <w:rPr>
          <w:rFonts w:ascii="Times New Roman" w:hAnsi="Times New Roman"/>
          <w:sz w:val="24"/>
          <w:szCs w:val="24"/>
        </w:rPr>
        <w:t xml:space="preserve"> </w:t>
      </w:r>
      <w:r w:rsidRPr="00511892">
        <w:rPr>
          <w:rFonts w:ascii="Times New Roman" w:hAnsi="Times New Roman"/>
          <w:sz w:val="24"/>
          <w:szCs w:val="24"/>
        </w:rPr>
        <w:t>сумму</w:t>
      </w:r>
      <w:r w:rsidR="004D3035" w:rsidRPr="00511892">
        <w:rPr>
          <w:rFonts w:ascii="Times New Roman" w:hAnsi="Times New Roman"/>
          <w:sz w:val="24"/>
          <w:szCs w:val="24"/>
        </w:rPr>
        <w:t xml:space="preserve"> </w:t>
      </w:r>
      <w:r w:rsidRPr="00511892">
        <w:rPr>
          <w:rFonts w:ascii="Times New Roman" w:hAnsi="Times New Roman"/>
          <w:sz w:val="24"/>
          <w:szCs w:val="24"/>
        </w:rPr>
        <w:t>начисленных</w:t>
      </w:r>
      <w:r w:rsidR="004D3035" w:rsidRPr="00511892">
        <w:rPr>
          <w:rFonts w:ascii="Times New Roman" w:hAnsi="Times New Roman"/>
          <w:sz w:val="24"/>
          <w:szCs w:val="24"/>
        </w:rPr>
        <w:t xml:space="preserve"> </w:t>
      </w:r>
      <w:r w:rsidRPr="00511892">
        <w:rPr>
          <w:rFonts w:ascii="Times New Roman" w:hAnsi="Times New Roman"/>
          <w:sz w:val="24"/>
          <w:szCs w:val="24"/>
        </w:rPr>
        <w:t>штрафных</w:t>
      </w:r>
      <w:r w:rsidR="004D3035" w:rsidRPr="00511892">
        <w:rPr>
          <w:rFonts w:ascii="Times New Roman" w:hAnsi="Times New Roman"/>
          <w:sz w:val="24"/>
          <w:szCs w:val="24"/>
        </w:rPr>
        <w:t xml:space="preserve"> </w:t>
      </w:r>
      <w:r w:rsidRPr="00511892">
        <w:rPr>
          <w:rFonts w:ascii="Times New Roman" w:hAnsi="Times New Roman"/>
          <w:sz w:val="24"/>
          <w:szCs w:val="24"/>
        </w:rPr>
        <w:t>санкций</w:t>
      </w:r>
      <w:r w:rsidR="004D3035" w:rsidRPr="00511892">
        <w:rPr>
          <w:rFonts w:ascii="Times New Roman" w:hAnsi="Times New Roman"/>
          <w:sz w:val="24"/>
          <w:szCs w:val="24"/>
        </w:rPr>
        <w:t xml:space="preserve"> </w:t>
      </w:r>
      <w:r w:rsidRPr="00511892">
        <w:rPr>
          <w:rFonts w:ascii="Times New Roman" w:hAnsi="Times New Roman"/>
          <w:sz w:val="24"/>
          <w:szCs w:val="24"/>
        </w:rPr>
        <w:t>(пени,</w:t>
      </w:r>
      <w:r w:rsidR="004D3035" w:rsidRPr="00511892">
        <w:rPr>
          <w:rFonts w:ascii="Times New Roman" w:hAnsi="Times New Roman"/>
          <w:sz w:val="24"/>
          <w:szCs w:val="24"/>
        </w:rPr>
        <w:t xml:space="preserve"> </w:t>
      </w:r>
      <w:r w:rsidRPr="00511892">
        <w:rPr>
          <w:rFonts w:ascii="Times New Roman" w:hAnsi="Times New Roman"/>
          <w:sz w:val="24"/>
          <w:szCs w:val="24"/>
        </w:rPr>
        <w:t>штрафа,</w:t>
      </w:r>
      <w:r w:rsidR="004D3035" w:rsidRPr="00511892">
        <w:rPr>
          <w:rFonts w:ascii="Times New Roman" w:hAnsi="Times New Roman"/>
          <w:sz w:val="24"/>
          <w:szCs w:val="24"/>
        </w:rPr>
        <w:t xml:space="preserve"> </w:t>
      </w:r>
      <w:r w:rsidRPr="00511892">
        <w:rPr>
          <w:rFonts w:ascii="Times New Roman" w:hAnsi="Times New Roman"/>
          <w:sz w:val="24"/>
          <w:szCs w:val="24"/>
        </w:rPr>
        <w:t>неустойки),</w:t>
      </w:r>
      <w:r w:rsidR="004D3035" w:rsidRPr="00511892">
        <w:rPr>
          <w:rFonts w:ascii="Times New Roman" w:hAnsi="Times New Roman"/>
          <w:sz w:val="24"/>
          <w:szCs w:val="24"/>
        </w:rPr>
        <w:t xml:space="preserve"> </w:t>
      </w:r>
      <w:r w:rsidRPr="00511892">
        <w:rPr>
          <w:rFonts w:ascii="Times New Roman" w:hAnsi="Times New Roman"/>
          <w:sz w:val="24"/>
          <w:szCs w:val="24"/>
        </w:rPr>
        <w:t>а</w:t>
      </w:r>
      <w:r w:rsidR="004D3035" w:rsidRPr="00511892">
        <w:rPr>
          <w:rFonts w:ascii="Times New Roman" w:hAnsi="Times New Roman"/>
          <w:sz w:val="24"/>
          <w:szCs w:val="24"/>
        </w:rPr>
        <w:t xml:space="preserve"> </w:t>
      </w:r>
      <w:r w:rsidRPr="00511892">
        <w:rPr>
          <w:rFonts w:ascii="Times New Roman" w:hAnsi="Times New Roman"/>
          <w:sz w:val="24"/>
          <w:szCs w:val="24"/>
        </w:rPr>
        <w:t>также</w:t>
      </w:r>
      <w:r w:rsidR="004D3035" w:rsidRPr="00511892">
        <w:rPr>
          <w:rFonts w:ascii="Times New Roman" w:hAnsi="Times New Roman"/>
          <w:sz w:val="24"/>
          <w:szCs w:val="24"/>
        </w:rPr>
        <w:t xml:space="preserve"> </w:t>
      </w:r>
      <w:r w:rsidRPr="00511892">
        <w:rPr>
          <w:rFonts w:ascii="Times New Roman" w:hAnsi="Times New Roman"/>
          <w:sz w:val="24"/>
          <w:szCs w:val="24"/>
        </w:rPr>
        <w:t>убытков</w:t>
      </w:r>
      <w:r w:rsidR="004D3035" w:rsidRPr="00511892">
        <w:rPr>
          <w:rFonts w:ascii="Times New Roman" w:hAnsi="Times New Roman"/>
          <w:sz w:val="24"/>
          <w:szCs w:val="24"/>
        </w:rPr>
        <w:t xml:space="preserve"> </w:t>
      </w:r>
      <w:r w:rsidRPr="00511892">
        <w:rPr>
          <w:rFonts w:ascii="Times New Roman" w:hAnsi="Times New Roman"/>
          <w:sz w:val="24"/>
          <w:szCs w:val="24"/>
        </w:rPr>
        <w:t>из</w:t>
      </w:r>
      <w:r w:rsidR="004D3035" w:rsidRPr="00511892">
        <w:rPr>
          <w:rFonts w:ascii="Times New Roman" w:hAnsi="Times New Roman"/>
          <w:sz w:val="24"/>
          <w:szCs w:val="24"/>
        </w:rPr>
        <w:t xml:space="preserve"> </w:t>
      </w:r>
      <w:r w:rsidRPr="00511892">
        <w:rPr>
          <w:rFonts w:ascii="Times New Roman" w:hAnsi="Times New Roman"/>
          <w:sz w:val="24"/>
          <w:szCs w:val="24"/>
        </w:rPr>
        <w:t>суммы</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обеспечения,</w:t>
      </w:r>
      <w:r w:rsidR="004D3035" w:rsidRPr="00511892">
        <w:rPr>
          <w:rFonts w:ascii="Times New Roman" w:hAnsi="Times New Roman"/>
          <w:sz w:val="24"/>
          <w:szCs w:val="24"/>
        </w:rPr>
        <w:t xml:space="preserve"> </w:t>
      </w:r>
      <w:r w:rsidRPr="00511892">
        <w:rPr>
          <w:rFonts w:ascii="Times New Roman" w:hAnsi="Times New Roman"/>
          <w:sz w:val="24"/>
          <w:szCs w:val="24"/>
        </w:rPr>
        <w:t>указанного</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пункте</w:t>
      </w:r>
      <w:r w:rsidR="004D3035" w:rsidRPr="00511892">
        <w:rPr>
          <w:rFonts w:ascii="Times New Roman" w:hAnsi="Times New Roman"/>
          <w:sz w:val="24"/>
          <w:szCs w:val="24"/>
        </w:rPr>
        <w:t xml:space="preserve"> </w:t>
      </w:r>
      <w:r w:rsidRPr="00511892">
        <w:rPr>
          <w:rFonts w:ascii="Times New Roman" w:hAnsi="Times New Roman"/>
          <w:sz w:val="24"/>
          <w:szCs w:val="24"/>
        </w:rPr>
        <w:t>22.1.</w:t>
      </w:r>
      <w:r w:rsidR="004D3035" w:rsidRPr="00511892">
        <w:rPr>
          <w:rFonts w:ascii="Times New Roman" w:hAnsi="Times New Roman"/>
          <w:sz w:val="24"/>
          <w:szCs w:val="24"/>
        </w:rPr>
        <w:t xml:space="preserve"> </w:t>
      </w:r>
      <w:r w:rsidRPr="00511892">
        <w:rPr>
          <w:rFonts w:ascii="Times New Roman" w:hAnsi="Times New Roman"/>
          <w:sz w:val="24"/>
          <w:szCs w:val="24"/>
        </w:rPr>
        <w:t>и</w:t>
      </w:r>
      <w:r w:rsidR="004D3035" w:rsidRPr="00511892">
        <w:rPr>
          <w:rFonts w:ascii="Times New Roman" w:hAnsi="Times New Roman"/>
          <w:sz w:val="24"/>
          <w:szCs w:val="24"/>
        </w:rPr>
        <w:t xml:space="preserve"> </w:t>
      </w:r>
      <w:r w:rsidRPr="00511892">
        <w:rPr>
          <w:rFonts w:ascii="Times New Roman" w:hAnsi="Times New Roman"/>
          <w:sz w:val="24"/>
          <w:szCs w:val="24"/>
        </w:rPr>
        <w:t>22.2.</w:t>
      </w:r>
      <w:r w:rsidR="004D3035" w:rsidRPr="00511892">
        <w:rPr>
          <w:rFonts w:ascii="Times New Roman" w:hAnsi="Times New Roman"/>
          <w:sz w:val="24"/>
          <w:szCs w:val="24"/>
        </w:rPr>
        <w:t xml:space="preserve"> </w:t>
      </w:r>
      <w:r w:rsidRPr="00511892">
        <w:rPr>
          <w:rFonts w:ascii="Times New Roman" w:hAnsi="Times New Roman"/>
          <w:sz w:val="24"/>
          <w:szCs w:val="24"/>
        </w:rPr>
        <w:t>настоящего</w:t>
      </w:r>
      <w:r w:rsidR="004D3035" w:rsidRPr="00511892">
        <w:rPr>
          <w:rFonts w:ascii="Times New Roman" w:hAnsi="Times New Roman"/>
          <w:sz w:val="24"/>
          <w:szCs w:val="24"/>
        </w:rPr>
        <w:t xml:space="preserve"> </w:t>
      </w:r>
      <w:r w:rsidRPr="00511892">
        <w:rPr>
          <w:rFonts w:ascii="Times New Roman" w:hAnsi="Times New Roman"/>
          <w:sz w:val="24"/>
          <w:szCs w:val="24"/>
        </w:rPr>
        <w:t>Контракта</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учетом</w:t>
      </w:r>
      <w:r w:rsidR="004D3035" w:rsidRPr="00511892">
        <w:rPr>
          <w:rFonts w:ascii="Times New Roman" w:hAnsi="Times New Roman"/>
          <w:sz w:val="24"/>
          <w:szCs w:val="24"/>
        </w:rPr>
        <w:t xml:space="preserve"> </w:t>
      </w:r>
      <w:r w:rsidRPr="00511892">
        <w:rPr>
          <w:rFonts w:ascii="Times New Roman" w:hAnsi="Times New Roman"/>
          <w:sz w:val="24"/>
          <w:szCs w:val="24"/>
        </w:rPr>
        <w:t>размера</w:t>
      </w:r>
      <w:r w:rsidR="004D3035" w:rsidRPr="00511892">
        <w:rPr>
          <w:rFonts w:ascii="Times New Roman" w:hAnsi="Times New Roman"/>
          <w:sz w:val="24"/>
          <w:szCs w:val="24"/>
        </w:rPr>
        <w:t xml:space="preserve"> </w:t>
      </w:r>
      <w:r w:rsidRPr="00511892">
        <w:rPr>
          <w:rFonts w:ascii="Times New Roman" w:hAnsi="Times New Roman"/>
          <w:sz w:val="24"/>
          <w:szCs w:val="24"/>
        </w:rPr>
        <w:t>внесенного</w:t>
      </w:r>
      <w:r w:rsidR="004D3035" w:rsidRPr="00511892">
        <w:rPr>
          <w:rFonts w:ascii="Times New Roman" w:hAnsi="Times New Roman"/>
          <w:sz w:val="24"/>
          <w:szCs w:val="24"/>
        </w:rPr>
        <w:t xml:space="preserve"> </w:t>
      </w:r>
      <w:r w:rsidRPr="00511892">
        <w:rPr>
          <w:rFonts w:ascii="Times New Roman" w:hAnsi="Times New Roman"/>
          <w:sz w:val="24"/>
          <w:szCs w:val="24"/>
        </w:rPr>
        <w:t>обеспечения</w:t>
      </w:r>
      <w:r w:rsidR="004D3035" w:rsidRPr="00511892">
        <w:rPr>
          <w:rFonts w:ascii="Times New Roman" w:hAnsi="Times New Roman"/>
          <w:sz w:val="24"/>
          <w:szCs w:val="24"/>
        </w:rPr>
        <w:t xml:space="preserve"> </w:t>
      </w:r>
      <w:r w:rsidRPr="00511892">
        <w:rPr>
          <w:rFonts w:ascii="Times New Roman" w:hAnsi="Times New Roman"/>
          <w:sz w:val="24"/>
          <w:szCs w:val="24"/>
        </w:rPr>
        <w:t>в</w:t>
      </w:r>
      <w:r w:rsidR="004D3035" w:rsidRPr="00511892">
        <w:rPr>
          <w:rFonts w:ascii="Times New Roman" w:hAnsi="Times New Roman"/>
          <w:sz w:val="24"/>
          <w:szCs w:val="24"/>
        </w:rPr>
        <w:t xml:space="preserve"> </w:t>
      </w:r>
      <w:r w:rsidRPr="00511892">
        <w:rPr>
          <w:rFonts w:ascii="Times New Roman" w:hAnsi="Times New Roman"/>
          <w:sz w:val="24"/>
          <w:szCs w:val="24"/>
        </w:rPr>
        <w:t>соответствии</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требованиями</w:t>
      </w:r>
      <w:r w:rsidR="004D3035" w:rsidRPr="00511892">
        <w:rPr>
          <w:rFonts w:ascii="Times New Roman" w:hAnsi="Times New Roman"/>
          <w:sz w:val="24"/>
          <w:szCs w:val="24"/>
        </w:rPr>
        <w:t xml:space="preserve"> </w:t>
      </w:r>
      <w:r w:rsidRPr="00511892">
        <w:rPr>
          <w:rFonts w:ascii="Times New Roman" w:hAnsi="Times New Roman"/>
          <w:sz w:val="24"/>
          <w:szCs w:val="24"/>
        </w:rPr>
        <w:t>Федерального</w:t>
      </w:r>
      <w:r w:rsidR="004D3035" w:rsidRPr="00511892">
        <w:rPr>
          <w:rFonts w:ascii="Times New Roman" w:hAnsi="Times New Roman"/>
          <w:sz w:val="24"/>
          <w:szCs w:val="24"/>
        </w:rPr>
        <w:t xml:space="preserve"> </w:t>
      </w:r>
      <w:r w:rsidRPr="00511892">
        <w:rPr>
          <w:rFonts w:ascii="Times New Roman" w:hAnsi="Times New Roman"/>
          <w:sz w:val="24"/>
          <w:szCs w:val="24"/>
        </w:rPr>
        <w:t>закона</w:t>
      </w:r>
      <w:r w:rsidR="004D3035" w:rsidRPr="00511892">
        <w:rPr>
          <w:rFonts w:ascii="Times New Roman" w:hAnsi="Times New Roman"/>
          <w:sz w:val="24"/>
          <w:szCs w:val="24"/>
        </w:rPr>
        <w:t xml:space="preserve"> </w:t>
      </w:r>
      <w:r w:rsidRPr="00511892">
        <w:rPr>
          <w:rFonts w:ascii="Times New Roman" w:hAnsi="Times New Roman"/>
          <w:sz w:val="24"/>
          <w:szCs w:val="24"/>
        </w:rPr>
        <w:t>№</w:t>
      </w:r>
      <w:r w:rsidR="004D3035" w:rsidRPr="00511892">
        <w:rPr>
          <w:rFonts w:ascii="Times New Roman" w:hAnsi="Times New Roman"/>
          <w:sz w:val="24"/>
          <w:szCs w:val="24"/>
        </w:rPr>
        <w:t xml:space="preserve"> </w:t>
      </w:r>
      <w:r w:rsidRPr="00511892">
        <w:rPr>
          <w:rFonts w:ascii="Times New Roman" w:hAnsi="Times New Roman"/>
          <w:sz w:val="24"/>
          <w:szCs w:val="24"/>
        </w:rPr>
        <w:t>44–ФЗ),</w:t>
      </w:r>
      <w:r w:rsidR="004D3035" w:rsidRPr="00511892">
        <w:rPr>
          <w:rFonts w:ascii="Times New Roman" w:hAnsi="Times New Roman"/>
          <w:sz w:val="24"/>
          <w:szCs w:val="24"/>
        </w:rPr>
        <w:t xml:space="preserve"> </w:t>
      </w:r>
      <w:r w:rsidRPr="00511892">
        <w:rPr>
          <w:rFonts w:ascii="Times New Roman" w:hAnsi="Times New Roman"/>
          <w:sz w:val="24"/>
          <w:szCs w:val="24"/>
        </w:rPr>
        <w:t>без</w:t>
      </w:r>
      <w:r w:rsidR="004D3035" w:rsidRPr="00511892">
        <w:rPr>
          <w:rFonts w:ascii="Times New Roman" w:hAnsi="Times New Roman"/>
          <w:sz w:val="24"/>
          <w:szCs w:val="24"/>
        </w:rPr>
        <w:t xml:space="preserve"> </w:t>
      </w:r>
      <w:r w:rsidRPr="00511892">
        <w:rPr>
          <w:rFonts w:ascii="Times New Roman" w:hAnsi="Times New Roman"/>
          <w:sz w:val="24"/>
          <w:szCs w:val="24"/>
        </w:rPr>
        <w:t>согласования</w:t>
      </w:r>
      <w:r w:rsidR="004D3035" w:rsidRPr="00511892">
        <w:rPr>
          <w:rFonts w:ascii="Times New Roman" w:hAnsi="Times New Roman"/>
          <w:sz w:val="24"/>
          <w:szCs w:val="24"/>
        </w:rPr>
        <w:t xml:space="preserve"> </w:t>
      </w:r>
      <w:r w:rsidRPr="00511892">
        <w:rPr>
          <w:rFonts w:ascii="Times New Roman" w:hAnsi="Times New Roman"/>
          <w:sz w:val="24"/>
          <w:szCs w:val="24"/>
        </w:rPr>
        <w:t>с</w:t>
      </w:r>
      <w:r w:rsidR="004D3035" w:rsidRPr="00511892">
        <w:rPr>
          <w:rFonts w:ascii="Times New Roman" w:hAnsi="Times New Roman"/>
          <w:sz w:val="24"/>
          <w:szCs w:val="24"/>
        </w:rPr>
        <w:t xml:space="preserve"> </w:t>
      </w:r>
      <w:r w:rsidRPr="00511892">
        <w:rPr>
          <w:rFonts w:ascii="Times New Roman" w:hAnsi="Times New Roman"/>
          <w:sz w:val="24"/>
          <w:szCs w:val="24"/>
        </w:rPr>
        <w:t>Подрядчиком.</w:t>
      </w:r>
    </w:p>
    <w:p w14:paraId="6613A944" w14:textId="0A45EA9A" w:rsidR="000F333B" w:rsidRPr="00511892" w:rsidRDefault="000E259D" w:rsidP="00E85BD5">
      <w:pPr>
        <w:suppressAutoHyphens/>
        <w:spacing w:after="0" w:line="240" w:lineRule="auto"/>
        <w:ind w:firstLine="709"/>
        <w:jc w:val="both"/>
        <w:rPr>
          <w:rFonts w:ascii="Times New Roman" w:hAnsi="Times New Roman"/>
          <w:sz w:val="24"/>
          <w:szCs w:val="24"/>
          <w:lang w:eastAsia="ar-SA"/>
        </w:rPr>
      </w:pPr>
      <w:r w:rsidRPr="00511892">
        <w:rPr>
          <w:rFonts w:ascii="Times New Roman" w:hAnsi="Times New Roman"/>
          <w:sz w:val="24"/>
          <w:szCs w:val="24"/>
          <w:lang w:eastAsia="ar-SA"/>
        </w:rPr>
        <w:t>В</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случае</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удержания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указанных</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сумм</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из</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обеспечения,</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Заказчик</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уведомляет</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об</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этом</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Подрядчика</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в</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срок</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не</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позднее</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10</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(десяти)</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рабочих</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дней</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с</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момента</w:t>
      </w:r>
      <w:r w:rsidR="004D3035" w:rsidRPr="00511892">
        <w:rPr>
          <w:rFonts w:ascii="Times New Roman" w:hAnsi="Times New Roman"/>
          <w:sz w:val="24"/>
          <w:szCs w:val="24"/>
          <w:lang w:eastAsia="ar-SA"/>
        </w:rPr>
        <w:t xml:space="preserve"> </w:t>
      </w:r>
      <w:r w:rsidRPr="00511892">
        <w:rPr>
          <w:rFonts w:ascii="Times New Roman" w:hAnsi="Times New Roman"/>
          <w:sz w:val="24"/>
          <w:szCs w:val="24"/>
          <w:lang w:eastAsia="ar-SA"/>
        </w:rPr>
        <w:t>удержания.</w:t>
      </w:r>
    </w:p>
    <w:p w14:paraId="0BF241BA" w14:textId="19475F63" w:rsidR="0056301B" w:rsidRDefault="00EB7C41" w:rsidP="00F93389">
      <w:pPr>
        <w:pStyle w:val="10"/>
        <w:keepNext w:val="0"/>
        <w:keepLines w:val="0"/>
        <w:widowControl w:val="0"/>
        <w:shd w:val="clear" w:color="auto" w:fill="FFFFFF"/>
        <w:spacing w:after="240"/>
        <w:ind w:firstLine="709"/>
        <w:jc w:val="center"/>
        <w:rPr>
          <w:rFonts w:ascii="Times New Roman" w:hAnsi="Times New Roman"/>
          <w:color w:val="auto"/>
          <w:sz w:val="24"/>
          <w:szCs w:val="24"/>
        </w:rPr>
      </w:pPr>
      <w:r>
        <w:rPr>
          <w:rFonts w:ascii="Times New Roman" w:hAnsi="Times New Roman"/>
          <w:color w:val="auto"/>
          <w:sz w:val="24"/>
          <w:szCs w:val="24"/>
        </w:rPr>
        <w:t>СТАТЬЯ 22</w:t>
      </w:r>
      <w:r w:rsidR="0056301B" w:rsidRPr="0056301B">
        <w:rPr>
          <w:rFonts w:ascii="Times New Roman" w:hAnsi="Times New Roman"/>
          <w:color w:val="auto"/>
          <w:sz w:val="24"/>
          <w:szCs w:val="24"/>
        </w:rPr>
        <w:t>. КАЗНАЧЕЙСКОЕ СОПРОВОЖДЕНИЕ КОНТРАКТА</w:t>
      </w:r>
    </w:p>
    <w:p w14:paraId="57B77520" w14:textId="756A7F2D" w:rsidR="0039052A" w:rsidRPr="00EB7C41" w:rsidRDefault="0039052A" w:rsidP="00EB7C41">
      <w:pPr>
        <w:suppressAutoHyphens/>
        <w:spacing w:after="0" w:line="240" w:lineRule="auto"/>
        <w:ind w:firstLine="709"/>
        <w:jc w:val="both"/>
        <w:rPr>
          <w:rFonts w:ascii="Times New Roman" w:hAnsi="Times New Roman"/>
          <w:sz w:val="24"/>
          <w:szCs w:val="24"/>
          <w:lang w:eastAsia="ar-SA"/>
        </w:rPr>
      </w:pPr>
      <w:r w:rsidRPr="00EB7C41">
        <w:rPr>
          <w:rFonts w:ascii="Times New Roman" w:hAnsi="Times New Roman"/>
          <w:sz w:val="24"/>
          <w:szCs w:val="24"/>
          <w:lang w:eastAsia="ar-SA"/>
        </w:rPr>
        <w:t>2</w:t>
      </w:r>
      <w:r w:rsidR="00EB7C41" w:rsidRPr="00EB7C41">
        <w:rPr>
          <w:rFonts w:ascii="Times New Roman" w:hAnsi="Times New Roman"/>
          <w:sz w:val="24"/>
          <w:szCs w:val="24"/>
          <w:lang w:eastAsia="ar-SA"/>
        </w:rPr>
        <w:t>2</w:t>
      </w:r>
      <w:r w:rsidRPr="00EB7C41">
        <w:rPr>
          <w:rFonts w:ascii="Times New Roman" w:hAnsi="Times New Roman"/>
          <w:sz w:val="24"/>
          <w:szCs w:val="24"/>
          <w:lang w:eastAsia="ar-SA"/>
        </w:rPr>
        <w:t xml:space="preserve">.1. Расчеты </w:t>
      </w:r>
      <w:bookmarkStart w:id="57" w:name="_GoBack"/>
      <w:bookmarkEnd w:id="57"/>
      <w:r w:rsidRPr="00EB7C41">
        <w:rPr>
          <w:rFonts w:ascii="Times New Roman" w:hAnsi="Times New Roman"/>
          <w:sz w:val="24"/>
          <w:szCs w:val="24"/>
          <w:lang w:eastAsia="ar-SA"/>
        </w:rPr>
        <w:t>по настоящему Контракту в соответствии со статьями 242.23, 242.25, 242.26 Бюджетного кодекса Российской Федерации (далее – БК РФ), статьей 5 Федерального закона от 27.11.2023г № 540-ФЗ «О федеральном бюджете на 2024 год и на плановый период 2025 и 2026 годов», постановлением Правительства Российской Федерации от 24.11.2021г № 2024 «О правилах казначейского сопровождения» (далее - Правила), в соответствии с Федеральным законом от 02.11.2023г № 520-ФЗ «О внесении изменений в статьи 96.6 и 220.1 БК РФ и отдельные законодательные акты РФ, приостановлении действия отдельных положений БК РФ и об установлении особенностей исполнения бюджетов бюджетной системы РФ в 2024 году», Федеральным законом от 29.10.2024г № 367-ФЗ «О внесении изменений в отдельные законодательные акты РФ, приостановлении действия отдельных положений законодательных актов РФ, признании утратившими силу отдельных положений законодательных актов РФ и об установлении особенностей исполнения бюджетов бюджетной системы РФ в 2025 году», приказом Минфина России от 17.12.2021г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подлежат казначейскому сопровождению.</w:t>
      </w:r>
    </w:p>
    <w:p w14:paraId="3415385F" w14:textId="710DCE1A" w:rsidR="0039052A" w:rsidRPr="00EB7C41" w:rsidRDefault="0039052A" w:rsidP="00EB7C41">
      <w:pPr>
        <w:suppressAutoHyphens/>
        <w:spacing w:after="0" w:line="240" w:lineRule="auto"/>
        <w:ind w:firstLine="709"/>
        <w:jc w:val="both"/>
        <w:rPr>
          <w:rFonts w:ascii="Times New Roman" w:hAnsi="Times New Roman"/>
          <w:sz w:val="24"/>
          <w:szCs w:val="24"/>
          <w:lang w:eastAsia="ar-SA"/>
        </w:rPr>
      </w:pPr>
      <w:r w:rsidRPr="00EB7C41">
        <w:rPr>
          <w:rFonts w:ascii="Times New Roman" w:hAnsi="Times New Roman"/>
          <w:sz w:val="24"/>
          <w:szCs w:val="24"/>
          <w:lang w:eastAsia="ar-SA"/>
        </w:rPr>
        <w:t>2</w:t>
      </w:r>
      <w:r w:rsidR="00EB7C41" w:rsidRPr="00EB7C41">
        <w:rPr>
          <w:rFonts w:ascii="Times New Roman" w:hAnsi="Times New Roman"/>
          <w:sz w:val="24"/>
          <w:szCs w:val="24"/>
          <w:lang w:eastAsia="ar-SA"/>
        </w:rPr>
        <w:t>2</w:t>
      </w:r>
      <w:r w:rsidRPr="00EB7C41">
        <w:rPr>
          <w:rFonts w:ascii="Times New Roman" w:hAnsi="Times New Roman"/>
          <w:sz w:val="24"/>
          <w:szCs w:val="24"/>
          <w:lang w:eastAsia="ar-SA"/>
        </w:rPr>
        <w:t xml:space="preserve">.2. Операции с целевыми средствами осуществляются на лицевом счете, предусмотренном пп. 6.1 п. 1 ст. 242.14 БК РФ, открытом Подрядчику в территориальном органе Федерального казначейства для учета операций со средствами юридических лиц, не </w:t>
      </w:r>
      <w:r w:rsidRPr="00EB7C41">
        <w:rPr>
          <w:rFonts w:ascii="Times New Roman" w:hAnsi="Times New Roman"/>
          <w:sz w:val="24"/>
          <w:szCs w:val="24"/>
          <w:lang w:eastAsia="ar-SA"/>
        </w:rPr>
        <w:lastRenderedPageBreak/>
        <w:t>являющихся участниками бюджетного процесса, в установленном Федеральным казначейством порядке.</w:t>
      </w:r>
    </w:p>
    <w:p w14:paraId="2D2075FF" w14:textId="77777777" w:rsidR="0039052A" w:rsidRPr="00EB7C41" w:rsidRDefault="0039052A" w:rsidP="00EB7C41">
      <w:pPr>
        <w:suppressAutoHyphens/>
        <w:spacing w:after="0" w:line="240" w:lineRule="auto"/>
        <w:ind w:firstLine="709"/>
        <w:jc w:val="both"/>
        <w:rPr>
          <w:rFonts w:ascii="Times New Roman" w:hAnsi="Times New Roman"/>
          <w:sz w:val="24"/>
          <w:szCs w:val="24"/>
          <w:lang w:eastAsia="ar-SA"/>
        </w:rPr>
      </w:pPr>
      <w:r w:rsidRPr="00EB7C41">
        <w:rPr>
          <w:rFonts w:ascii="Times New Roman" w:hAnsi="Times New Roman"/>
          <w:sz w:val="24"/>
          <w:szCs w:val="24"/>
          <w:lang w:eastAsia="ar-SA"/>
        </w:rPr>
        <w:t>Участник казначейского сопровождения (далее УКС)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ст. 242.25 и 242.26 БК РФ. Использование средств, подлежащих казначейскому сопровождению, осуществляется после подтверждения исполненных УКС обязательств на соответствие условиям и (или) целям, установленным при предоставлении средств.</w:t>
      </w:r>
    </w:p>
    <w:p w14:paraId="515B772D" w14:textId="77777777" w:rsidR="0039052A" w:rsidRPr="00EB7C41" w:rsidRDefault="0039052A" w:rsidP="00EB7C41">
      <w:pPr>
        <w:pStyle w:val="aff6"/>
        <w:spacing w:before="0" w:beforeAutospacing="0" w:after="0" w:afterAutospacing="0"/>
        <w:ind w:firstLine="709"/>
        <w:rPr>
          <w:rFonts w:ascii="Times New Roman" w:hAnsi="Times New Roman" w:cs="Times New Roman"/>
          <w:lang w:eastAsia="ar-SA"/>
        </w:rPr>
      </w:pPr>
      <w:r w:rsidRPr="00EB7C41">
        <w:rPr>
          <w:rFonts w:ascii="Times New Roman" w:hAnsi="Times New Roman" w:cs="Times New Roman"/>
          <w:lang w:eastAsia="ar-SA"/>
        </w:rPr>
        <w:t>Подрядчик получает статус УКС в связи с заключение контракта (договора) о поставке товаров, выполнении работ, так как источником финобеспечения исполнения обязательств по настоящему договору являются средства, предоставленные в рамках исполнения, договоров (соглашений), подлежащих казначейскому сопровождению.</w:t>
      </w:r>
    </w:p>
    <w:p w14:paraId="3CF7D463" w14:textId="17B55254" w:rsidR="0039052A" w:rsidRPr="00EB7C41" w:rsidRDefault="0039052A" w:rsidP="006E1618">
      <w:pPr>
        <w:pStyle w:val="aa"/>
        <w:widowControl w:val="0"/>
        <w:numPr>
          <w:ilvl w:val="1"/>
          <w:numId w:val="45"/>
        </w:numPr>
        <w:spacing w:after="0"/>
        <w:ind w:left="0" w:firstLine="709"/>
        <w:rPr>
          <w:lang w:eastAsia="ar-SA"/>
        </w:rPr>
      </w:pPr>
      <w:r w:rsidRPr="00EB7C41">
        <w:rPr>
          <w:lang w:eastAsia="ar-S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2021г № 210н.</w:t>
      </w:r>
    </w:p>
    <w:p w14:paraId="0A9BA80B" w14:textId="77777777" w:rsidR="0039052A" w:rsidRPr="00EB7C41" w:rsidRDefault="0039052A" w:rsidP="00EB7C41">
      <w:pPr>
        <w:widowControl w:val="0"/>
        <w:spacing w:after="0" w:line="240" w:lineRule="auto"/>
        <w:ind w:firstLine="709"/>
        <w:jc w:val="both"/>
        <w:rPr>
          <w:rFonts w:ascii="Times New Roman" w:hAnsi="Times New Roman"/>
          <w:sz w:val="24"/>
          <w:szCs w:val="24"/>
          <w:lang w:eastAsia="ar-SA"/>
        </w:rPr>
      </w:pPr>
      <w:r w:rsidRPr="00EB7C41">
        <w:rPr>
          <w:rFonts w:ascii="Times New Roman" w:hAnsi="Times New Roman"/>
          <w:sz w:val="24"/>
          <w:szCs w:val="24"/>
          <w:lang w:eastAsia="ar-S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БК РФ, а также обязательств по накладным расходам, связанным с исполнением контракта, осуществляется в соответствии с Порядком санкционирования, в случаях и порядке, установленным Постановлением Правительства РФ от 26.12.2022г № 2438 «О порядке перечисления в 2024 году средств, подлежащих казначейскому сопровождению, на расчетные счета, открытые в кредитных организациях.</w:t>
      </w:r>
    </w:p>
    <w:p w14:paraId="108A6BD1" w14:textId="06B47590" w:rsidR="0039052A" w:rsidRPr="00EB7C41" w:rsidRDefault="00EB7C41"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22</w:t>
      </w:r>
      <w:r w:rsidR="0039052A" w:rsidRPr="00EB7C41">
        <w:rPr>
          <w:rFonts w:ascii="Times New Roman" w:hAnsi="Times New Roman" w:cs="Times New Roman"/>
          <w:lang w:eastAsia="ar-SA"/>
        </w:rPr>
        <w:t>.4. Казначейское сопровождение осуществляется Федеральным казначейство (территориальным органом Федерального казначейства)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14:paraId="2956DEC9"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w:t>
      </w:r>
    </w:p>
    <w:p w14:paraId="04AD7ECB"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 xml:space="preserve">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0EE5E6F3"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4D9AA68"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 xml:space="preserve">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 </w:t>
      </w:r>
    </w:p>
    <w:p w14:paraId="4D6B1F1D"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оплаты обязательств участника казначейского сопровождения в соответствии с валютным законодательством Российской Федерации;</w:t>
      </w:r>
    </w:p>
    <w:p w14:paraId="21957261"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 xml:space="preserve">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w:t>
      </w:r>
      <w:r w:rsidRPr="00EB7C41">
        <w:rPr>
          <w:rFonts w:ascii="Times New Roman" w:hAnsi="Times New Roman" w:cs="Times New Roman"/>
          <w:lang w:eastAsia="ar-SA"/>
        </w:rPr>
        <w:lastRenderedPageBreak/>
        <w:t>лицам, не состоящим в штате участника казначейского сопровождения, привлеченным для достижения цели, определенной при предоставлении средств;</w:t>
      </w:r>
    </w:p>
    <w:p w14:paraId="7D51BAB7"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предусмотренным пунктом 4 статьи242.23 БК РФ,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375099F"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возмещения произведенных участником казначейского сопровождения расходов (части расходов) при условии представления документов, указанных в абзаце четвертом пп 3, п 3 ст 242.23 БК РФ,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14:paraId="7BFEFE70"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073FB30"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22.5. Подрядчик (в рамках статуса УКС) обязан:</w:t>
      </w:r>
    </w:p>
    <w:p w14:paraId="7C781482" w14:textId="77777777" w:rsidR="0039052A" w:rsidRPr="00EB7C41" w:rsidRDefault="0039052A" w:rsidP="00EB7C41">
      <w:pPr>
        <w:spacing w:after="0" w:line="240" w:lineRule="auto"/>
        <w:ind w:firstLine="851"/>
        <w:jc w:val="both"/>
        <w:rPr>
          <w:rFonts w:ascii="Times New Roman" w:hAnsi="Times New Roman"/>
          <w:sz w:val="24"/>
          <w:szCs w:val="24"/>
          <w:lang w:eastAsia="ar-SA"/>
        </w:rPr>
      </w:pPr>
      <w:r w:rsidRPr="00EB7C41">
        <w:rPr>
          <w:rFonts w:ascii="Times New Roman" w:hAnsi="Times New Roman"/>
          <w:sz w:val="24"/>
          <w:szCs w:val="24"/>
          <w:lang w:eastAsia="ar-SA"/>
        </w:rPr>
        <w:t>-</w:t>
      </w:r>
      <w:r w:rsidRPr="00EB7C41">
        <w:rPr>
          <w:rFonts w:ascii="Times New Roman" w:hAnsi="Times New Roman"/>
          <w:sz w:val="24"/>
          <w:szCs w:val="24"/>
          <w:lang w:eastAsia="ar-SA"/>
        </w:rPr>
        <w:tab/>
        <w:t>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Для получения средств Федерального бюджета Подрядчик обязан открыть счет в УФК по Краснодарскому краю, для получения средств из бюджета Республики Крым - открыть счет в УФК по Республике Крым и г. Севастополь.</w:t>
      </w:r>
    </w:p>
    <w:p w14:paraId="25B7C8A6" w14:textId="77777777" w:rsidR="0039052A" w:rsidRPr="00EB7C41" w:rsidRDefault="0039052A" w:rsidP="00EB7C41">
      <w:pPr>
        <w:spacing w:after="0" w:line="240" w:lineRule="auto"/>
        <w:ind w:firstLine="851"/>
        <w:jc w:val="both"/>
        <w:rPr>
          <w:rFonts w:ascii="Times New Roman" w:hAnsi="Times New Roman"/>
          <w:sz w:val="24"/>
          <w:szCs w:val="24"/>
          <w:lang w:eastAsia="ar-SA"/>
        </w:rPr>
      </w:pPr>
      <w:r w:rsidRPr="00EB7C41">
        <w:rPr>
          <w:rFonts w:ascii="Times New Roman" w:hAnsi="Times New Roman"/>
          <w:sz w:val="24"/>
          <w:szCs w:val="24"/>
          <w:lang w:eastAsia="ar-SA"/>
        </w:rPr>
        <w:t>-</w:t>
      </w:r>
      <w:r w:rsidRPr="00EB7C41">
        <w:rPr>
          <w:rFonts w:ascii="Times New Roman" w:hAnsi="Times New Roman"/>
          <w:sz w:val="24"/>
          <w:szCs w:val="24"/>
          <w:lang w:eastAsia="ar-SA"/>
        </w:rPr>
        <w:tab/>
        <w:t xml:space="preserve">представлять в территориальные органы Федерального казначейства сведения об операциях с целевыми средствами, сформированные и утвержденные в порядке и по форме, которые предусмотрены </w:t>
      </w:r>
      <w:hyperlink r:id="rId24" w:anchor="/document/403325158/entry/1000" w:history="1">
        <w:r w:rsidRPr="00EB7C41">
          <w:rPr>
            <w:rFonts w:ascii="Times New Roman" w:hAnsi="Times New Roman"/>
            <w:sz w:val="24"/>
            <w:szCs w:val="24"/>
            <w:lang w:eastAsia="ar-SA"/>
          </w:rPr>
          <w:t>Порядком</w:t>
        </w:r>
      </w:hyperlink>
      <w:r w:rsidRPr="00EB7C41">
        <w:rPr>
          <w:rFonts w:ascii="Times New Roman" w:hAnsi="Times New Roman"/>
          <w:sz w:val="24"/>
          <w:szCs w:val="24"/>
          <w:lang w:eastAsia="ar-SA"/>
        </w:rPr>
        <w:t xml:space="preserve"> санкционирования, в целях санкционирования расходов;</w:t>
      </w:r>
    </w:p>
    <w:p w14:paraId="16994C44" w14:textId="77777777" w:rsidR="0039052A" w:rsidRPr="00EB7C41" w:rsidRDefault="0039052A" w:rsidP="00EB7C41">
      <w:pPr>
        <w:spacing w:after="0" w:line="240" w:lineRule="auto"/>
        <w:ind w:firstLine="851"/>
        <w:jc w:val="both"/>
        <w:rPr>
          <w:rFonts w:ascii="Times New Roman" w:hAnsi="Times New Roman"/>
          <w:sz w:val="24"/>
          <w:szCs w:val="24"/>
          <w:lang w:eastAsia="ar-SA"/>
        </w:rPr>
      </w:pPr>
      <w:r w:rsidRPr="00EB7C41">
        <w:rPr>
          <w:rFonts w:ascii="Times New Roman" w:hAnsi="Times New Roman"/>
          <w:sz w:val="24"/>
          <w:szCs w:val="24"/>
          <w:lang w:eastAsia="ar-SA"/>
        </w:rPr>
        <w:t>-</w:t>
      </w:r>
      <w:r w:rsidRPr="00EB7C41">
        <w:rPr>
          <w:rFonts w:ascii="Times New Roman" w:hAnsi="Times New Roman"/>
          <w:sz w:val="24"/>
          <w:szCs w:val="24"/>
          <w:lang w:eastAsia="ar-SA"/>
        </w:rPr>
        <w:tab/>
        <w:t xml:space="preserve">указывать в договорах (контрактах, соглашениях), платежных и расчетных документах, а также в документах-основаниях, реестре документов-оснований и документах, </w:t>
      </w:r>
      <w:r w:rsidRPr="00EB7C41">
        <w:rPr>
          <w:rFonts w:ascii="Times New Roman" w:hAnsi="Times New Roman"/>
          <w:sz w:val="24"/>
          <w:szCs w:val="24"/>
          <w:lang w:eastAsia="ar-SA"/>
        </w:rPr>
        <w:lastRenderedPageBreak/>
        <w:t>установленных Порядком санкционирования идентификатор соглашения, контракта, порядок формирования которого установлен Федеральным казначейством, а также обеспечить включение аналогичных обязательств в договоры, заключаемые соисполнителями.</w:t>
      </w:r>
    </w:p>
    <w:p w14:paraId="120F9CE1" w14:textId="77777777" w:rsidR="0039052A" w:rsidRPr="00EB7C41" w:rsidRDefault="0039052A" w:rsidP="00EB7C41">
      <w:pPr>
        <w:spacing w:after="0" w:line="240" w:lineRule="auto"/>
        <w:ind w:firstLine="851"/>
        <w:jc w:val="both"/>
        <w:rPr>
          <w:rFonts w:ascii="Times New Roman" w:hAnsi="Times New Roman"/>
          <w:sz w:val="24"/>
          <w:szCs w:val="24"/>
          <w:lang w:eastAsia="ar-SA"/>
        </w:rPr>
      </w:pPr>
      <w:r w:rsidRPr="00EB7C41">
        <w:rPr>
          <w:rFonts w:ascii="Times New Roman" w:hAnsi="Times New Roman"/>
          <w:sz w:val="24"/>
          <w:szCs w:val="24"/>
          <w:lang w:eastAsia="ar-SA"/>
        </w:rPr>
        <w:t>-</w:t>
      </w:r>
      <w:r w:rsidRPr="00EB7C41">
        <w:rPr>
          <w:rFonts w:ascii="Times New Roman" w:hAnsi="Times New Roman"/>
          <w:sz w:val="24"/>
          <w:szCs w:val="24"/>
          <w:lang w:eastAsia="ar-SA"/>
        </w:rPr>
        <w:tab/>
        <w:t>вести раздельный учет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определённым Правительством Российской Федерации, в том числе (но не ограничиваясь) Подрядчик обязан распределять накладные расходы на каждый договор (контракт) пропорционально срокам исполнения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C0224D9" w14:textId="77777777" w:rsidR="0039052A" w:rsidRPr="00EB7C41" w:rsidRDefault="0039052A" w:rsidP="00EB7C41">
      <w:pPr>
        <w:spacing w:after="0" w:line="240" w:lineRule="auto"/>
        <w:ind w:firstLine="851"/>
        <w:jc w:val="both"/>
        <w:rPr>
          <w:rFonts w:ascii="Times New Roman" w:hAnsi="Times New Roman"/>
          <w:sz w:val="24"/>
          <w:szCs w:val="24"/>
          <w:lang w:eastAsia="ar-SA"/>
        </w:rPr>
      </w:pPr>
      <w:r w:rsidRPr="00EB7C41">
        <w:rPr>
          <w:rFonts w:ascii="Times New Roman" w:hAnsi="Times New Roman"/>
          <w:sz w:val="24"/>
          <w:szCs w:val="24"/>
          <w:lang w:eastAsia="ar-SA"/>
        </w:rPr>
        <w:t xml:space="preserve">-  формировать в установленных Правительством Российской Федерации случаях информацию о структуре цены контракта (договора), суммы средств, предусмотренной договором (соглашением), в </w:t>
      </w:r>
      <w:hyperlink r:id="rId25" w:history="1">
        <w:r w:rsidRPr="00EB7C41">
          <w:rPr>
            <w:rFonts w:ascii="Times New Roman" w:hAnsi="Times New Roman"/>
            <w:sz w:val="24"/>
            <w:szCs w:val="24"/>
            <w:lang w:eastAsia="ar-SA"/>
          </w:rPr>
          <w:t>порядке</w:t>
        </w:r>
      </w:hyperlink>
      <w:r w:rsidRPr="00EB7C41">
        <w:rPr>
          <w:rFonts w:ascii="Times New Roman" w:hAnsi="Times New Roman"/>
          <w:sz w:val="24"/>
          <w:szCs w:val="24"/>
          <w:lang w:eastAsia="ar-SA"/>
        </w:rPr>
        <w:t xml:space="preserve"> и по форме, установленным Министерством финансов Российской Федерации </w:t>
      </w:r>
    </w:p>
    <w:p w14:paraId="794C931D" w14:textId="77777777" w:rsidR="0039052A" w:rsidRPr="00EB7C41"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 xml:space="preserve">- в случае если определенным правовым актом Правительством Российской Федерации будет установлено расширенное казначейское сопровождение целевых средств, соблюдать условия, предусмотренные статьей 242.24 БК РФ. </w:t>
      </w:r>
    </w:p>
    <w:p w14:paraId="09B4AA29" w14:textId="77777777" w:rsidR="0039052A" w:rsidRPr="001A5637" w:rsidRDefault="0039052A" w:rsidP="00EB7C41">
      <w:pPr>
        <w:pStyle w:val="aff6"/>
        <w:spacing w:before="0" w:beforeAutospacing="0" w:after="0" w:afterAutospacing="0"/>
        <w:ind w:firstLine="851"/>
        <w:rPr>
          <w:rFonts w:ascii="Times New Roman" w:hAnsi="Times New Roman" w:cs="Times New Roman"/>
          <w:lang w:eastAsia="ar-SA"/>
        </w:rPr>
      </w:pPr>
      <w:r w:rsidRPr="00EB7C41">
        <w:rPr>
          <w:rFonts w:ascii="Times New Roman" w:hAnsi="Times New Roman" w:cs="Times New Roman"/>
          <w:lang w:eastAsia="ar-SA"/>
        </w:rPr>
        <w:t>22.6. Подрядчик (в рамках статуса УКС) имеет право: на возмещения произведенных участником казначейского сопровождения расходов (части расходов) при условии представления документов, указанных в абзаце четвертом пп 3, п 3 ст 242.23 БК РФ,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14:paraId="4A8126B9" w14:textId="77777777" w:rsidR="0039052A" w:rsidRPr="0039052A" w:rsidRDefault="0039052A" w:rsidP="0039052A"/>
    <w:p w14:paraId="22B7650D" w14:textId="73EDEECE" w:rsidR="00D727E3" w:rsidRPr="008B20E5" w:rsidRDefault="00D727E3" w:rsidP="00EB7C41">
      <w:pPr>
        <w:pStyle w:val="10"/>
        <w:keepNext w:val="0"/>
        <w:keepLines w:val="0"/>
        <w:widowControl w:val="0"/>
        <w:shd w:val="clear" w:color="auto" w:fill="FFFFFF"/>
        <w:spacing w:before="0" w:line="240" w:lineRule="auto"/>
        <w:ind w:firstLine="709"/>
        <w:jc w:val="center"/>
        <w:rPr>
          <w:rFonts w:ascii="Times New Roman" w:hAnsi="Times New Roman"/>
          <w:color w:val="auto"/>
          <w:sz w:val="24"/>
          <w:szCs w:val="24"/>
        </w:rPr>
      </w:pPr>
      <w:r w:rsidRPr="008B20E5">
        <w:rPr>
          <w:rFonts w:ascii="Times New Roman" w:hAnsi="Times New Roman"/>
          <w:color w:val="auto"/>
          <w:sz w:val="24"/>
          <w:szCs w:val="24"/>
        </w:rPr>
        <w:t>СТАТЬЯ</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2</w:t>
      </w:r>
      <w:r w:rsidR="005D191B">
        <w:rPr>
          <w:rFonts w:ascii="Times New Roman" w:hAnsi="Times New Roman"/>
          <w:color w:val="auto"/>
          <w:sz w:val="24"/>
          <w:szCs w:val="24"/>
        </w:rPr>
        <w:t>3</w:t>
      </w:r>
      <w:r w:rsidRPr="008B20E5">
        <w:rPr>
          <w:rFonts w:ascii="Times New Roman" w:hAnsi="Times New Roman"/>
          <w:color w:val="auto"/>
          <w:sz w:val="24"/>
          <w:szCs w:val="24"/>
        </w:rPr>
        <w:t>.</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Заключительные</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положения</w:t>
      </w:r>
    </w:p>
    <w:p w14:paraId="70AC71F2" w14:textId="7E463080" w:rsidR="00D06AB8" w:rsidRPr="005D191B" w:rsidRDefault="00D06AB8" w:rsidP="006E1618">
      <w:pPr>
        <w:pStyle w:val="aa"/>
        <w:keepNext/>
        <w:numPr>
          <w:ilvl w:val="1"/>
          <w:numId w:val="46"/>
        </w:numPr>
        <w:autoSpaceDE w:val="0"/>
        <w:autoSpaceDN w:val="0"/>
        <w:adjustRightInd w:val="0"/>
        <w:spacing w:after="0"/>
        <w:ind w:left="0" w:firstLine="764"/>
        <w:rPr>
          <w:rFonts w:eastAsia="Calibri"/>
        </w:rPr>
      </w:pPr>
      <w:r w:rsidRPr="005D191B">
        <w:rPr>
          <w:rFonts w:eastAsia="Calibri"/>
        </w:rPr>
        <w:t>Все</w:t>
      </w:r>
      <w:r w:rsidR="004D3035" w:rsidRPr="005D191B">
        <w:rPr>
          <w:rFonts w:eastAsia="Calibri"/>
        </w:rPr>
        <w:t xml:space="preserve"> </w:t>
      </w:r>
      <w:r w:rsidRPr="005D191B">
        <w:rPr>
          <w:rFonts w:eastAsia="Calibri"/>
        </w:rPr>
        <w:t>уведомления</w:t>
      </w:r>
      <w:r w:rsidR="004D3035" w:rsidRPr="005D191B">
        <w:rPr>
          <w:rFonts w:eastAsia="Calibri"/>
        </w:rPr>
        <w:t xml:space="preserve"> </w:t>
      </w:r>
      <w:r w:rsidRPr="005D191B">
        <w:rPr>
          <w:rFonts w:eastAsia="Calibri"/>
        </w:rPr>
        <w:t>Сторон,</w:t>
      </w:r>
      <w:r w:rsidR="004D3035" w:rsidRPr="005D191B">
        <w:rPr>
          <w:rFonts w:eastAsia="Calibri"/>
        </w:rPr>
        <w:t xml:space="preserve"> </w:t>
      </w:r>
      <w:r w:rsidRPr="005D191B">
        <w:rPr>
          <w:rFonts w:eastAsia="Calibri"/>
        </w:rPr>
        <w:t>связанные</w:t>
      </w:r>
      <w:r w:rsidR="004D3035" w:rsidRPr="005D191B">
        <w:rPr>
          <w:rFonts w:eastAsia="Calibri"/>
        </w:rPr>
        <w:t xml:space="preserve"> </w:t>
      </w:r>
      <w:r w:rsidRPr="005D191B">
        <w:rPr>
          <w:rFonts w:eastAsia="Calibri"/>
        </w:rPr>
        <w:t>с</w:t>
      </w:r>
      <w:r w:rsidR="004D3035" w:rsidRPr="005D191B">
        <w:rPr>
          <w:rFonts w:eastAsia="Calibri"/>
        </w:rPr>
        <w:t xml:space="preserve"> </w:t>
      </w:r>
      <w:r w:rsidRPr="005D191B">
        <w:rPr>
          <w:rFonts w:eastAsia="Calibri"/>
        </w:rPr>
        <w:t>исполнением</w:t>
      </w:r>
      <w:r w:rsidR="004D3035" w:rsidRPr="005D191B">
        <w:rPr>
          <w:rFonts w:eastAsia="Calibri"/>
        </w:rPr>
        <w:t xml:space="preserve"> </w:t>
      </w:r>
      <w:r w:rsidR="00B82658" w:rsidRPr="005D191B">
        <w:rPr>
          <w:rFonts w:eastAsia="Calibri"/>
        </w:rPr>
        <w:t>Контракт</w:t>
      </w:r>
      <w:r w:rsidRPr="005D191B">
        <w:rPr>
          <w:rFonts w:eastAsia="Calibri"/>
        </w:rPr>
        <w:t>а,</w:t>
      </w:r>
      <w:r w:rsidR="004D3035" w:rsidRPr="005D191B">
        <w:rPr>
          <w:rFonts w:eastAsia="Calibri"/>
        </w:rPr>
        <w:t xml:space="preserve"> </w:t>
      </w:r>
      <w:r w:rsidRPr="005D191B">
        <w:rPr>
          <w:rFonts w:eastAsia="Calibri"/>
        </w:rPr>
        <w:t>направляются</w:t>
      </w:r>
      <w:r w:rsidR="004D3035" w:rsidRPr="005D191B">
        <w:rPr>
          <w:rFonts w:eastAsia="Calibri"/>
        </w:rPr>
        <w:t xml:space="preserve"> </w:t>
      </w:r>
      <w:r w:rsidRPr="005D191B">
        <w:rPr>
          <w:rFonts w:eastAsia="Calibri"/>
        </w:rPr>
        <w:t>в</w:t>
      </w:r>
      <w:r w:rsidR="004D3035" w:rsidRPr="005D191B">
        <w:rPr>
          <w:rFonts w:eastAsia="Calibri"/>
        </w:rPr>
        <w:t xml:space="preserve"> </w:t>
      </w:r>
      <w:r w:rsidRPr="005D191B">
        <w:rPr>
          <w:rFonts w:eastAsia="Calibri"/>
        </w:rPr>
        <w:t>письменной</w:t>
      </w:r>
      <w:r w:rsidR="004D3035" w:rsidRPr="005D191B">
        <w:rPr>
          <w:rFonts w:eastAsia="Calibri"/>
        </w:rPr>
        <w:t xml:space="preserve"> </w:t>
      </w:r>
      <w:r w:rsidRPr="005D191B">
        <w:rPr>
          <w:rFonts w:eastAsia="Calibri"/>
        </w:rPr>
        <w:t>форме</w:t>
      </w:r>
      <w:r w:rsidR="004D3035" w:rsidRPr="005D191B">
        <w:rPr>
          <w:rFonts w:eastAsia="Calibri"/>
        </w:rPr>
        <w:t xml:space="preserve"> </w:t>
      </w:r>
      <w:r w:rsidRPr="005D191B">
        <w:rPr>
          <w:rFonts w:eastAsia="Calibri"/>
        </w:rPr>
        <w:t>по</w:t>
      </w:r>
      <w:r w:rsidR="004D3035" w:rsidRPr="005D191B">
        <w:rPr>
          <w:rFonts w:eastAsia="Calibri"/>
        </w:rPr>
        <w:t xml:space="preserve"> </w:t>
      </w:r>
      <w:r w:rsidRPr="005D191B">
        <w:rPr>
          <w:rFonts w:eastAsia="Calibri"/>
        </w:rPr>
        <w:t>почте</w:t>
      </w:r>
      <w:r w:rsidR="004D3035" w:rsidRPr="005D191B">
        <w:rPr>
          <w:rFonts w:eastAsia="Calibri"/>
        </w:rPr>
        <w:t xml:space="preserve"> </w:t>
      </w:r>
      <w:r w:rsidRPr="005D191B">
        <w:rPr>
          <w:rFonts w:eastAsia="Calibri"/>
        </w:rPr>
        <w:t>по</w:t>
      </w:r>
      <w:r w:rsidR="004D3035" w:rsidRPr="005D191B">
        <w:rPr>
          <w:rFonts w:eastAsia="Calibri"/>
        </w:rPr>
        <w:t xml:space="preserve"> </w:t>
      </w:r>
      <w:r w:rsidRPr="005D191B">
        <w:rPr>
          <w:rFonts w:eastAsia="Calibri"/>
        </w:rPr>
        <w:t>указанным</w:t>
      </w:r>
      <w:r w:rsidR="004D3035" w:rsidRPr="005D191B">
        <w:rPr>
          <w:rFonts w:eastAsia="Calibri"/>
        </w:rPr>
        <w:t xml:space="preserve"> </w:t>
      </w:r>
      <w:r w:rsidRPr="005D191B">
        <w:rPr>
          <w:rFonts w:eastAsia="Calibri"/>
        </w:rPr>
        <w:t>в</w:t>
      </w:r>
      <w:r w:rsidR="004D3035" w:rsidRPr="005D191B">
        <w:rPr>
          <w:rFonts w:eastAsia="Calibri"/>
        </w:rPr>
        <w:t xml:space="preserve"> </w:t>
      </w:r>
      <w:r w:rsidRPr="005D191B">
        <w:rPr>
          <w:rFonts w:eastAsia="Calibri"/>
        </w:rPr>
        <w:t>настояще</w:t>
      </w:r>
      <w:r w:rsidR="00534372" w:rsidRPr="005D191B">
        <w:rPr>
          <w:rFonts w:eastAsia="Calibri"/>
        </w:rPr>
        <w:t>м</w:t>
      </w:r>
      <w:r w:rsidR="004D3035" w:rsidRPr="005D191B">
        <w:rPr>
          <w:rFonts w:eastAsia="Calibri"/>
        </w:rPr>
        <w:t xml:space="preserve"> </w:t>
      </w:r>
      <w:r w:rsidR="00B82658" w:rsidRPr="005D191B">
        <w:rPr>
          <w:rFonts w:eastAsia="Calibri"/>
        </w:rPr>
        <w:t>Контракт</w:t>
      </w:r>
      <w:r w:rsidRPr="005D191B">
        <w:rPr>
          <w:rFonts w:eastAsia="Calibri"/>
        </w:rPr>
        <w:t>а</w:t>
      </w:r>
      <w:r w:rsidR="004D3035" w:rsidRPr="005D191B">
        <w:rPr>
          <w:rFonts w:eastAsia="Calibri"/>
        </w:rPr>
        <w:t xml:space="preserve"> </w:t>
      </w:r>
      <w:r w:rsidRPr="005D191B">
        <w:rPr>
          <w:rFonts w:eastAsia="Calibri"/>
        </w:rPr>
        <w:t>адресам,</w:t>
      </w:r>
      <w:r w:rsidR="004D3035" w:rsidRPr="005D191B">
        <w:rPr>
          <w:rFonts w:eastAsia="Calibri"/>
        </w:rPr>
        <w:t xml:space="preserve"> </w:t>
      </w:r>
      <w:r w:rsidRPr="005D191B">
        <w:rPr>
          <w:rFonts w:eastAsia="Calibri"/>
        </w:rPr>
        <w:t>или</w:t>
      </w:r>
      <w:r w:rsidR="004D3035" w:rsidRPr="005D191B">
        <w:rPr>
          <w:rFonts w:eastAsia="Calibri"/>
        </w:rPr>
        <w:t xml:space="preserve"> </w:t>
      </w:r>
      <w:r w:rsidRPr="005D191B">
        <w:rPr>
          <w:rFonts w:eastAsia="Calibri"/>
        </w:rPr>
        <w:t>по</w:t>
      </w:r>
      <w:r w:rsidR="004D3035" w:rsidRPr="005D191B">
        <w:rPr>
          <w:rFonts w:eastAsia="Calibri"/>
        </w:rPr>
        <w:t xml:space="preserve"> </w:t>
      </w:r>
      <w:r w:rsidRPr="005D191B">
        <w:rPr>
          <w:rFonts w:eastAsia="Calibri"/>
        </w:rPr>
        <w:t>электронной</w:t>
      </w:r>
      <w:r w:rsidR="004D3035" w:rsidRPr="005D191B">
        <w:rPr>
          <w:rFonts w:eastAsia="Calibri"/>
        </w:rPr>
        <w:t xml:space="preserve"> </w:t>
      </w:r>
      <w:r w:rsidRPr="005D191B">
        <w:rPr>
          <w:rFonts w:eastAsia="Calibri"/>
        </w:rPr>
        <w:t>почте,</w:t>
      </w:r>
      <w:r w:rsidR="004D3035" w:rsidRPr="005D191B">
        <w:rPr>
          <w:rFonts w:eastAsia="Calibri"/>
        </w:rPr>
        <w:t xml:space="preserve"> </w:t>
      </w:r>
      <w:r w:rsidRPr="005D191B">
        <w:rPr>
          <w:rFonts w:eastAsia="Calibri"/>
        </w:rPr>
        <w:t>либо</w:t>
      </w:r>
      <w:r w:rsidR="004D3035" w:rsidRPr="005D191B">
        <w:rPr>
          <w:rFonts w:eastAsia="Calibri"/>
        </w:rPr>
        <w:t xml:space="preserve"> </w:t>
      </w:r>
      <w:r w:rsidRPr="005D191B">
        <w:rPr>
          <w:rFonts w:eastAsia="Calibri"/>
        </w:rPr>
        <w:t>с</w:t>
      </w:r>
      <w:r w:rsidR="004D3035" w:rsidRPr="005D191B">
        <w:rPr>
          <w:rFonts w:eastAsia="Calibri"/>
        </w:rPr>
        <w:t xml:space="preserve"> </w:t>
      </w:r>
      <w:r w:rsidRPr="005D191B">
        <w:rPr>
          <w:rFonts w:eastAsia="Calibri"/>
        </w:rPr>
        <w:t>использованием</w:t>
      </w:r>
      <w:r w:rsidR="004D3035" w:rsidRPr="005D191B">
        <w:rPr>
          <w:rFonts w:eastAsia="Calibri"/>
        </w:rPr>
        <w:t xml:space="preserve"> </w:t>
      </w:r>
      <w:r w:rsidRPr="005D191B">
        <w:rPr>
          <w:rFonts w:eastAsia="Calibri"/>
        </w:rPr>
        <w:t>иных</w:t>
      </w:r>
      <w:r w:rsidR="004D3035" w:rsidRPr="005D191B">
        <w:rPr>
          <w:rFonts w:eastAsia="Calibri"/>
        </w:rPr>
        <w:t xml:space="preserve"> </w:t>
      </w:r>
      <w:r w:rsidRPr="005D191B">
        <w:rPr>
          <w:rFonts w:eastAsia="Calibri"/>
        </w:rPr>
        <w:t>средств</w:t>
      </w:r>
      <w:r w:rsidR="004D3035" w:rsidRPr="005D191B">
        <w:rPr>
          <w:rFonts w:eastAsia="Calibri"/>
        </w:rPr>
        <w:t xml:space="preserve"> </w:t>
      </w:r>
      <w:r w:rsidRPr="005D191B">
        <w:rPr>
          <w:rFonts w:eastAsia="Calibri"/>
        </w:rPr>
        <w:t>связи</w:t>
      </w:r>
      <w:r w:rsidR="004D3035" w:rsidRPr="005D191B">
        <w:rPr>
          <w:rFonts w:eastAsia="Calibri"/>
        </w:rPr>
        <w:t xml:space="preserve"> </w:t>
      </w:r>
      <w:r w:rsidRPr="005D191B">
        <w:rPr>
          <w:rFonts w:eastAsia="Calibri"/>
        </w:rPr>
        <w:t>и</w:t>
      </w:r>
      <w:r w:rsidR="004D3035" w:rsidRPr="005D191B">
        <w:rPr>
          <w:rFonts w:eastAsia="Calibri"/>
        </w:rPr>
        <w:t xml:space="preserve"> </w:t>
      </w:r>
      <w:r w:rsidRPr="005D191B">
        <w:rPr>
          <w:rFonts w:eastAsia="Calibri"/>
        </w:rPr>
        <w:t>доставки,</w:t>
      </w:r>
      <w:r w:rsidR="004D3035" w:rsidRPr="005D191B">
        <w:rPr>
          <w:rFonts w:eastAsia="Calibri"/>
        </w:rPr>
        <w:t xml:space="preserve"> </w:t>
      </w:r>
      <w:r w:rsidRPr="005D191B">
        <w:rPr>
          <w:rFonts w:eastAsia="Calibri"/>
        </w:rPr>
        <w:t>обеспечивающих</w:t>
      </w:r>
      <w:r w:rsidR="004D3035" w:rsidRPr="005D191B">
        <w:rPr>
          <w:rFonts w:eastAsia="Calibri"/>
        </w:rPr>
        <w:t xml:space="preserve"> </w:t>
      </w:r>
      <w:r w:rsidRPr="005D191B">
        <w:rPr>
          <w:rFonts w:eastAsia="Calibri"/>
        </w:rPr>
        <w:t>фиксирование</w:t>
      </w:r>
      <w:r w:rsidR="004D3035" w:rsidRPr="005D191B">
        <w:rPr>
          <w:rFonts w:eastAsia="Calibri"/>
        </w:rPr>
        <w:t xml:space="preserve"> </w:t>
      </w:r>
      <w:r w:rsidRPr="005D191B">
        <w:rPr>
          <w:rFonts w:eastAsia="Calibri"/>
        </w:rPr>
        <w:t>такого</w:t>
      </w:r>
      <w:r w:rsidR="004D3035" w:rsidRPr="005D191B">
        <w:rPr>
          <w:rFonts w:eastAsia="Calibri"/>
        </w:rPr>
        <w:t xml:space="preserve"> </w:t>
      </w:r>
      <w:r w:rsidRPr="005D191B">
        <w:rPr>
          <w:rFonts w:eastAsia="Calibri"/>
        </w:rPr>
        <w:t>уведомления</w:t>
      </w:r>
      <w:r w:rsidR="004D3035" w:rsidRPr="005D191B">
        <w:rPr>
          <w:rFonts w:eastAsia="Calibri"/>
        </w:rPr>
        <w:t xml:space="preserve"> </w:t>
      </w:r>
      <w:r w:rsidRPr="005D191B">
        <w:rPr>
          <w:rFonts w:eastAsia="Calibri"/>
        </w:rPr>
        <w:t>и</w:t>
      </w:r>
      <w:r w:rsidR="004D3035" w:rsidRPr="005D191B">
        <w:rPr>
          <w:rFonts w:eastAsia="Calibri"/>
        </w:rPr>
        <w:t xml:space="preserve"> </w:t>
      </w:r>
      <w:r w:rsidRPr="005D191B">
        <w:rPr>
          <w:rFonts w:eastAsia="Calibri"/>
        </w:rPr>
        <w:t>получением</w:t>
      </w:r>
      <w:r w:rsidR="004D3035" w:rsidRPr="005D191B">
        <w:rPr>
          <w:rFonts w:eastAsia="Calibri"/>
        </w:rPr>
        <w:t xml:space="preserve"> </w:t>
      </w:r>
      <w:r w:rsidRPr="005D191B">
        <w:rPr>
          <w:rFonts w:eastAsia="Calibri"/>
        </w:rPr>
        <w:t>Стороной</w:t>
      </w:r>
      <w:r w:rsidR="004D3035" w:rsidRPr="005D191B">
        <w:rPr>
          <w:rFonts w:eastAsia="Calibri"/>
        </w:rPr>
        <w:t xml:space="preserve"> </w:t>
      </w:r>
      <w:r w:rsidRPr="005D191B">
        <w:rPr>
          <w:rFonts w:eastAsia="Calibri"/>
        </w:rPr>
        <w:t>подтверждения</w:t>
      </w:r>
      <w:r w:rsidR="004D3035" w:rsidRPr="005D191B">
        <w:rPr>
          <w:rFonts w:eastAsia="Calibri"/>
        </w:rPr>
        <w:t xml:space="preserve"> </w:t>
      </w:r>
      <w:r w:rsidRPr="005D191B">
        <w:rPr>
          <w:rFonts w:eastAsia="Calibri"/>
        </w:rPr>
        <w:t>о</w:t>
      </w:r>
      <w:r w:rsidR="004D3035" w:rsidRPr="005D191B">
        <w:rPr>
          <w:rFonts w:eastAsia="Calibri"/>
        </w:rPr>
        <w:t xml:space="preserve"> </w:t>
      </w:r>
      <w:r w:rsidRPr="005D191B">
        <w:rPr>
          <w:rFonts w:eastAsia="Calibri"/>
        </w:rPr>
        <w:t>его</w:t>
      </w:r>
      <w:r w:rsidR="004D3035" w:rsidRPr="005D191B">
        <w:rPr>
          <w:rFonts w:eastAsia="Calibri"/>
        </w:rPr>
        <w:t xml:space="preserve"> </w:t>
      </w:r>
      <w:r w:rsidRPr="005D191B">
        <w:rPr>
          <w:rFonts w:eastAsia="Calibri"/>
        </w:rPr>
        <w:t>вручении</w:t>
      </w:r>
      <w:r w:rsidR="004D3035" w:rsidRPr="005D191B">
        <w:rPr>
          <w:rFonts w:eastAsia="Calibri"/>
        </w:rPr>
        <w:t xml:space="preserve"> </w:t>
      </w:r>
      <w:r w:rsidRPr="005D191B">
        <w:rPr>
          <w:rFonts w:eastAsia="Calibri"/>
        </w:rPr>
        <w:t>второй</w:t>
      </w:r>
      <w:r w:rsidR="004D3035" w:rsidRPr="005D191B">
        <w:rPr>
          <w:rFonts w:eastAsia="Calibri"/>
        </w:rPr>
        <w:t xml:space="preserve"> </w:t>
      </w:r>
      <w:r w:rsidRPr="005D191B">
        <w:rPr>
          <w:rFonts w:eastAsia="Calibri"/>
        </w:rPr>
        <w:t>Стороне.</w:t>
      </w:r>
    </w:p>
    <w:p w14:paraId="229C4308" w14:textId="69D265B8" w:rsidR="00D06AB8" w:rsidRPr="008B20E5" w:rsidRDefault="00D06AB8" w:rsidP="005D191B">
      <w:pPr>
        <w:pStyle w:val="31"/>
        <w:widowControl w:val="0"/>
        <w:shd w:val="clear" w:color="auto" w:fill="FFFFFF"/>
        <w:spacing w:after="0" w:line="240" w:lineRule="auto"/>
        <w:ind w:left="0" w:firstLine="764"/>
        <w:jc w:val="both"/>
        <w:rPr>
          <w:rFonts w:ascii="Times New Roman" w:hAnsi="Times New Roman"/>
          <w:sz w:val="24"/>
          <w:szCs w:val="24"/>
        </w:rPr>
      </w:pPr>
      <w:r w:rsidRPr="008B20E5">
        <w:rPr>
          <w:rFonts w:ascii="Times New Roman" w:hAnsi="Times New Roman"/>
          <w:sz w:val="24"/>
          <w:szCs w:val="24"/>
        </w:rPr>
        <w:t>В</w:t>
      </w:r>
      <w:r w:rsidR="004D3035" w:rsidRPr="008B20E5">
        <w:rPr>
          <w:rFonts w:ascii="Times New Roman" w:hAnsi="Times New Roman"/>
          <w:sz w:val="24"/>
          <w:szCs w:val="24"/>
        </w:rPr>
        <w:t xml:space="preserve"> </w:t>
      </w:r>
      <w:r w:rsidRPr="008B20E5">
        <w:rPr>
          <w:rFonts w:ascii="Times New Roman" w:hAnsi="Times New Roman"/>
          <w:sz w:val="24"/>
          <w:szCs w:val="24"/>
        </w:rPr>
        <w:t>случае</w:t>
      </w:r>
      <w:r w:rsidR="004D3035" w:rsidRPr="008B20E5">
        <w:rPr>
          <w:rFonts w:ascii="Times New Roman" w:hAnsi="Times New Roman"/>
          <w:sz w:val="24"/>
          <w:szCs w:val="24"/>
        </w:rPr>
        <w:t xml:space="preserve"> </w:t>
      </w:r>
      <w:r w:rsidRPr="008B20E5">
        <w:rPr>
          <w:rFonts w:ascii="Times New Roman" w:hAnsi="Times New Roman"/>
          <w:sz w:val="24"/>
          <w:szCs w:val="24"/>
        </w:rPr>
        <w:t>отправления</w:t>
      </w:r>
      <w:r w:rsidR="004D3035" w:rsidRPr="008B20E5">
        <w:rPr>
          <w:rFonts w:ascii="Times New Roman" w:hAnsi="Times New Roman"/>
          <w:sz w:val="24"/>
          <w:szCs w:val="24"/>
        </w:rPr>
        <w:t xml:space="preserve"> </w:t>
      </w:r>
      <w:r w:rsidRPr="008B20E5">
        <w:rPr>
          <w:rFonts w:ascii="Times New Roman" w:hAnsi="Times New Roman"/>
          <w:sz w:val="24"/>
          <w:szCs w:val="24"/>
        </w:rPr>
        <w:t>уведомлений</w:t>
      </w:r>
      <w:r w:rsidR="004D3035" w:rsidRPr="008B20E5">
        <w:rPr>
          <w:rFonts w:ascii="Times New Roman" w:hAnsi="Times New Roman"/>
          <w:sz w:val="24"/>
          <w:szCs w:val="24"/>
        </w:rPr>
        <w:t xml:space="preserve"> </w:t>
      </w:r>
      <w:r w:rsidRPr="008B20E5">
        <w:rPr>
          <w:rFonts w:ascii="Times New Roman" w:hAnsi="Times New Roman"/>
          <w:sz w:val="24"/>
          <w:szCs w:val="24"/>
        </w:rPr>
        <w:t>посредством</w:t>
      </w:r>
      <w:r w:rsidR="004D3035" w:rsidRPr="008B20E5">
        <w:rPr>
          <w:rFonts w:ascii="Times New Roman" w:hAnsi="Times New Roman"/>
          <w:sz w:val="24"/>
          <w:szCs w:val="24"/>
        </w:rPr>
        <w:t xml:space="preserve"> </w:t>
      </w:r>
      <w:r w:rsidRPr="008B20E5">
        <w:rPr>
          <w:rFonts w:ascii="Times New Roman" w:hAnsi="Times New Roman"/>
          <w:sz w:val="24"/>
          <w:szCs w:val="24"/>
        </w:rPr>
        <w:t>электронной</w:t>
      </w:r>
      <w:r w:rsidR="004D3035" w:rsidRPr="008B20E5">
        <w:rPr>
          <w:rFonts w:ascii="Times New Roman" w:hAnsi="Times New Roman"/>
          <w:sz w:val="24"/>
          <w:szCs w:val="24"/>
        </w:rPr>
        <w:t xml:space="preserve"> </w:t>
      </w:r>
      <w:r w:rsidRPr="008B20E5">
        <w:rPr>
          <w:rFonts w:ascii="Times New Roman" w:hAnsi="Times New Roman"/>
          <w:sz w:val="24"/>
          <w:szCs w:val="24"/>
        </w:rPr>
        <w:t>почты</w:t>
      </w:r>
      <w:r w:rsidR="004D3035" w:rsidRPr="008B20E5">
        <w:rPr>
          <w:rFonts w:ascii="Times New Roman" w:hAnsi="Times New Roman"/>
          <w:sz w:val="24"/>
          <w:szCs w:val="24"/>
        </w:rPr>
        <w:t xml:space="preserve"> </w:t>
      </w:r>
      <w:r w:rsidRPr="008B20E5">
        <w:rPr>
          <w:rFonts w:ascii="Times New Roman" w:hAnsi="Times New Roman"/>
          <w:sz w:val="24"/>
          <w:szCs w:val="24"/>
        </w:rPr>
        <w:t>уведомления</w:t>
      </w:r>
      <w:r w:rsidR="004D3035" w:rsidRPr="008B20E5">
        <w:rPr>
          <w:rFonts w:ascii="Times New Roman" w:hAnsi="Times New Roman"/>
          <w:sz w:val="24"/>
          <w:szCs w:val="24"/>
        </w:rPr>
        <w:t xml:space="preserve"> </w:t>
      </w:r>
      <w:r w:rsidRPr="008B20E5">
        <w:rPr>
          <w:rFonts w:ascii="Times New Roman" w:hAnsi="Times New Roman"/>
          <w:sz w:val="24"/>
          <w:szCs w:val="24"/>
        </w:rPr>
        <w:t>считаются</w:t>
      </w:r>
      <w:r w:rsidR="004D3035" w:rsidRPr="008B20E5">
        <w:rPr>
          <w:rFonts w:ascii="Times New Roman" w:hAnsi="Times New Roman"/>
          <w:sz w:val="24"/>
          <w:szCs w:val="24"/>
        </w:rPr>
        <w:t xml:space="preserve"> </w:t>
      </w:r>
      <w:r w:rsidRPr="008B20E5">
        <w:rPr>
          <w:rFonts w:ascii="Times New Roman" w:hAnsi="Times New Roman"/>
          <w:sz w:val="24"/>
          <w:szCs w:val="24"/>
        </w:rPr>
        <w:t>полученными</w:t>
      </w:r>
      <w:r w:rsidR="004D3035" w:rsidRPr="008B20E5">
        <w:rPr>
          <w:rFonts w:ascii="Times New Roman" w:hAnsi="Times New Roman"/>
          <w:sz w:val="24"/>
          <w:szCs w:val="24"/>
        </w:rPr>
        <w:t xml:space="preserve"> </w:t>
      </w:r>
      <w:r w:rsidRPr="008B20E5">
        <w:rPr>
          <w:rFonts w:ascii="Times New Roman" w:hAnsi="Times New Roman"/>
          <w:sz w:val="24"/>
          <w:szCs w:val="24"/>
        </w:rPr>
        <w:t>Стороной</w:t>
      </w:r>
      <w:r w:rsidR="004D3035" w:rsidRPr="008B20E5">
        <w:rPr>
          <w:rFonts w:ascii="Times New Roman" w:hAnsi="Times New Roman"/>
          <w:sz w:val="24"/>
          <w:szCs w:val="24"/>
        </w:rPr>
        <w:t xml:space="preserve"> </w:t>
      </w:r>
      <w:r w:rsidRPr="008B20E5">
        <w:rPr>
          <w:rFonts w:ascii="Times New Roman" w:hAnsi="Times New Roman"/>
          <w:sz w:val="24"/>
          <w:szCs w:val="24"/>
        </w:rPr>
        <w:t>в</w:t>
      </w:r>
      <w:r w:rsidR="004D3035" w:rsidRPr="008B20E5">
        <w:rPr>
          <w:rFonts w:ascii="Times New Roman" w:hAnsi="Times New Roman"/>
          <w:sz w:val="24"/>
          <w:szCs w:val="24"/>
        </w:rPr>
        <w:t xml:space="preserve"> </w:t>
      </w:r>
      <w:r w:rsidRPr="008B20E5">
        <w:rPr>
          <w:rFonts w:ascii="Times New Roman" w:hAnsi="Times New Roman"/>
          <w:sz w:val="24"/>
          <w:szCs w:val="24"/>
        </w:rPr>
        <w:t>день</w:t>
      </w:r>
      <w:r w:rsidR="004D3035" w:rsidRPr="008B20E5">
        <w:rPr>
          <w:rFonts w:ascii="Times New Roman" w:hAnsi="Times New Roman"/>
          <w:sz w:val="24"/>
          <w:szCs w:val="24"/>
        </w:rPr>
        <w:t xml:space="preserve"> </w:t>
      </w:r>
      <w:r w:rsidRPr="008B20E5">
        <w:rPr>
          <w:rFonts w:ascii="Times New Roman" w:hAnsi="Times New Roman"/>
          <w:sz w:val="24"/>
          <w:szCs w:val="24"/>
        </w:rPr>
        <w:t>их</w:t>
      </w:r>
      <w:r w:rsidR="004D3035" w:rsidRPr="008B20E5">
        <w:rPr>
          <w:rFonts w:ascii="Times New Roman" w:hAnsi="Times New Roman"/>
          <w:sz w:val="24"/>
          <w:szCs w:val="24"/>
        </w:rPr>
        <w:t xml:space="preserve"> </w:t>
      </w:r>
      <w:r w:rsidRPr="008B20E5">
        <w:rPr>
          <w:rFonts w:ascii="Times New Roman" w:hAnsi="Times New Roman"/>
          <w:sz w:val="24"/>
          <w:szCs w:val="24"/>
        </w:rPr>
        <w:t>отправки.</w:t>
      </w:r>
    </w:p>
    <w:p w14:paraId="5FC455F5" w14:textId="3CEF1056" w:rsidR="00D06AB8" w:rsidRPr="008B20E5" w:rsidRDefault="00D06AB8" w:rsidP="005D191B">
      <w:pPr>
        <w:pStyle w:val="31"/>
        <w:widowControl w:val="0"/>
        <w:shd w:val="clear" w:color="auto" w:fill="FFFFFF"/>
        <w:spacing w:after="0" w:line="240" w:lineRule="auto"/>
        <w:ind w:left="0" w:firstLine="764"/>
        <w:jc w:val="both"/>
        <w:rPr>
          <w:rFonts w:ascii="Times New Roman" w:hAnsi="Times New Roman"/>
          <w:sz w:val="24"/>
          <w:szCs w:val="24"/>
        </w:rPr>
      </w:pPr>
      <w:r w:rsidRPr="008B20E5">
        <w:rPr>
          <w:rFonts w:ascii="Times New Roman" w:hAnsi="Times New Roman"/>
          <w:sz w:val="24"/>
          <w:szCs w:val="24"/>
        </w:rPr>
        <w:t>Если</w:t>
      </w:r>
      <w:r w:rsidR="004D3035" w:rsidRPr="008B20E5">
        <w:rPr>
          <w:rFonts w:ascii="Times New Roman" w:hAnsi="Times New Roman"/>
          <w:sz w:val="24"/>
          <w:szCs w:val="24"/>
        </w:rPr>
        <w:t xml:space="preserve"> </w:t>
      </w:r>
      <w:r w:rsidRPr="008B20E5">
        <w:rPr>
          <w:rFonts w:ascii="Times New Roman" w:hAnsi="Times New Roman"/>
          <w:sz w:val="24"/>
          <w:szCs w:val="24"/>
        </w:rPr>
        <w:t>документ,</w:t>
      </w:r>
      <w:r w:rsidR="004D3035" w:rsidRPr="008B20E5">
        <w:rPr>
          <w:rFonts w:ascii="Times New Roman" w:hAnsi="Times New Roman"/>
          <w:sz w:val="24"/>
          <w:szCs w:val="24"/>
        </w:rPr>
        <w:t xml:space="preserve"> </w:t>
      </w:r>
      <w:r w:rsidRPr="008B20E5">
        <w:rPr>
          <w:rFonts w:ascii="Times New Roman" w:hAnsi="Times New Roman"/>
          <w:sz w:val="24"/>
          <w:szCs w:val="24"/>
        </w:rPr>
        <w:t>направленный</w:t>
      </w:r>
      <w:r w:rsidR="004D3035" w:rsidRPr="008B20E5">
        <w:rPr>
          <w:rFonts w:ascii="Times New Roman" w:hAnsi="Times New Roman"/>
          <w:sz w:val="24"/>
          <w:szCs w:val="24"/>
        </w:rPr>
        <w:t xml:space="preserve"> </w:t>
      </w:r>
      <w:r w:rsidRPr="008B20E5">
        <w:rPr>
          <w:rFonts w:ascii="Times New Roman" w:hAnsi="Times New Roman"/>
          <w:sz w:val="24"/>
          <w:szCs w:val="24"/>
        </w:rPr>
        <w:t>одной</w:t>
      </w:r>
      <w:r w:rsidR="004D3035" w:rsidRPr="008B20E5">
        <w:rPr>
          <w:rFonts w:ascii="Times New Roman" w:hAnsi="Times New Roman"/>
          <w:sz w:val="24"/>
          <w:szCs w:val="24"/>
        </w:rPr>
        <w:t xml:space="preserve"> </w:t>
      </w:r>
      <w:r w:rsidRPr="008B20E5">
        <w:rPr>
          <w:rFonts w:ascii="Times New Roman" w:hAnsi="Times New Roman"/>
          <w:sz w:val="24"/>
          <w:szCs w:val="24"/>
        </w:rPr>
        <w:t>из</w:t>
      </w:r>
      <w:r w:rsidR="004D3035" w:rsidRPr="008B20E5">
        <w:rPr>
          <w:rFonts w:ascii="Times New Roman" w:hAnsi="Times New Roman"/>
          <w:sz w:val="24"/>
          <w:szCs w:val="24"/>
        </w:rPr>
        <w:t xml:space="preserve"> </w:t>
      </w:r>
      <w:r w:rsidRPr="008B20E5">
        <w:rPr>
          <w:rFonts w:ascii="Times New Roman" w:hAnsi="Times New Roman"/>
          <w:sz w:val="24"/>
          <w:szCs w:val="24"/>
        </w:rPr>
        <w:t>Сторон</w:t>
      </w:r>
      <w:r w:rsidR="004D3035" w:rsidRPr="008B20E5">
        <w:rPr>
          <w:rFonts w:ascii="Times New Roman" w:hAnsi="Times New Roman"/>
          <w:sz w:val="24"/>
          <w:szCs w:val="24"/>
        </w:rPr>
        <w:t xml:space="preserve"> </w:t>
      </w:r>
      <w:r w:rsidRPr="008B20E5">
        <w:rPr>
          <w:rFonts w:ascii="Times New Roman" w:hAnsi="Times New Roman"/>
          <w:sz w:val="24"/>
          <w:szCs w:val="24"/>
        </w:rPr>
        <w:t>по</w:t>
      </w:r>
      <w:r w:rsidR="004D3035" w:rsidRPr="008B20E5">
        <w:rPr>
          <w:rFonts w:ascii="Times New Roman" w:hAnsi="Times New Roman"/>
          <w:sz w:val="24"/>
          <w:szCs w:val="24"/>
        </w:rPr>
        <w:t xml:space="preserve"> </w:t>
      </w:r>
      <w:r w:rsidRPr="008B20E5">
        <w:rPr>
          <w:rFonts w:ascii="Times New Roman" w:hAnsi="Times New Roman"/>
          <w:sz w:val="24"/>
          <w:szCs w:val="24"/>
        </w:rPr>
        <w:t>последнему</w:t>
      </w:r>
      <w:r w:rsidR="004D3035" w:rsidRPr="008B20E5">
        <w:rPr>
          <w:rFonts w:ascii="Times New Roman" w:hAnsi="Times New Roman"/>
          <w:sz w:val="24"/>
          <w:szCs w:val="24"/>
        </w:rPr>
        <w:t xml:space="preserve"> </w:t>
      </w:r>
      <w:r w:rsidRPr="008B20E5">
        <w:rPr>
          <w:rFonts w:ascii="Times New Roman" w:hAnsi="Times New Roman"/>
          <w:sz w:val="24"/>
          <w:szCs w:val="24"/>
        </w:rPr>
        <w:t>известному</w:t>
      </w:r>
      <w:r w:rsidR="004D3035" w:rsidRPr="008B20E5">
        <w:rPr>
          <w:rFonts w:ascii="Times New Roman" w:hAnsi="Times New Roman"/>
          <w:sz w:val="24"/>
          <w:szCs w:val="24"/>
        </w:rPr>
        <w:t xml:space="preserve"> </w:t>
      </w:r>
      <w:r w:rsidRPr="008B20E5">
        <w:rPr>
          <w:rFonts w:ascii="Times New Roman" w:hAnsi="Times New Roman"/>
          <w:sz w:val="24"/>
          <w:szCs w:val="24"/>
        </w:rPr>
        <w:t>ей</w:t>
      </w:r>
      <w:r w:rsidR="004D3035" w:rsidRPr="008B20E5">
        <w:rPr>
          <w:rFonts w:ascii="Times New Roman" w:hAnsi="Times New Roman"/>
          <w:sz w:val="24"/>
          <w:szCs w:val="24"/>
        </w:rPr>
        <w:t xml:space="preserve"> </w:t>
      </w:r>
      <w:r w:rsidRPr="008B20E5">
        <w:rPr>
          <w:rFonts w:ascii="Times New Roman" w:hAnsi="Times New Roman"/>
          <w:sz w:val="24"/>
          <w:szCs w:val="24"/>
        </w:rPr>
        <w:t>адресу</w:t>
      </w:r>
      <w:r w:rsidR="004D3035" w:rsidRPr="008B20E5">
        <w:rPr>
          <w:rFonts w:ascii="Times New Roman" w:hAnsi="Times New Roman"/>
          <w:sz w:val="24"/>
          <w:szCs w:val="24"/>
        </w:rPr>
        <w:t xml:space="preserve"> </w:t>
      </w:r>
      <w:r w:rsidRPr="008B20E5">
        <w:rPr>
          <w:rFonts w:ascii="Times New Roman" w:hAnsi="Times New Roman"/>
          <w:sz w:val="24"/>
          <w:szCs w:val="24"/>
        </w:rPr>
        <w:t>для</w:t>
      </w:r>
      <w:r w:rsidR="004D3035" w:rsidRPr="008B20E5">
        <w:rPr>
          <w:rFonts w:ascii="Times New Roman" w:hAnsi="Times New Roman"/>
          <w:sz w:val="24"/>
          <w:szCs w:val="24"/>
        </w:rPr>
        <w:t xml:space="preserve"> </w:t>
      </w:r>
      <w:r w:rsidRPr="008B20E5">
        <w:rPr>
          <w:rFonts w:ascii="Times New Roman" w:hAnsi="Times New Roman"/>
          <w:sz w:val="24"/>
          <w:szCs w:val="24"/>
        </w:rPr>
        <w:t>корреспонденции</w:t>
      </w:r>
      <w:r w:rsidR="004D3035" w:rsidRPr="008B20E5">
        <w:rPr>
          <w:rFonts w:ascii="Times New Roman" w:hAnsi="Times New Roman"/>
          <w:sz w:val="24"/>
          <w:szCs w:val="24"/>
        </w:rPr>
        <w:t xml:space="preserve"> </w:t>
      </w:r>
      <w:r w:rsidRPr="008B20E5">
        <w:rPr>
          <w:rFonts w:ascii="Times New Roman" w:hAnsi="Times New Roman"/>
          <w:sz w:val="24"/>
          <w:szCs w:val="24"/>
        </w:rPr>
        <w:t>в</w:t>
      </w:r>
      <w:r w:rsidR="004D3035" w:rsidRPr="008B20E5">
        <w:rPr>
          <w:rFonts w:ascii="Times New Roman" w:hAnsi="Times New Roman"/>
          <w:sz w:val="24"/>
          <w:szCs w:val="24"/>
        </w:rPr>
        <w:t xml:space="preserve"> </w:t>
      </w:r>
      <w:r w:rsidRPr="008B20E5">
        <w:rPr>
          <w:rFonts w:ascii="Times New Roman" w:hAnsi="Times New Roman"/>
          <w:sz w:val="24"/>
          <w:szCs w:val="24"/>
        </w:rPr>
        <w:t>Российской</w:t>
      </w:r>
      <w:r w:rsidR="004D3035" w:rsidRPr="008B20E5">
        <w:rPr>
          <w:rFonts w:ascii="Times New Roman" w:hAnsi="Times New Roman"/>
          <w:sz w:val="24"/>
          <w:szCs w:val="24"/>
        </w:rPr>
        <w:t xml:space="preserve"> </w:t>
      </w:r>
      <w:r w:rsidRPr="008B20E5">
        <w:rPr>
          <w:rFonts w:ascii="Times New Roman" w:hAnsi="Times New Roman"/>
          <w:sz w:val="24"/>
          <w:szCs w:val="24"/>
        </w:rPr>
        <w:t>Федерации</w:t>
      </w:r>
      <w:r w:rsidR="004D3035" w:rsidRPr="008B20E5">
        <w:rPr>
          <w:rFonts w:ascii="Times New Roman" w:hAnsi="Times New Roman"/>
          <w:sz w:val="24"/>
          <w:szCs w:val="24"/>
        </w:rPr>
        <w:t xml:space="preserve"> </w:t>
      </w:r>
      <w:r w:rsidRPr="008B20E5">
        <w:rPr>
          <w:rFonts w:ascii="Times New Roman" w:hAnsi="Times New Roman"/>
          <w:sz w:val="24"/>
          <w:szCs w:val="24"/>
        </w:rPr>
        <w:t>другой</w:t>
      </w:r>
      <w:r w:rsidR="004D3035" w:rsidRPr="008B20E5">
        <w:rPr>
          <w:rFonts w:ascii="Times New Roman" w:hAnsi="Times New Roman"/>
          <w:sz w:val="24"/>
          <w:szCs w:val="24"/>
        </w:rPr>
        <w:t xml:space="preserve"> </w:t>
      </w:r>
      <w:r w:rsidRPr="008B20E5">
        <w:rPr>
          <w:rFonts w:ascii="Times New Roman" w:hAnsi="Times New Roman"/>
          <w:sz w:val="24"/>
          <w:szCs w:val="24"/>
        </w:rPr>
        <w:t>Стороны,</w:t>
      </w:r>
      <w:r w:rsidR="004D3035" w:rsidRPr="008B20E5">
        <w:rPr>
          <w:rFonts w:ascii="Times New Roman" w:hAnsi="Times New Roman"/>
          <w:sz w:val="24"/>
          <w:szCs w:val="24"/>
        </w:rPr>
        <w:t xml:space="preserve"> </w:t>
      </w:r>
      <w:r w:rsidRPr="008B20E5">
        <w:rPr>
          <w:rFonts w:ascii="Times New Roman" w:hAnsi="Times New Roman"/>
          <w:sz w:val="24"/>
          <w:szCs w:val="24"/>
        </w:rPr>
        <w:t>вернулся</w:t>
      </w:r>
      <w:r w:rsidR="004D3035" w:rsidRPr="008B20E5">
        <w:rPr>
          <w:rFonts w:ascii="Times New Roman" w:hAnsi="Times New Roman"/>
          <w:sz w:val="24"/>
          <w:szCs w:val="24"/>
        </w:rPr>
        <w:t xml:space="preserve"> </w:t>
      </w:r>
      <w:r w:rsidRPr="008B20E5">
        <w:rPr>
          <w:rFonts w:ascii="Times New Roman" w:hAnsi="Times New Roman"/>
          <w:sz w:val="24"/>
          <w:szCs w:val="24"/>
        </w:rPr>
        <w:t>первой</w:t>
      </w:r>
      <w:r w:rsidR="004D3035" w:rsidRPr="008B20E5">
        <w:rPr>
          <w:rFonts w:ascii="Times New Roman" w:hAnsi="Times New Roman"/>
          <w:sz w:val="24"/>
          <w:szCs w:val="24"/>
        </w:rPr>
        <w:t xml:space="preserve"> </w:t>
      </w:r>
      <w:r w:rsidRPr="008B20E5">
        <w:rPr>
          <w:rFonts w:ascii="Times New Roman" w:hAnsi="Times New Roman"/>
          <w:sz w:val="24"/>
          <w:szCs w:val="24"/>
        </w:rPr>
        <w:t>Стороне</w:t>
      </w:r>
      <w:r w:rsidR="004D3035" w:rsidRPr="008B20E5">
        <w:rPr>
          <w:rFonts w:ascii="Times New Roman" w:hAnsi="Times New Roman"/>
          <w:sz w:val="24"/>
          <w:szCs w:val="24"/>
        </w:rPr>
        <w:t xml:space="preserve"> </w:t>
      </w:r>
      <w:r w:rsidRPr="008B20E5">
        <w:rPr>
          <w:rFonts w:ascii="Times New Roman" w:hAnsi="Times New Roman"/>
          <w:sz w:val="24"/>
          <w:szCs w:val="24"/>
        </w:rPr>
        <w:t>по</w:t>
      </w:r>
      <w:r w:rsidR="004D3035" w:rsidRPr="008B20E5">
        <w:rPr>
          <w:rFonts w:ascii="Times New Roman" w:hAnsi="Times New Roman"/>
          <w:sz w:val="24"/>
          <w:szCs w:val="24"/>
        </w:rPr>
        <w:t xml:space="preserve"> </w:t>
      </w:r>
      <w:r w:rsidRPr="008B20E5">
        <w:rPr>
          <w:rFonts w:ascii="Times New Roman" w:hAnsi="Times New Roman"/>
          <w:sz w:val="24"/>
          <w:szCs w:val="24"/>
        </w:rPr>
        <w:t>причине</w:t>
      </w:r>
      <w:r w:rsidR="004D3035" w:rsidRPr="008B20E5">
        <w:rPr>
          <w:rFonts w:ascii="Times New Roman" w:hAnsi="Times New Roman"/>
          <w:sz w:val="24"/>
          <w:szCs w:val="24"/>
        </w:rPr>
        <w:t xml:space="preserve"> </w:t>
      </w:r>
      <w:r w:rsidRPr="008B20E5">
        <w:rPr>
          <w:rFonts w:ascii="Times New Roman" w:hAnsi="Times New Roman"/>
          <w:sz w:val="24"/>
          <w:szCs w:val="24"/>
        </w:rPr>
        <w:t>отсутствия</w:t>
      </w:r>
      <w:r w:rsidR="004D3035" w:rsidRPr="008B20E5">
        <w:rPr>
          <w:rFonts w:ascii="Times New Roman" w:hAnsi="Times New Roman"/>
          <w:sz w:val="24"/>
          <w:szCs w:val="24"/>
        </w:rPr>
        <w:t xml:space="preserve"> </w:t>
      </w:r>
      <w:r w:rsidRPr="008B20E5">
        <w:rPr>
          <w:rFonts w:ascii="Times New Roman" w:hAnsi="Times New Roman"/>
          <w:sz w:val="24"/>
          <w:szCs w:val="24"/>
        </w:rPr>
        <w:t>второй</w:t>
      </w:r>
      <w:r w:rsidR="004D3035" w:rsidRPr="008B20E5">
        <w:rPr>
          <w:rFonts w:ascii="Times New Roman" w:hAnsi="Times New Roman"/>
          <w:sz w:val="24"/>
          <w:szCs w:val="24"/>
        </w:rPr>
        <w:t xml:space="preserve"> </w:t>
      </w:r>
      <w:r w:rsidRPr="008B20E5">
        <w:rPr>
          <w:rFonts w:ascii="Times New Roman" w:hAnsi="Times New Roman"/>
          <w:sz w:val="24"/>
          <w:szCs w:val="24"/>
        </w:rPr>
        <w:t>Стороны</w:t>
      </w:r>
      <w:r w:rsidR="004D3035" w:rsidRPr="008B20E5">
        <w:rPr>
          <w:rFonts w:ascii="Times New Roman" w:hAnsi="Times New Roman"/>
          <w:sz w:val="24"/>
          <w:szCs w:val="24"/>
        </w:rPr>
        <w:t xml:space="preserve"> </w:t>
      </w:r>
      <w:r w:rsidRPr="008B20E5">
        <w:rPr>
          <w:rFonts w:ascii="Times New Roman" w:hAnsi="Times New Roman"/>
          <w:sz w:val="24"/>
          <w:szCs w:val="24"/>
        </w:rPr>
        <w:t>по</w:t>
      </w:r>
      <w:r w:rsidR="004D3035" w:rsidRPr="008B20E5">
        <w:rPr>
          <w:rFonts w:ascii="Times New Roman" w:hAnsi="Times New Roman"/>
          <w:sz w:val="24"/>
          <w:szCs w:val="24"/>
        </w:rPr>
        <w:t xml:space="preserve"> </w:t>
      </w:r>
      <w:r w:rsidRPr="008B20E5">
        <w:rPr>
          <w:rFonts w:ascii="Times New Roman" w:hAnsi="Times New Roman"/>
          <w:sz w:val="24"/>
          <w:szCs w:val="24"/>
        </w:rPr>
        <w:t>этому</w:t>
      </w:r>
      <w:r w:rsidR="004D3035" w:rsidRPr="008B20E5">
        <w:rPr>
          <w:rFonts w:ascii="Times New Roman" w:hAnsi="Times New Roman"/>
          <w:sz w:val="24"/>
          <w:szCs w:val="24"/>
        </w:rPr>
        <w:t xml:space="preserve"> </w:t>
      </w:r>
      <w:r w:rsidRPr="008B20E5">
        <w:rPr>
          <w:rFonts w:ascii="Times New Roman" w:hAnsi="Times New Roman"/>
          <w:sz w:val="24"/>
          <w:szCs w:val="24"/>
        </w:rPr>
        <w:t>адресу</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ее</w:t>
      </w:r>
      <w:r w:rsidR="004D3035" w:rsidRPr="008B20E5">
        <w:rPr>
          <w:rFonts w:ascii="Times New Roman" w:hAnsi="Times New Roman"/>
          <w:sz w:val="24"/>
          <w:szCs w:val="24"/>
        </w:rPr>
        <w:t xml:space="preserve"> </w:t>
      </w:r>
      <w:r w:rsidRPr="008B20E5">
        <w:rPr>
          <w:rFonts w:ascii="Times New Roman" w:hAnsi="Times New Roman"/>
          <w:sz w:val="24"/>
          <w:szCs w:val="24"/>
        </w:rPr>
        <w:t>отказа</w:t>
      </w:r>
      <w:r w:rsidR="004D3035" w:rsidRPr="008B20E5">
        <w:rPr>
          <w:rFonts w:ascii="Times New Roman" w:hAnsi="Times New Roman"/>
          <w:sz w:val="24"/>
          <w:szCs w:val="24"/>
        </w:rPr>
        <w:t xml:space="preserve"> </w:t>
      </w:r>
      <w:r w:rsidRPr="008B20E5">
        <w:rPr>
          <w:rFonts w:ascii="Times New Roman" w:hAnsi="Times New Roman"/>
          <w:sz w:val="24"/>
          <w:szCs w:val="24"/>
        </w:rPr>
        <w:t>от</w:t>
      </w:r>
      <w:r w:rsidR="004D3035" w:rsidRPr="008B20E5">
        <w:rPr>
          <w:rFonts w:ascii="Times New Roman" w:hAnsi="Times New Roman"/>
          <w:sz w:val="24"/>
          <w:szCs w:val="24"/>
        </w:rPr>
        <w:t xml:space="preserve"> </w:t>
      </w:r>
      <w:r w:rsidRPr="008B20E5">
        <w:rPr>
          <w:rFonts w:ascii="Times New Roman" w:hAnsi="Times New Roman"/>
          <w:sz w:val="24"/>
          <w:szCs w:val="24"/>
        </w:rPr>
        <w:t>получения</w:t>
      </w:r>
      <w:r w:rsidR="004D3035" w:rsidRPr="008B20E5">
        <w:rPr>
          <w:rFonts w:ascii="Times New Roman" w:hAnsi="Times New Roman"/>
          <w:sz w:val="24"/>
          <w:szCs w:val="24"/>
        </w:rPr>
        <w:t xml:space="preserve"> </w:t>
      </w:r>
      <w:r w:rsidRPr="008B20E5">
        <w:rPr>
          <w:rFonts w:ascii="Times New Roman" w:hAnsi="Times New Roman"/>
          <w:sz w:val="24"/>
          <w:szCs w:val="24"/>
        </w:rPr>
        <w:t>этого</w:t>
      </w:r>
      <w:r w:rsidR="004D3035" w:rsidRPr="008B20E5">
        <w:rPr>
          <w:rFonts w:ascii="Times New Roman" w:hAnsi="Times New Roman"/>
          <w:sz w:val="24"/>
          <w:szCs w:val="24"/>
        </w:rPr>
        <w:t xml:space="preserve"> </w:t>
      </w:r>
      <w:r w:rsidRPr="008B20E5">
        <w:rPr>
          <w:rFonts w:ascii="Times New Roman" w:hAnsi="Times New Roman"/>
          <w:sz w:val="24"/>
          <w:szCs w:val="24"/>
        </w:rPr>
        <w:t>документа,</w:t>
      </w:r>
      <w:r w:rsidR="004D3035" w:rsidRPr="008B20E5">
        <w:rPr>
          <w:rFonts w:ascii="Times New Roman" w:hAnsi="Times New Roman"/>
          <w:sz w:val="24"/>
          <w:szCs w:val="24"/>
        </w:rPr>
        <w:t xml:space="preserve"> </w:t>
      </w:r>
      <w:r w:rsidRPr="008B20E5">
        <w:rPr>
          <w:rFonts w:ascii="Times New Roman" w:hAnsi="Times New Roman"/>
          <w:sz w:val="24"/>
          <w:szCs w:val="24"/>
        </w:rPr>
        <w:t>этот</w:t>
      </w:r>
      <w:r w:rsidR="004D3035" w:rsidRPr="008B20E5">
        <w:rPr>
          <w:rFonts w:ascii="Times New Roman" w:hAnsi="Times New Roman"/>
          <w:sz w:val="24"/>
          <w:szCs w:val="24"/>
        </w:rPr>
        <w:t xml:space="preserve"> </w:t>
      </w:r>
      <w:r w:rsidRPr="008B20E5">
        <w:rPr>
          <w:rFonts w:ascii="Times New Roman" w:hAnsi="Times New Roman"/>
          <w:sz w:val="24"/>
          <w:szCs w:val="24"/>
        </w:rPr>
        <w:t>документ</w:t>
      </w:r>
      <w:r w:rsidR="004D3035" w:rsidRPr="008B20E5">
        <w:rPr>
          <w:rFonts w:ascii="Times New Roman" w:hAnsi="Times New Roman"/>
          <w:sz w:val="24"/>
          <w:szCs w:val="24"/>
        </w:rPr>
        <w:t xml:space="preserve"> </w:t>
      </w:r>
      <w:r w:rsidRPr="008B20E5">
        <w:rPr>
          <w:rFonts w:ascii="Times New Roman" w:hAnsi="Times New Roman"/>
          <w:sz w:val="24"/>
          <w:szCs w:val="24"/>
        </w:rPr>
        <w:t>считается</w:t>
      </w:r>
      <w:r w:rsidR="004D3035" w:rsidRPr="008B20E5">
        <w:rPr>
          <w:rFonts w:ascii="Times New Roman" w:hAnsi="Times New Roman"/>
          <w:sz w:val="24"/>
          <w:szCs w:val="24"/>
        </w:rPr>
        <w:t xml:space="preserve"> </w:t>
      </w:r>
      <w:r w:rsidRPr="008B20E5">
        <w:rPr>
          <w:rFonts w:ascii="Times New Roman" w:hAnsi="Times New Roman"/>
          <w:sz w:val="24"/>
          <w:szCs w:val="24"/>
        </w:rPr>
        <w:t>полученным</w:t>
      </w:r>
      <w:r w:rsidR="004D3035" w:rsidRPr="008B20E5">
        <w:rPr>
          <w:rFonts w:ascii="Times New Roman" w:hAnsi="Times New Roman"/>
          <w:sz w:val="24"/>
          <w:szCs w:val="24"/>
        </w:rPr>
        <w:t xml:space="preserve"> </w:t>
      </w:r>
      <w:r w:rsidRPr="008B20E5">
        <w:rPr>
          <w:rFonts w:ascii="Times New Roman" w:hAnsi="Times New Roman"/>
          <w:sz w:val="24"/>
          <w:szCs w:val="24"/>
        </w:rPr>
        <w:t>второй</w:t>
      </w:r>
      <w:r w:rsidR="004D3035" w:rsidRPr="008B20E5">
        <w:rPr>
          <w:rFonts w:ascii="Times New Roman" w:hAnsi="Times New Roman"/>
          <w:sz w:val="24"/>
          <w:szCs w:val="24"/>
        </w:rPr>
        <w:t xml:space="preserve"> </w:t>
      </w:r>
      <w:r w:rsidRPr="008B20E5">
        <w:rPr>
          <w:rFonts w:ascii="Times New Roman" w:hAnsi="Times New Roman"/>
          <w:sz w:val="24"/>
          <w:szCs w:val="24"/>
        </w:rPr>
        <w:t>Стороной</w:t>
      </w:r>
      <w:r w:rsidR="004D3035" w:rsidRPr="008B20E5">
        <w:rPr>
          <w:rFonts w:ascii="Times New Roman" w:hAnsi="Times New Roman"/>
          <w:sz w:val="24"/>
          <w:szCs w:val="24"/>
        </w:rPr>
        <w:t xml:space="preserve"> </w:t>
      </w:r>
      <w:r w:rsidRPr="008B20E5">
        <w:rPr>
          <w:rFonts w:ascii="Times New Roman" w:hAnsi="Times New Roman"/>
          <w:sz w:val="24"/>
          <w:szCs w:val="24"/>
        </w:rPr>
        <w:t>в</w:t>
      </w:r>
      <w:r w:rsidR="004D3035" w:rsidRPr="008B20E5">
        <w:rPr>
          <w:rFonts w:ascii="Times New Roman" w:hAnsi="Times New Roman"/>
          <w:sz w:val="24"/>
          <w:szCs w:val="24"/>
        </w:rPr>
        <w:t xml:space="preserve"> </w:t>
      </w:r>
      <w:r w:rsidRPr="008B20E5">
        <w:rPr>
          <w:rFonts w:ascii="Times New Roman" w:hAnsi="Times New Roman"/>
          <w:sz w:val="24"/>
          <w:szCs w:val="24"/>
        </w:rPr>
        <w:t>день</w:t>
      </w:r>
      <w:r w:rsidR="004D3035" w:rsidRPr="008B20E5">
        <w:rPr>
          <w:rFonts w:ascii="Times New Roman" w:hAnsi="Times New Roman"/>
          <w:sz w:val="24"/>
          <w:szCs w:val="24"/>
        </w:rPr>
        <w:t xml:space="preserve"> </w:t>
      </w:r>
      <w:r w:rsidRPr="008B20E5">
        <w:rPr>
          <w:rFonts w:ascii="Times New Roman" w:hAnsi="Times New Roman"/>
          <w:sz w:val="24"/>
          <w:szCs w:val="24"/>
        </w:rPr>
        <w:t>проставления</w:t>
      </w:r>
      <w:r w:rsidR="004D3035" w:rsidRPr="008B20E5">
        <w:rPr>
          <w:rFonts w:ascii="Times New Roman" w:hAnsi="Times New Roman"/>
          <w:sz w:val="24"/>
          <w:szCs w:val="24"/>
        </w:rPr>
        <w:t xml:space="preserve"> </w:t>
      </w:r>
      <w:r w:rsidRPr="008B20E5">
        <w:rPr>
          <w:rFonts w:ascii="Times New Roman" w:hAnsi="Times New Roman"/>
          <w:sz w:val="24"/>
          <w:szCs w:val="24"/>
        </w:rPr>
        <w:t>почтовой</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курьерской</w:t>
      </w:r>
      <w:r w:rsidR="004D3035" w:rsidRPr="008B20E5">
        <w:rPr>
          <w:rFonts w:ascii="Times New Roman" w:hAnsi="Times New Roman"/>
          <w:sz w:val="24"/>
          <w:szCs w:val="24"/>
        </w:rPr>
        <w:t xml:space="preserve"> </w:t>
      </w:r>
      <w:r w:rsidRPr="008B20E5">
        <w:rPr>
          <w:rFonts w:ascii="Times New Roman" w:hAnsi="Times New Roman"/>
          <w:sz w:val="24"/>
          <w:szCs w:val="24"/>
        </w:rPr>
        <w:t>службой</w:t>
      </w:r>
      <w:r w:rsidR="004D3035" w:rsidRPr="008B20E5">
        <w:rPr>
          <w:rFonts w:ascii="Times New Roman" w:hAnsi="Times New Roman"/>
          <w:sz w:val="24"/>
          <w:szCs w:val="24"/>
        </w:rPr>
        <w:t xml:space="preserve"> </w:t>
      </w:r>
      <w:r w:rsidRPr="008B20E5">
        <w:rPr>
          <w:rFonts w:ascii="Times New Roman" w:hAnsi="Times New Roman"/>
          <w:sz w:val="24"/>
          <w:szCs w:val="24"/>
        </w:rPr>
        <w:t>на</w:t>
      </w:r>
      <w:r w:rsidR="004D3035" w:rsidRPr="008B20E5">
        <w:rPr>
          <w:rFonts w:ascii="Times New Roman" w:hAnsi="Times New Roman"/>
          <w:sz w:val="24"/>
          <w:szCs w:val="24"/>
        </w:rPr>
        <w:t xml:space="preserve"> </w:t>
      </w:r>
      <w:r w:rsidRPr="008B20E5">
        <w:rPr>
          <w:rFonts w:ascii="Times New Roman" w:hAnsi="Times New Roman"/>
          <w:sz w:val="24"/>
          <w:szCs w:val="24"/>
        </w:rPr>
        <w:t>этом</w:t>
      </w:r>
      <w:r w:rsidR="004D3035" w:rsidRPr="008B20E5">
        <w:rPr>
          <w:rFonts w:ascii="Times New Roman" w:hAnsi="Times New Roman"/>
          <w:sz w:val="24"/>
          <w:szCs w:val="24"/>
        </w:rPr>
        <w:t xml:space="preserve"> </w:t>
      </w:r>
      <w:r w:rsidRPr="008B20E5">
        <w:rPr>
          <w:rFonts w:ascii="Times New Roman" w:hAnsi="Times New Roman"/>
          <w:sz w:val="24"/>
          <w:szCs w:val="24"/>
        </w:rPr>
        <w:t>документе</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его</w:t>
      </w:r>
      <w:r w:rsidR="004D3035" w:rsidRPr="008B20E5">
        <w:rPr>
          <w:rFonts w:ascii="Times New Roman" w:hAnsi="Times New Roman"/>
          <w:sz w:val="24"/>
          <w:szCs w:val="24"/>
        </w:rPr>
        <w:t xml:space="preserve"> </w:t>
      </w:r>
      <w:r w:rsidRPr="008B20E5">
        <w:rPr>
          <w:rFonts w:ascii="Times New Roman" w:hAnsi="Times New Roman"/>
          <w:sz w:val="24"/>
          <w:szCs w:val="24"/>
        </w:rPr>
        <w:t>конверте</w:t>
      </w:r>
      <w:r w:rsidR="004D3035" w:rsidRPr="008B20E5">
        <w:rPr>
          <w:rFonts w:ascii="Times New Roman" w:hAnsi="Times New Roman"/>
          <w:sz w:val="24"/>
          <w:szCs w:val="24"/>
        </w:rPr>
        <w:t xml:space="preserve"> </w:t>
      </w:r>
      <w:r w:rsidRPr="008B20E5">
        <w:rPr>
          <w:rFonts w:ascii="Times New Roman" w:hAnsi="Times New Roman"/>
          <w:sz w:val="24"/>
          <w:szCs w:val="24"/>
        </w:rPr>
        <w:t>отметки</w:t>
      </w:r>
      <w:r w:rsidR="004D3035" w:rsidRPr="008B20E5">
        <w:rPr>
          <w:rFonts w:ascii="Times New Roman" w:hAnsi="Times New Roman"/>
          <w:sz w:val="24"/>
          <w:szCs w:val="24"/>
        </w:rPr>
        <w:t xml:space="preserve"> </w:t>
      </w:r>
      <w:r w:rsidRPr="008B20E5">
        <w:rPr>
          <w:rFonts w:ascii="Times New Roman" w:hAnsi="Times New Roman"/>
          <w:sz w:val="24"/>
          <w:szCs w:val="24"/>
        </w:rPr>
        <w:t>«Адресат</w:t>
      </w:r>
      <w:r w:rsidR="004D3035" w:rsidRPr="008B20E5">
        <w:rPr>
          <w:rFonts w:ascii="Times New Roman" w:hAnsi="Times New Roman"/>
          <w:sz w:val="24"/>
          <w:szCs w:val="24"/>
        </w:rPr>
        <w:t xml:space="preserve"> </w:t>
      </w:r>
      <w:r w:rsidRPr="008B20E5">
        <w:rPr>
          <w:rFonts w:ascii="Times New Roman" w:hAnsi="Times New Roman"/>
          <w:sz w:val="24"/>
          <w:szCs w:val="24"/>
        </w:rPr>
        <w:t>выбыл»</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иной</w:t>
      </w:r>
      <w:r w:rsidR="004D3035" w:rsidRPr="008B20E5">
        <w:rPr>
          <w:rFonts w:ascii="Times New Roman" w:hAnsi="Times New Roman"/>
          <w:sz w:val="24"/>
          <w:szCs w:val="24"/>
        </w:rPr>
        <w:t xml:space="preserve"> </w:t>
      </w:r>
      <w:r w:rsidRPr="008B20E5">
        <w:rPr>
          <w:rFonts w:ascii="Times New Roman" w:hAnsi="Times New Roman"/>
          <w:sz w:val="24"/>
          <w:szCs w:val="24"/>
        </w:rPr>
        <w:t>аналогичной</w:t>
      </w:r>
      <w:r w:rsidR="004D3035" w:rsidRPr="008B20E5">
        <w:rPr>
          <w:rFonts w:ascii="Times New Roman" w:hAnsi="Times New Roman"/>
          <w:sz w:val="24"/>
          <w:szCs w:val="24"/>
        </w:rPr>
        <w:t xml:space="preserve"> </w:t>
      </w:r>
      <w:r w:rsidRPr="008B20E5">
        <w:rPr>
          <w:rFonts w:ascii="Times New Roman" w:hAnsi="Times New Roman"/>
          <w:sz w:val="24"/>
          <w:szCs w:val="24"/>
        </w:rPr>
        <w:t>отметки,</w:t>
      </w:r>
      <w:r w:rsidR="004D3035" w:rsidRPr="008B20E5">
        <w:rPr>
          <w:rFonts w:ascii="Times New Roman" w:hAnsi="Times New Roman"/>
          <w:sz w:val="24"/>
          <w:szCs w:val="24"/>
        </w:rPr>
        <w:t xml:space="preserve"> </w:t>
      </w:r>
      <w:r w:rsidRPr="008B20E5">
        <w:rPr>
          <w:rFonts w:ascii="Times New Roman" w:hAnsi="Times New Roman"/>
          <w:sz w:val="24"/>
          <w:szCs w:val="24"/>
        </w:rPr>
        <w:t>свидетельствующей</w:t>
      </w:r>
      <w:r w:rsidR="004D3035" w:rsidRPr="008B20E5">
        <w:rPr>
          <w:rFonts w:ascii="Times New Roman" w:hAnsi="Times New Roman"/>
          <w:sz w:val="24"/>
          <w:szCs w:val="24"/>
        </w:rPr>
        <w:t xml:space="preserve"> </w:t>
      </w:r>
      <w:r w:rsidRPr="008B20E5">
        <w:rPr>
          <w:rFonts w:ascii="Times New Roman" w:hAnsi="Times New Roman"/>
          <w:sz w:val="24"/>
          <w:szCs w:val="24"/>
        </w:rPr>
        <w:t>об</w:t>
      </w:r>
      <w:r w:rsidR="004D3035" w:rsidRPr="008B20E5">
        <w:rPr>
          <w:rFonts w:ascii="Times New Roman" w:hAnsi="Times New Roman"/>
          <w:sz w:val="24"/>
          <w:szCs w:val="24"/>
        </w:rPr>
        <w:t xml:space="preserve"> </w:t>
      </w:r>
      <w:r w:rsidRPr="008B20E5">
        <w:rPr>
          <w:rFonts w:ascii="Times New Roman" w:hAnsi="Times New Roman"/>
          <w:sz w:val="24"/>
          <w:szCs w:val="24"/>
        </w:rPr>
        <w:t>отсутствии</w:t>
      </w:r>
      <w:r w:rsidR="004D3035" w:rsidRPr="008B20E5">
        <w:rPr>
          <w:rFonts w:ascii="Times New Roman" w:hAnsi="Times New Roman"/>
          <w:sz w:val="24"/>
          <w:szCs w:val="24"/>
        </w:rPr>
        <w:t xml:space="preserve"> </w:t>
      </w:r>
      <w:r w:rsidRPr="008B20E5">
        <w:rPr>
          <w:rFonts w:ascii="Times New Roman" w:hAnsi="Times New Roman"/>
          <w:sz w:val="24"/>
          <w:szCs w:val="24"/>
        </w:rPr>
        <w:t>адресата</w:t>
      </w:r>
      <w:r w:rsidR="004D3035" w:rsidRPr="008B20E5">
        <w:rPr>
          <w:rFonts w:ascii="Times New Roman" w:hAnsi="Times New Roman"/>
          <w:sz w:val="24"/>
          <w:szCs w:val="24"/>
        </w:rPr>
        <w:t xml:space="preserve"> </w:t>
      </w:r>
      <w:r w:rsidRPr="008B20E5">
        <w:rPr>
          <w:rFonts w:ascii="Times New Roman" w:hAnsi="Times New Roman"/>
          <w:sz w:val="24"/>
          <w:szCs w:val="24"/>
        </w:rPr>
        <w:t>по</w:t>
      </w:r>
      <w:r w:rsidR="004D3035" w:rsidRPr="008B20E5">
        <w:rPr>
          <w:rFonts w:ascii="Times New Roman" w:hAnsi="Times New Roman"/>
          <w:sz w:val="24"/>
          <w:szCs w:val="24"/>
        </w:rPr>
        <w:t xml:space="preserve"> </w:t>
      </w:r>
      <w:r w:rsidRPr="008B20E5">
        <w:rPr>
          <w:rFonts w:ascii="Times New Roman" w:hAnsi="Times New Roman"/>
          <w:sz w:val="24"/>
          <w:szCs w:val="24"/>
        </w:rPr>
        <w:t>указанному</w:t>
      </w:r>
      <w:r w:rsidR="004D3035" w:rsidRPr="008B20E5">
        <w:rPr>
          <w:rFonts w:ascii="Times New Roman" w:hAnsi="Times New Roman"/>
          <w:sz w:val="24"/>
          <w:szCs w:val="24"/>
        </w:rPr>
        <w:t xml:space="preserve"> </w:t>
      </w:r>
      <w:r w:rsidRPr="008B20E5">
        <w:rPr>
          <w:rFonts w:ascii="Times New Roman" w:hAnsi="Times New Roman"/>
          <w:sz w:val="24"/>
          <w:szCs w:val="24"/>
        </w:rPr>
        <w:t>адресу</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о</w:t>
      </w:r>
      <w:r w:rsidR="004D3035" w:rsidRPr="008B20E5">
        <w:rPr>
          <w:rFonts w:ascii="Times New Roman" w:hAnsi="Times New Roman"/>
          <w:sz w:val="24"/>
          <w:szCs w:val="24"/>
        </w:rPr>
        <w:t xml:space="preserve"> </w:t>
      </w:r>
      <w:r w:rsidRPr="008B20E5">
        <w:rPr>
          <w:rFonts w:ascii="Times New Roman" w:hAnsi="Times New Roman"/>
          <w:sz w:val="24"/>
          <w:szCs w:val="24"/>
        </w:rPr>
        <w:t>его</w:t>
      </w:r>
      <w:r w:rsidR="004D3035" w:rsidRPr="008B20E5">
        <w:rPr>
          <w:rFonts w:ascii="Times New Roman" w:hAnsi="Times New Roman"/>
          <w:sz w:val="24"/>
          <w:szCs w:val="24"/>
        </w:rPr>
        <w:t xml:space="preserve"> </w:t>
      </w:r>
      <w:r w:rsidRPr="008B20E5">
        <w:rPr>
          <w:rFonts w:ascii="Times New Roman" w:hAnsi="Times New Roman"/>
          <w:sz w:val="24"/>
          <w:szCs w:val="24"/>
        </w:rPr>
        <w:t>отказе</w:t>
      </w:r>
      <w:r w:rsidR="004D3035" w:rsidRPr="008B20E5">
        <w:rPr>
          <w:rFonts w:ascii="Times New Roman" w:hAnsi="Times New Roman"/>
          <w:sz w:val="24"/>
          <w:szCs w:val="24"/>
        </w:rPr>
        <w:t xml:space="preserve"> </w:t>
      </w:r>
      <w:r w:rsidRPr="008B20E5">
        <w:rPr>
          <w:rFonts w:ascii="Times New Roman" w:hAnsi="Times New Roman"/>
          <w:sz w:val="24"/>
          <w:szCs w:val="24"/>
        </w:rPr>
        <w:t>от</w:t>
      </w:r>
      <w:r w:rsidR="004D3035" w:rsidRPr="008B20E5">
        <w:rPr>
          <w:rFonts w:ascii="Times New Roman" w:hAnsi="Times New Roman"/>
          <w:sz w:val="24"/>
          <w:szCs w:val="24"/>
        </w:rPr>
        <w:t xml:space="preserve"> </w:t>
      </w:r>
      <w:r w:rsidRPr="008B20E5">
        <w:rPr>
          <w:rFonts w:ascii="Times New Roman" w:hAnsi="Times New Roman"/>
          <w:sz w:val="24"/>
          <w:szCs w:val="24"/>
        </w:rPr>
        <w:t>получения</w:t>
      </w:r>
      <w:r w:rsidR="004D3035" w:rsidRPr="008B20E5">
        <w:rPr>
          <w:rFonts w:ascii="Times New Roman" w:hAnsi="Times New Roman"/>
          <w:sz w:val="24"/>
          <w:szCs w:val="24"/>
        </w:rPr>
        <w:t xml:space="preserve"> </w:t>
      </w:r>
      <w:r w:rsidRPr="008B20E5">
        <w:rPr>
          <w:rFonts w:ascii="Times New Roman" w:hAnsi="Times New Roman"/>
          <w:sz w:val="24"/>
          <w:szCs w:val="24"/>
        </w:rPr>
        <w:t>документа,</w:t>
      </w:r>
      <w:r w:rsidR="004D3035" w:rsidRPr="008B20E5">
        <w:rPr>
          <w:rFonts w:ascii="Times New Roman" w:hAnsi="Times New Roman"/>
          <w:sz w:val="24"/>
          <w:szCs w:val="24"/>
        </w:rPr>
        <w:t xml:space="preserve"> </w:t>
      </w:r>
      <w:r w:rsidRPr="008B20E5">
        <w:rPr>
          <w:rFonts w:ascii="Times New Roman" w:hAnsi="Times New Roman"/>
          <w:sz w:val="24"/>
          <w:szCs w:val="24"/>
        </w:rPr>
        <w:t>а</w:t>
      </w:r>
      <w:r w:rsidR="004D3035" w:rsidRPr="008B20E5">
        <w:rPr>
          <w:rFonts w:ascii="Times New Roman" w:hAnsi="Times New Roman"/>
          <w:sz w:val="24"/>
          <w:szCs w:val="24"/>
        </w:rPr>
        <w:t xml:space="preserve"> </w:t>
      </w:r>
      <w:r w:rsidRPr="008B20E5">
        <w:rPr>
          <w:rFonts w:ascii="Times New Roman" w:hAnsi="Times New Roman"/>
          <w:sz w:val="24"/>
          <w:szCs w:val="24"/>
        </w:rPr>
        <w:t>если</w:t>
      </w:r>
      <w:r w:rsidR="004D3035" w:rsidRPr="008B20E5">
        <w:rPr>
          <w:rFonts w:ascii="Times New Roman" w:hAnsi="Times New Roman"/>
          <w:sz w:val="24"/>
          <w:szCs w:val="24"/>
        </w:rPr>
        <w:t xml:space="preserve"> </w:t>
      </w:r>
      <w:r w:rsidRPr="008B20E5">
        <w:rPr>
          <w:rFonts w:ascii="Times New Roman" w:hAnsi="Times New Roman"/>
          <w:sz w:val="24"/>
          <w:szCs w:val="24"/>
        </w:rPr>
        <w:t>такая</w:t>
      </w:r>
      <w:r w:rsidR="004D3035" w:rsidRPr="008B20E5">
        <w:rPr>
          <w:rFonts w:ascii="Times New Roman" w:hAnsi="Times New Roman"/>
          <w:sz w:val="24"/>
          <w:szCs w:val="24"/>
        </w:rPr>
        <w:t xml:space="preserve"> </w:t>
      </w:r>
      <w:r w:rsidRPr="008B20E5">
        <w:rPr>
          <w:rFonts w:ascii="Times New Roman" w:hAnsi="Times New Roman"/>
          <w:sz w:val="24"/>
          <w:szCs w:val="24"/>
        </w:rPr>
        <w:t>отметка</w:t>
      </w:r>
      <w:r w:rsidR="004D3035" w:rsidRPr="008B20E5">
        <w:rPr>
          <w:rFonts w:ascii="Times New Roman" w:hAnsi="Times New Roman"/>
          <w:sz w:val="24"/>
          <w:szCs w:val="24"/>
        </w:rPr>
        <w:t xml:space="preserve"> </w:t>
      </w:r>
      <w:r w:rsidRPr="008B20E5">
        <w:rPr>
          <w:rFonts w:ascii="Times New Roman" w:hAnsi="Times New Roman"/>
          <w:sz w:val="24"/>
          <w:szCs w:val="24"/>
        </w:rPr>
        <w:t>отсутствует</w:t>
      </w:r>
      <w:r w:rsidR="004D3035" w:rsidRPr="008B20E5">
        <w:rPr>
          <w:rFonts w:ascii="Times New Roman" w:hAnsi="Times New Roman"/>
          <w:sz w:val="24"/>
          <w:szCs w:val="24"/>
        </w:rPr>
        <w:t xml:space="preserve"> </w:t>
      </w:r>
      <w:r w:rsidRPr="008B20E5">
        <w:rPr>
          <w:rFonts w:ascii="Times New Roman" w:hAnsi="Times New Roman"/>
          <w:sz w:val="24"/>
          <w:szCs w:val="24"/>
        </w:rPr>
        <w:t>или</w:t>
      </w:r>
      <w:r w:rsidR="004D3035" w:rsidRPr="008B20E5">
        <w:rPr>
          <w:rFonts w:ascii="Times New Roman" w:hAnsi="Times New Roman"/>
          <w:sz w:val="24"/>
          <w:szCs w:val="24"/>
        </w:rPr>
        <w:t xml:space="preserve"> </w:t>
      </w:r>
      <w:r w:rsidRPr="008B20E5">
        <w:rPr>
          <w:rFonts w:ascii="Times New Roman" w:hAnsi="Times New Roman"/>
          <w:sz w:val="24"/>
          <w:szCs w:val="24"/>
        </w:rPr>
        <w:t>день</w:t>
      </w:r>
      <w:r w:rsidR="004D3035" w:rsidRPr="008B20E5">
        <w:rPr>
          <w:rFonts w:ascii="Times New Roman" w:hAnsi="Times New Roman"/>
          <w:sz w:val="24"/>
          <w:szCs w:val="24"/>
        </w:rPr>
        <w:t xml:space="preserve"> </w:t>
      </w:r>
      <w:r w:rsidRPr="008B20E5">
        <w:rPr>
          <w:rFonts w:ascii="Times New Roman" w:hAnsi="Times New Roman"/>
          <w:sz w:val="24"/>
          <w:szCs w:val="24"/>
        </w:rPr>
        <w:t>ее</w:t>
      </w:r>
      <w:r w:rsidR="004D3035" w:rsidRPr="008B20E5">
        <w:rPr>
          <w:rFonts w:ascii="Times New Roman" w:hAnsi="Times New Roman"/>
          <w:sz w:val="24"/>
          <w:szCs w:val="24"/>
        </w:rPr>
        <w:t xml:space="preserve"> </w:t>
      </w:r>
      <w:r w:rsidRPr="008B20E5">
        <w:rPr>
          <w:rFonts w:ascii="Times New Roman" w:hAnsi="Times New Roman"/>
          <w:sz w:val="24"/>
          <w:szCs w:val="24"/>
        </w:rPr>
        <w:t>проставления</w:t>
      </w:r>
      <w:r w:rsidR="004D3035" w:rsidRPr="008B20E5">
        <w:rPr>
          <w:rFonts w:ascii="Times New Roman" w:hAnsi="Times New Roman"/>
          <w:sz w:val="24"/>
          <w:szCs w:val="24"/>
        </w:rPr>
        <w:t xml:space="preserve"> </w:t>
      </w:r>
      <w:r w:rsidRPr="008B20E5">
        <w:rPr>
          <w:rFonts w:ascii="Times New Roman" w:hAnsi="Times New Roman"/>
          <w:sz w:val="24"/>
          <w:szCs w:val="24"/>
        </w:rPr>
        <w:t>определить</w:t>
      </w:r>
      <w:r w:rsidR="004D3035" w:rsidRPr="008B20E5">
        <w:rPr>
          <w:rFonts w:ascii="Times New Roman" w:hAnsi="Times New Roman"/>
          <w:sz w:val="24"/>
          <w:szCs w:val="24"/>
        </w:rPr>
        <w:t xml:space="preserve"> </w:t>
      </w:r>
      <w:r w:rsidRPr="008B20E5">
        <w:rPr>
          <w:rFonts w:ascii="Times New Roman" w:hAnsi="Times New Roman"/>
          <w:sz w:val="24"/>
          <w:szCs w:val="24"/>
        </w:rPr>
        <w:t>невозможно</w:t>
      </w:r>
      <w:r w:rsidR="004D3035" w:rsidRPr="008B20E5">
        <w:rPr>
          <w:rFonts w:ascii="Times New Roman" w:hAnsi="Times New Roman"/>
          <w:sz w:val="24"/>
          <w:szCs w:val="24"/>
        </w:rPr>
        <w:t xml:space="preserve"> </w:t>
      </w:r>
      <w:r w:rsidRPr="008B20E5">
        <w:rPr>
          <w:rFonts w:ascii="Times New Roman" w:hAnsi="Times New Roman"/>
          <w:sz w:val="24"/>
          <w:szCs w:val="24"/>
        </w:rPr>
        <w:t>-</w:t>
      </w:r>
      <w:r w:rsidR="004D3035" w:rsidRPr="008B20E5">
        <w:rPr>
          <w:rFonts w:ascii="Times New Roman" w:hAnsi="Times New Roman"/>
          <w:sz w:val="24"/>
          <w:szCs w:val="24"/>
        </w:rPr>
        <w:t xml:space="preserve"> </w:t>
      </w:r>
      <w:r w:rsidRPr="008B20E5">
        <w:rPr>
          <w:rFonts w:ascii="Times New Roman" w:hAnsi="Times New Roman"/>
          <w:sz w:val="24"/>
          <w:szCs w:val="24"/>
        </w:rPr>
        <w:t>то</w:t>
      </w:r>
      <w:r w:rsidR="004D3035" w:rsidRPr="008B20E5">
        <w:rPr>
          <w:rFonts w:ascii="Times New Roman" w:hAnsi="Times New Roman"/>
          <w:sz w:val="24"/>
          <w:szCs w:val="24"/>
        </w:rPr>
        <w:t xml:space="preserve"> </w:t>
      </w:r>
      <w:r w:rsidRPr="008B20E5">
        <w:rPr>
          <w:rFonts w:ascii="Times New Roman" w:hAnsi="Times New Roman"/>
          <w:sz w:val="24"/>
          <w:szCs w:val="24"/>
        </w:rPr>
        <w:t>день</w:t>
      </w:r>
      <w:r w:rsidR="004D3035" w:rsidRPr="008B20E5">
        <w:rPr>
          <w:rFonts w:ascii="Times New Roman" w:hAnsi="Times New Roman"/>
          <w:sz w:val="24"/>
          <w:szCs w:val="24"/>
        </w:rPr>
        <w:t xml:space="preserve"> </w:t>
      </w:r>
      <w:r w:rsidRPr="008B20E5">
        <w:rPr>
          <w:rFonts w:ascii="Times New Roman" w:hAnsi="Times New Roman"/>
          <w:sz w:val="24"/>
          <w:szCs w:val="24"/>
        </w:rPr>
        <w:t>получения</w:t>
      </w:r>
      <w:r w:rsidR="004D3035" w:rsidRPr="008B20E5">
        <w:rPr>
          <w:rFonts w:ascii="Times New Roman" w:hAnsi="Times New Roman"/>
          <w:sz w:val="24"/>
          <w:szCs w:val="24"/>
        </w:rPr>
        <w:t xml:space="preserve"> </w:t>
      </w:r>
      <w:r w:rsidRPr="008B20E5">
        <w:rPr>
          <w:rFonts w:ascii="Times New Roman" w:hAnsi="Times New Roman"/>
          <w:sz w:val="24"/>
          <w:szCs w:val="24"/>
        </w:rPr>
        <w:t>первой</w:t>
      </w:r>
      <w:r w:rsidR="004D3035" w:rsidRPr="008B20E5">
        <w:rPr>
          <w:rFonts w:ascii="Times New Roman" w:hAnsi="Times New Roman"/>
          <w:sz w:val="24"/>
          <w:szCs w:val="24"/>
        </w:rPr>
        <w:t xml:space="preserve"> </w:t>
      </w:r>
      <w:r w:rsidRPr="008B20E5">
        <w:rPr>
          <w:rFonts w:ascii="Times New Roman" w:hAnsi="Times New Roman"/>
          <w:sz w:val="24"/>
          <w:szCs w:val="24"/>
        </w:rPr>
        <w:t>Стороной</w:t>
      </w:r>
      <w:r w:rsidR="004D3035" w:rsidRPr="008B20E5">
        <w:rPr>
          <w:rFonts w:ascii="Times New Roman" w:hAnsi="Times New Roman"/>
          <w:sz w:val="24"/>
          <w:szCs w:val="24"/>
        </w:rPr>
        <w:t xml:space="preserve"> </w:t>
      </w:r>
      <w:r w:rsidRPr="008B20E5">
        <w:rPr>
          <w:rFonts w:ascii="Times New Roman" w:hAnsi="Times New Roman"/>
          <w:sz w:val="24"/>
          <w:szCs w:val="24"/>
        </w:rPr>
        <w:t>возвращенного</w:t>
      </w:r>
      <w:r w:rsidR="004D3035" w:rsidRPr="008B20E5">
        <w:rPr>
          <w:rFonts w:ascii="Times New Roman" w:hAnsi="Times New Roman"/>
          <w:sz w:val="24"/>
          <w:szCs w:val="24"/>
        </w:rPr>
        <w:t xml:space="preserve"> </w:t>
      </w:r>
      <w:r w:rsidRPr="008B20E5">
        <w:rPr>
          <w:rFonts w:ascii="Times New Roman" w:hAnsi="Times New Roman"/>
          <w:sz w:val="24"/>
          <w:szCs w:val="24"/>
        </w:rPr>
        <w:t>документа.</w:t>
      </w:r>
    </w:p>
    <w:p w14:paraId="0A227FDC" w14:textId="10FD4874" w:rsidR="00D06AB8" w:rsidRPr="005D191B" w:rsidRDefault="00D06AB8" w:rsidP="006E1618">
      <w:pPr>
        <w:pStyle w:val="aa"/>
        <w:keepNext/>
        <w:numPr>
          <w:ilvl w:val="1"/>
          <w:numId w:val="46"/>
        </w:numPr>
        <w:autoSpaceDE w:val="0"/>
        <w:autoSpaceDN w:val="0"/>
        <w:adjustRightInd w:val="0"/>
        <w:spacing w:after="0"/>
        <w:ind w:left="0" w:firstLine="764"/>
        <w:rPr>
          <w:rFonts w:eastAsia="Calibri"/>
        </w:rPr>
      </w:pPr>
      <w:r w:rsidRPr="005D191B">
        <w:rPr>
          <w:rFonts w:eastAsia="Calibri"/>
        </w:rPr>
        <w:lastRenderedPageBreak/>
        <w:t>В</w:t>
      </w:r>
      <w:r w:rsidR="004D3035" w:rsidRPr="005D191B">
        <w:rPr>
          <w:rFonts w:eastAsia="Calibri"/>
        </w:rPr>
        <w:t xml:space="preserve"> </w:t>
      </w:r>
      <w:r w:rsidRPr="005D191B">
        <w:rPr>
          <w:rFonts w:eastAsia="Calibri"/>
        </w:rPr>
        <w:t>том,</w:t>
      </w:r>
      <w:r w:rsidR="004D3035" w:rsidRPr="005D191B">
        <w:rPr>
          <w:rFonts w:eastAsia="Calibri"/>
        </w:rPr>
        <w:t xml:space="preserve"> </w:t>
      </w:r>
      <w:r w:rsidRPr="005D191B">
        <w:rPr>
          <w:rFonts w:eastAsia="Calibri"/>
        </w:rPr>
        <w:t>что</w:t>
      </w:r>
      <w:r w:rsidR="004D3035" w:rsidRPr="005D191B">
        <w:rPr>
          <w:rFonts w:eastAsia="Calibri"/>
        </w:rPr>
        <w:t xml:space="preserve"> </w:t>
      </w:r>
      <w:r w:rsidRPr="005D191B">
        <w:rPr>
          <w:rFonts w:eastAsia="Calibri"/>
        </w:rPr>
        <w:t>не</w:t>
      </w:r>
      <w:r w:rsidR="004D3035" w:rsidRPr="005D191B">
        <w:rPr>
          <w:rFonts w:eastAsia="Calibri"/>
        </w:rPr>
        <w:t xml:space="preserve"> </w:t>
      </w:r>
      <w:r w:rsidRPr="005D191B">
        <w:rPr>
          <w:rFonts w:eastAsia="Calibri"/>
        </w:rPr>
        <w:t>урегулировано</w:t>
      </w:r>
      <w:r w:rsidR="004D3035" w:rsidRPr="005D191B">
        <w:rPr>
          <w:rFonts w:eastAsia="Calibri"/>
        </w:rPr>
        <w:t xml:space="preserve"> </w:t>
      </w:r>
      <w:r w:rsidRPr="005D191B">
        <w:rPr>
          <w:rFonts w:eastAsia="Calibri"/>
        </w:rPr>
        <w:t>настоящим</w:t>
      </w:r>
      <w:r w:rsidR="004D3035" w:rsidRPr="005D191B">
        <w:rPr>
          <w:rFonts w:eastAsia="Calibri"/>
        </w:rPr>
        <w:t xml:space="preserve"> </w:t>
      </w:r>
      <w:r w:rsidR="00B82658" w:rsidRPr="005D191B">
        <w:rPr>
          <w:rFonts w:eastAsia="Calibri"/>
        </w:rPr>
        <w:t>Контракт</w:t>
      </w:r>
      <w:r w:rsidRPr="005D191B">
        <w:rPr>
          <w:rFonts w:eastAsia="Calibri"/>
        </w:rPr>
        <w:t>ом,</w:t>
      </w:r>
      <w:r w:rsidR="004D3035" w:rsidRPr="005D191B">
        <w:rPr>
          <w:rFonts w:eastAsia="Calibri"/>
        </w:rPr>
        <w:t xml:space="preserve"> </w:t>
      </w:r>
      <w:r w:rsidRPr="005D191B">
        <w:rPr>
          <w:rFonts w:eastAsia="Calibri"/>
        </w:rPr>
        <w:t>Стороны</w:t>
      </w:r>
      <w:r w:rsidR="004D3035" w:rsidRPr="005D191B">
        <w:rPr>
          <w:rFonts w:eastAsia="Calibri"/>
        </w:rPr>
        <w:t xml:space="preserve"> </w:t>
      </w:r>
      <w:r w:rsidRPr="005D191B">
        <w:rPr>
          <w:rFonts w:eastAsia="Calibri"/>
        </w:rPr>
        <w:t>руководствуются</w:t>
      </w:r>
      <w:r w:rsidR="004D3035" w:rsidRPr="005D191B">
        <w:rPr>
          <w:rFonts w:eastAsia="Calibri"/>
        </w:rPr>
        <w:t xml:space="preserve"> </w:t>
      </w:r>
      <w:r w:rsidRPr="005D191B">
        <w:rPr>
          <w:rFonts w:eastAsia="Calibri"/>
        </w:rPr>
        <w:t>действующим</w:t>
      </w:r>
      <w:r w:rsidR="004D3035" w:rsidRPr="005D191B">
        <w:rPr>
          <w:rFonts w:eastAsia="Calibri"/>
        </w:rPr>
        <w:t xml:space="preserve"> </w:t>
      </w:r>
      <w:r w:rsidRPr="005D191B">
        <w:rPr>
          <w:rFonts w:eastAsia="Calibri"/>
        </w:rPr>
        <w:t>законодательством</w:t>
      </w:r>
      <w:r w:rsidR="004D3035" w:rsidRPr="005D191B">
        <w:rPr>
          <w:rFonts w:eastAsia="Calibri"/>
        </w:rPr>
        <w:t xml:space="preserve"> </w:t>
      </w:r>
      <w:r w:rsidRPr="005D191B">
        <w:rPr>
          <w:rFonts w:eastAsia="Calibri"/>
        </w:rPr>
        <w:t>Российской</w:t>
      </w:r>
      <w:r w:rsidR="004D3035" w:rsidRPr="005D191B">
        <w:rPr>
          <w:rFonts w:eastAsia="Calibri"/>
        </w:rPr>
        <w:t xml:space="preserve"> </w:t>
      </w:r>
      <w:r w:rsidRPr="005D191B">
        <w:rPr>
          <w:rFonts w:eastAsia="Calibri"/>
        </w:rPr>
        <w:t>Федерации.</w:t>
      </w:r>
      <w:r w:rsidR="004D3035" w:rsidRPr="005D191B">
        <w:rPr>
          <w:rFonts w:eastAsia="Calibri"/>
        </w:rPr>
        <w:t xml:space="preserve"> </w:t>
      </w:r>
    </w:p>
    <w:p w14:paraId="688FC4F4" w14:textId="2120166E" w:rsidR="00D06AB8" w:rsidRPr="00E43C25" w:rsidRDefault="00D06AB8" w:rsidP="006E1618">
      <w:pPr>
        <w:pStyle w:val="aa"/>
        <w:keepNext/>
        <w:numPr>
          <w:ilvl w:val="1"/>
          <w:numId w:val="46"/>
        </w:numPr>
        <w:autoSpaceDE w:val="0"/>
        <w:autoSpaceDN w:val="0"/>
        <w:adjustRightInd w:val="0"/>
        <w:spacing w:after="0"/>
        <w:ind w:left="0" w:firstLine="764"/>
        <w:rPr>
          <w:rFonts w:eastAsia="Calibri"/>
        </w:rPr>
      </w:pPr>
      <w:r w:rsidRPr="00E43C25">
        <w:rPr>
          <w:rFonts w:eastAsia="Calibri"/>
        </w:rPr>
        <w:t>Все</w:t>
      </w:r>
      <w:r w:rsidR="004D3035" w:rsidRPr="00E43C25">
        <w:rPr>
          <w:rFonts w:eastAsia="Calibri"/>
        </w:rPr>
        <w:t xml:space="preserve"> </w:t>
      </w:r>
      <w:r w:rsidRPr="00E43C25">
        <w:rPr>
          <w:rFonts w:eastAsia="Calibri"/>
        </w:rPr>
        <w:t>изменения</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дополнения</w:t>
      </w:r>
      <w:r w:rsidR="004D3035" w:rsidRPr="00E43C25">
        <w:rPr>
          <w:rFonts w:eastAsia="Calibri"/>
        </w:rPr>
        <w:t xml:space="preserve"> </w:t>
      </w:r>
      <w:r w:rsidRPr="00E43C25">
        <w:rPr>
          <w:rFonts w:eastAsia="Calibri"/>
        </w:rPr>
        <w:t>к</w:t>
      </w:r>
      <w:r w:rsidR="004D3035" w:rsidRPr="00E43C25">
        <w:rPr>
          <w:rFonts w:eastAsia="Calibri"/>
        </w:rPr>
        <w:t xml:space="preserve"> </w:t>
      </w:r>
      <w:r w:rsidRPr="00E43C25">
        <w:rPr>
          <w:rFonts w:eastAsia="Calibri"/>
        </w:rPr>
        <w:t>настоящему</w:t>
      </w:r>
      <w:r w:rsidR="004D3035" w:rsidRPr="00E43C25">
        <w:rPr>
          <w:rFonts w:eastAsia="Calibri"/>
        </w:rPr>
        <w:t xml:space="preserve"> </w:t>
      </w:r>
      <w:r w:rsidR="00B82658" w:rsidRPr="00E43C25">
        <w:rPr>
          <w:rFonts w:eastAsia="Calibri"/>
        </w:rPr>
        <w:t>Контракт</w:t>
      </w:r>
      <w:r w:rsidRPr="00E43C25">
        <w:rPr>
          <w:rFonts w:eastAsia="Calibri"/>
        </w:rPr>
        <w:t>у</w:t>
      </w:r>
      <w:r w:rsidR="004D3035" w:rsidRPr="00E43C25">
        <w:rPr>
          <w:rFonts w:eastAsia="Calibri"/>
        </w:rPr>
        <w:t xml:space="preserve"> </w:t>
      </w:r>
      <w:r w:rsidRPr="00E43C25">
        <w:rPr>
          <w:rFonts w:eastAsia="Calibri"/>
        </w:rPr>
        <w:t>считаются</w:t>
      </w:r>
      <w:r w:rsidR="004D3035" w:rsidRPr="00E43C25">
        <w:rPr>
          <w:rFonts w:eastAsia="Calibri"/>
        </w:rPr>
        <w:t xml:space="preserve"> </w:t>
      </w:r>
      <w:r w:rsidRPr="00E43C25">
        <w:rPr>
          <w:rFonts w:eastAsia="Calibri"/>
        </w:rPr>
        <w:t>действительными,</w:t>
      </w:r>
      <w:r w:rsidR="004D3035" w:rsidRPr="00E43C25">
        <w:rPr>
          <w:rFonts w:eastAsia="Calibri"/>
        </w:rPr>
        <w:t xml:space="preserve"> </w:t>
      </w:r>
      <w:r w:rsidRPr="00E43C25">
        <w:rPr>
          <w:rFonts w:eastAsia="Calibri"/>
        </w:rPr>
        <w:t>если</w:t>
      </w:r>
      <w:r w:rsidR="004D3035" w:rsidRPr="00E43C25">
        <w:rPr>
          <w:rFonts w:eastAsia="Calibri"/>
        </w:rPr>
        <w:t xml:space="preserve"> </w:t>
      </w:r>
      <w:r w:rsidRPr="00E43C25">
        <w:rPr>
          <w:rFonts w:eastAsia="Calibri"/>
        </w:rPr>
        <w:t>они</w:t>
      </w:r>
      <w:r w:rsidR="004D3035" w:rsidRPr="00E43C25">
        <w:rPr>
          <w:rFonts w:eastAsia="Calibri"/>
        </w:rPr>
        <w:t xml:space="preserve"> </w:t>
      </w:r>
      <w:r w:rsidRPr="00E43C25">
        <w:rPr>
          <w:rFonts w:eastAsia="Calibri"/>
        </w:rPr>
        <w:t>оформлены</w:t>
      </w:r>
      <w:r w:rsidR="004D3035" w:rsidRPr="00E43C25">
        <w:rPr>
          <w:rFonts w:eastAsia="Calibri"/>
        </w:rPr>
        <w:t xml:space="preserve"> </w:t>
      </w:r>
      <w:r w:rsidRPr="00E43C25">
        <w:rPr>
          <w:rFonts w:eastAsia="Calibri"/>
        </w:rPr>
        <w:t>Сторонами</w:t>
      </w:r>
      <w:r w:rsidR="004D3035" w:rsidRPr="00E43C25">
        <w:rPr>
          <w:rFonts w:eastAsia="Calibri"/>
        </w:rPr>
        <w:t xml:space="preserve"> </w:t>
      </w:r>
      <w:r w:rsidRPr="00E43C25">
        <w:rPr>
          <w:rFonts w:eastAsia="Calibri"/>
        </w:rPr>
        <w:t>с</w:t>
      </w:r>
      <w:r w:rsidR="004D3035" w:rsidRPr="00E43C25">
        <w:rPr>
          <w:rFonts w:eastAsia="Calibri"/>
        </w:rPr>
        <w:t xml:space="preserve"> </w:t>
      </w:r>
      <w:r w:rsidRPr="00E43C25">
        <w:rPr>
          <w:rFonts w:eastAsia="Calibri"/>
        </w:rPr>
        <w:t>соблюдением</w:t>
      </w:r>
      <w:r w:rsidR="004D3035" w:rsidRPr="00E43C25">
        <w:rPr>
          <w:rFonts w:eastAsia="Calibri"/>
        </w:rPr>
        <w:t xml:space="preserve"> </w:t>
      </w:r>
      <w:r w:rsidRPr="00E43C25">
        <w:rPr>
          <w:rFonts w:eastAsia="Calibri"/>
        </w:rPr>
        <w:t>требований</w:t>
      </w:r>
      <w:r w:rsidR="004D3035" w:rsidRPr="00E43C25">
        <w:rPr>
          <w:rFonts w:eastAsia="Calibri"/>
        </w:rPr>
        <w:t xml:space="preserve"> </w:t>
      </w:r>
      <w:r w:rsidRPr="00E43C25">
        <w:rPr>
          <w:rFonts w:eastAsia="Calibri"/>
        </w:rPr>
        <w:t>Федерального</w:t>
      </w:r>
      <w:r w:rsidR="004D3035" w:rsidRPr="00E43C25">
        <w:rPr>
          <w:rFonts w:eastAsia="Calibri"/>
        </w:rPr>
        <w:t xml:space="preserve"> </w:t>
      </w:r>
      <w:r w:rsidRPr="00E43C25">
        <w:rPr>
          <w:rFonts w:eastAsia="Calibri"/>
        </w:rPr>
        <w:t>закона</w:t>
      </w:r>
      <w:r w:rsidR="004D3035" w:rsidRPr="00E43C25">
        <w:rPr>
          <w:rFonts w:eastAsia="Calibri"/>
        </w:rPr>
        <w:t xml:space="preserve"> </w:t>
      </w:r>
      <w:r w:rsidRPr="00E43C25">
        <w:rPr>
          <w:rFonts w:eastAsia="Calibri"/>
        </w:rPr>
        <w:t>№</w:t>
      </w:r>
      <w:r w:rsidR="004D3035" w:rsidRPr="00E43C25">
        <w:rPr>
          <w:rFonts w:eastAsia="Calibri"/>
        </w:rPr>
        <w:t xml:space="preserve"> </w:t>
      </w:r>
      <w:r w:rsidRPr="00E43C25">
        <w:rPr>
          <w:rFonts w:eastAsia="Calibri"/>
        </w:rPr>
        <w:t>44</w:t>
      </w:r>
      <w:r w:rsidR="00E47840" w:rsidRPr="00E43C25">
        <w:rPr>
          <w:rFonts w:eastAsia="Calibri"/>
        </w:rPr>
        <w:t>–</w:t>
      </w:r>
      <w:r w:rsidRPr="00E43C25">
        <w:rPr>
          <w:rFonts w:eastAsia="Calibri"/>
        </w:rPr>
        <w:t>ФЗ</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совершены</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письменной</w:t>
      </w:r>
      <w:r w:rsidR="004D3035" w:rsidRPr="00E43C25">
        <w:rPr>
          <w:rFonts w:eastAsia="Calibri"/>
        </w:rPr>
        <w:t xml:space="preserve"> </w:t>
      </w:r>
      <w:r w:rsidRPr="00E43C25">
        <w:rPr>
          <w:rFonts w:eastAsia="Calibri"/>
        </w:rPr>
        <w:t>форме.</w:t>
      </w:r>
    </w:p>
    <w:p w14:paraId="6E83C105" w14:textId="43DEE9E8" w:rsidR="00D06AB8" w:rsidRPr="00E43C25" w:rsidRDefault="00D52C91" w:rsidP="006E1618">
      <w:pPr>
        <w:pStyle w:val="aa"/>
        <w:keepNext/>
        <w:numPr>
          <w:ilvl w:val="1"/>
          <w:numId w:val="46"/>
        </w:numPr>
        <w:autoSpaceDE w:val="0"/>
        <w:autoSpaceDN w:val="0"/>
        <w:adjustRightInd w:val="0"/>
        <w:spacing w:after="0"/>
        <w:ind w:left="0" w:firstLine="764"/>
        <w:rPr>
          <w:rFonts w:eastAsia="Calibri"/>
        </w:rPr>
      </w:pPr>
      <w:r w:rsidRPr="00E43C25">
        <w:rPr>
          <w:rFonts w:eastAsia="Calibri"/>
        </w:rPr>
        <w:t>Любая</w:t>
      </w:r>
      <w:r w:rsidR="004D3035" w:rsidRPr="00E43C25">
        <w:rPr>
          <w:rFonts w:eastAsia="Calibri"/>
        </w:rPr>
        <w:t xml:space="preserve"> </w:t>
      </w:r>
      <w:r w:rsidR="00B82658" w:rsidRPr="00E43C25">
        <w:rPr>
          <w:rFonts w:eastAsia="Calibri"/>
        </w:rPr>
        <w:t>договоренность</w:t>
      </w:r>
      <w:r w:rsidR="004D3035" w:rsidRPr="00E43C25">
        <w:rPr>
          <w:rFonts w:eastAsia="Calibri"/>
        </w:rPr>
        <w:t xml:space="preserve"> </w:t>
      </w:r>
      <w:r w:rsidR="00D06AB8" w:rsidRPr="00E43C25">
        <w:rPr>
          <w:rFonts w:eastAsia="Calibri"/>
        </w:rPr>
        <w:t>между</w:t>
      </w:r>
      <w:r w:rsidR="004D3035" w:rsidRPr="00E43C25">
        <w:rPr>
          <w:rFonts w:eastAsia="Calibri"/>
        </w:rPr>
        <w:t xml:space="preserve"> </w:t>
      </w:r>
      <w:r w:rsidR="00D06AB8" w:rsidRPr="00E43C25">
        <w:rPr>
          <w:rFonts w:eastAsia="Calibri"/>
        </w:rPr>
        <w:t>Заказчиком</w:t>
      </w:r>
      <w:r w:rsidR="004D3035" w:rsidRPr="00E43C25">
        <w:rPr>
          <w:rFonts w:eastAsia="Calibri"/>
        </w:rPr>
        <w:t xml:space="preserve"> </w:t>
      </w:r>
      <w:r w:rsidR="00D06AB8" w:rsidRPr="00E43C25">
        <w:rPr>
          <w:rFonts w:eastAsia="Calibri"/>
        </w:rPr>
        <w:t>и</w:t>
      </w:r>
      <w:r w:rsidR="004D3035" w:rsidRPr="00E43C25">
        <w:rPr>
          <w:rFonts w:eastAsia="Calibri"/>
        </w:rPr>
        <w:t xml:space="preserve"> </w:t>
      </w:r>
      <w:r w:rsidR="00D06AB8" w:rsidRPr="00E43C25">
        <w:rPr>
          <w:rFonts w:eastAsia="Calibri"/>
        </w:rPr>
        <w:t>Подрядчиком,</w:t>
      </w:r>
      <w:r w:rsidR="004D3035" w:rsidRPr="00E43C25">
        <w:rPr>
          <w:rFonts w:eastAsia="Calibri"/>
        </w:rPr>
        <w:t xml:space="preserve"> </w:t>
      </w:r>
      <w:r w:rsidR="00D06AB8" w:rsidRPr="00E43C25">
        <w:rPr>
          <w:rFonts w:eastAsia="Calibri"/>
        </w:rPr>
        <w:t>влекущая</w:t>
      </w:r>
      <w:r w:rsidR="004D3035" w:rsidRPr="00E43C25">
        <w:rPr>
          <w:rFonts w:eastAsia="Calibri"/>
        </w:rPr>
        <w:t xml:space="preserve"> </w:t>
      </w:r>
      <w:r w:rsidR="00D06AB8" w:rsidRPr="00E43C25">
        <w:rPr>
          <w:rFonts w:eastAsia="Calibri"/>
        </w:rPr>
        <w:t>новые</w:t>
      </w:r>
      <w:r w:rsidR="004D3035" w:rsidRPr="00E43C25">
        <w:rPr>
          <w:rFonts w:eastAsia="Calibri"/>
        </w:rPr>
        <w:t xml:space="preserve"> </w:t>
      </w:r>
      <w:r w:rsidR="00D06AB8" w:rsidRPr="00E43C25">
        <w:rPr>
          <w:rFonts w:eastAsia="Calibri"/>
        </w:rPr>
        <w:t>обязательства,</w:t>
      </w:r>
      <w:r w:rsidR="004D3035" w:rsidRPr="00E43C25">
        <w:rPr>
          <w:rFonts w:eastAsia="Calibri"/>
        </w:rPr>
        <w:t xml:space="preserve"> </w:t>
      </w:r>
      <w:r w:rsidR="00D06AB8" w:rsidRPr="00E43C25">
        <w:rPr>
          <w:rFonts w:eastAsia="Calibri"/>
        </w:rPr>
        <w:t>которые</w:t>
      </w:r>
      <w:r w:rsidR="004D3035" w:rsidRPr="00E43C25">
        <w:rPr>
          <w:rFonts w:eastAsia="Calibri"/>
        </w:rPr>
        <w:t xml:space="preserve"> </w:t>
      </w:r>
      <w:r w:rsidR="00D06AB8" w:rsidRPr="00E43C25">
        <w:rPr>
          <w:rFonts w:eastAsia="Calibri"/>
        </w:rPr>
        <w:t>вытекают</w:t>
      </w:r>
      <w:r w:rsidR="004D3035" w:rsidRPr="00E43C25">
        <w:rPr>
          <w:rFonts w:eastAsia="Calibri"/>
        </w:rPr>
        <w:t xml:space="preserve"> </w:t>
      </w:r>
      <w:r w:rsidR="00D06AB8" w:rsidRPr="00E43C25">
        <w:rPr>
          <w:rFonts w:eastAsia="Calibri"/>
        </w:rPr>
        <w:t>из</w:t>
      </w:r>
      <w:r w:rsidR="004D3035" w:rsidRPr="00E43C25">
        <w:rPr>
          <w:rFonts w:eastAsia="Calibri"/>
        </w:rPr>
        <w:t xml:space="preserve"> </w:t>
      </w:r>
      <w:r w:rsidR="00D06AB8" w:rsidRPr="00E43C25">
        <w:rPr>
          <w:rFonts w:eastAsia="Calibri"/>
        </w:rPr>
        <w:t>настоящего</w:t>
      </w:r>
      <w:r w:rsidR="004D3035" w:rsidRPr="00E43C25">
        <w:rPr>
          <w:rFonts w:eastAsia="Calibri"/>
        </w:rPr>
        <w:t xml:space="preserve"> </w:t>
      </w:r>
      <w:r w:rsidR="00B82658" w:rsidRPr="00E43C25">
        <w:rPr>
          <w:rFonts w:eastAsia="Calibri"/>
        </w:rPr>
        <w:t>Контракт</w:t>
      </w:r>
      <w:r w:rsidR="00D06AB8" w:rsidRPr="00E43C25">
        <w:rPr>
          <w:rFonts w:eastAsia="Calibri"/>
        </w:rPr>
        <w:t>а,</w:t>
      </w:r>
      <w:r w:rsidR="004D3035" w:rsidRPr="00E43C25">
        <w:rPr>
          <w:rFonts w:eastAsia="Calibri"/>
        </w:rPr>
        <w:t xml:space="preserve"> </w:t>
      </w:r>
      <w:r w:rsidR="00D06AB8" w:rsidRPr="00E43C25">
        <w:rPr>
          <w:rFonts w:eastAsia="Calibri"/>
        </w:rPr>
        <w:t>должна</w:t>
      </w:r>
      <w:r w:rsidR="004D3035" w:rsidRPr="00E43C25">
        <w:rPr>
          <w:rFonts w:eastAsia="Calibri"/>
        </w:rPr>
        <w:t xml:space="preserve"> </w:t>
      </w:r>
      <w:r w:rsidR="00D06AB8" w:rsidRPr="00E43C25">
        <w:rPr>
          <w:rFonts w:eastAsia="Calibri"/>
        </w:rPr>
        <w:t>быть</w:t>
      </w:r>
      <w:r w:rsidR="004D3035" w:rsidRPr="00E43C25">
        <w:rPr>
          <w:rFonts w:eastAsia="Calibri"/>
        </w:rPr>
        <w:t xml:space="preserve"> </w:t>
      </w:r>
      <w:r w:rsidR="00D06AB8" w:rsidRPr="00E43C25">
        <w:rPr>
          <w:rFonts w:eastAsia="Calibri"/>
        </w:rPr>
        <w:t>подтверждена</w:t>
      </w:r>
      <w:r w:rsidR="004D3035" w:rsidRPr="00E43C25">
        <w:rPr>
          <w:rFonts w:eastAsia="Calibri"/>
        </w:rPr>
        <w:t xml:space="preserve"> </w:t>
      </w:r>
      <w:r w:rsidR="00D06AB8" w:rsidRPr="00E43C25">
        <w:rPr>
          <w:rFonts w:eastAsia="Calibri"/>
        </w:rPr>
        <w:t>Сторонами</w:t>
      </w:r>
      <w:r w:rsidR="004D3035" w:rsidRPr="00E43C25">
        <w:rPr>
          <w:rFonts w:eastAsia="Calibri"/>
        </w:rPr>
        <w:t xml:space="preserve"> </w:t>
      </w:r>
      <w:r w:rsidR="00D06AB8" w:rsidRPr="00E43C25">
        <w:rPr>
          <w:rFonts w:eastAsia="Calibri"/>
        </w:rPr>
        <w:t>в</w:t>
      </w:r>
      <w:r w:rsidR="004D3035" w:rsidRPr="00E43C25">
        <w:rPr>
          <w:rFonts w:eastAsia="Calibri"/>
        </w:rPr>
        <w:t xml:space="preserve"> </w:t>
      </w:r>
      <w:r w:rsidR="00D06AB8" w:rsidRPr="00E43C25">
        <w:rPr>
          <w:rFonts w:eastAsia="Calibri"/>
        </w:rPr>
        <w:t>форме</w:t>
      </w:r>
      <w:r w:rsidR="004D3035" w:rsidRPr="00E43C25">
        <w:rPr>
          <w:rFonts w:eastAsia="Calibri"/>
        </w:rPr>
        <w:t xml:space="preserve"> </w:t>
      </w:r>
      <w:r w:rsidR="00D06AB8" w:rsidRPr="00E43C25">
        <w:rPr>
          <w:rFonts w:eastAsia="Calibri"/>
        </w:rPr>
        <w:t>дополнения</w:t>
      </w:r>
      <w:r w:rsidR="004D3035" w:rsidRPr="00E43C25">
        <w:rPr>
          <w:rFonts w:eastAsia="Calibri"/>
        </w:rPr>
        <w:t xml:space="preserve"> </w:t>
      </w:r>
      <w:r w:rsidR="00D06AB8" w:rsidRPr="00E43C25">
        <w:rPr>
          <w:rFonts w:eastAsia="Calibri"/>
        </w:rPr>
        <w:t>или</w:t>
      </w:r>
      <w:r w:rsidR="004D3035" w:rsidRPr="00E43C25">
        <w:rPr>
          <w:rFonts w:eastAsia="Calibri"/>
        </w:rPr>
        <w:t xml:space="preserve"> </w:t>
      </w:r>
      <w:r w:rsidR="00D06AB8" w:rsidRPr="00E43C25">
        <w:rPr>
          <w:rFonts w:eastAsia="Calibri"/>
        </w:rPr>
        <w:t>изменения</w:t>
      </w:r>
      <w:r w:rsidR="004D3035" w:rsidRPr="00E43C25">
        <w:rPr>
          <w:rFonts w:eastAsia="Calibri"/>
        </w:rPr>
        <w:t xml:space="preserve"> </w:t>
      </w:r>
      <w:r w:rsidR="00D06AB8" w:rsidRPr="00E43C25">
        <w:rPr>
          <w:rFonts w:eastAsia="Calibri"/>
        </w:rPr>
        <w:t>к</w:t>
      </w:r>
      <w:r w:rsidR="004D3035" w:rsidRPr="00E43C25">
        <w:rPr>
          <w:rFonts w:eastAsia="Calibri"/>
        </w:rPr>
        <w:t xml:space="preserve"> </w:t>
      </w:r>
      <w:r w:rsidR="00D06AB8" w:rsidRPr="00E43C25">
        <w:rPr>
          <w:rFonts w:eastAsia="Calibri"/>
        </w:rPr>
        <w:t>настоящему</w:t>
      </w:r>
      <w:r w:rsidR="004D3035" w:rsidRPr="00E43C25">
        <w:rPr>
          <w:rFonts w:eastAsia="Calibri"/>
        </w:rPr>
        <w:t xml:space="preserve"> </w:t>
      </w:r>
      <w:r w:rsidR="00B82658" w:rsidRPr="00E43C25">
        <w:rPr>
          <w:rFonts w:eastAsia="Calibri"/>
        </w:rPr>
        <w:t>Контракт</w:t>
      </w:r>
      <w:r w:rsidR="00D06AB8" w:rsidRPr="00E43C25">
        <w:rPr>
          <w:rFonts w:eastAsia="Calibri"/>
        </w:rPr>
        <w:t>у.</w:t>
      </w:r>
    </w:p>
    <w:p w14:paraId="4F90CABC" w14:textId="2B3782C0" w:rsidR="009B4E30" w:rsidRPr="00E43C25" w:rsidRDefault="009B4E30" w:rsidP="006E1618">
      <w:pPr>
        <w:pStyle w:val="aa"/>
        <w:keepNext/>
        <w:numPr>
          <w:ilvl w:val="1"/>
          <w:numId w:val="46"/>
        </w:numPr>
        <w:tabs>
          <w:tab w:val="left" w:pos="1276"/>
        </w:tabs>
        <w:autoSpaceDE w:val="0"/>
        <w:autoSpaceDN w:val="0"/>
        <w:adjustRightInd w:val="0"/>
        <w:spacing w:after="0"/>
        <w:ind w:left="0" w:firstLine="709"/>
        <w:rPr>
          <w:rFonts w:eastAsia="Calibri"/>
        </w:rPr>
      </w:pPr>
      <w:r w:rsidRPr="00E43C25">
        <w:rPr>
          <w:rFonts w:eastAsia="Calibri"/>
        </w:rPr>
        <w:t>В</w:t>
      </w:r>
      <w:r w:rsidR="004D3035" w:rsidRPr="00E43C25">
        <w:rPr>
          <w:rFonts w:eastAsia="Calibri"/>
        </w:rPr>
        <w:t xml:space="preserve"> </w:t>
      </w:r>
      <w:r w:rsidRPr="00E43C25">
        <w:rPr>
          <w:rFonts w:eastAsia="Calibri"/>
        </w:rPr>
        <w:t>случаях,</w:t>
      </w:r>
      <w:r w:rsidR="004D3035" w:rsidRPr="00E43C25">
        <w:rPr>
          <w:rFonts w:eastAsia="Calibri"/>
        </w:rPr>
        <w:t xml:space="preserve"> </w:t>
      </w:r>
      <w:r w:rsidRPr="00E43C25">
        <w:rPr>
          <w:rFonts w:eastAsia="Calibri"/>
        </w:rPr>
        <w:t>предусмотренных</w:t>
      </w:r>
      <w:r w:rsidR="004D3035" w:rsidRPr="00E43C25">
        <w:rPr>
          <w:rFonts w:eastAsia="Calibri"/>
        </w:rPr>
        <w:t xml:space="preserve"> </w:t>
      </w:r>
      <w:hyperlink r:id="rId26" w:history="1">
        <w:r w:rsidRPr="00E43C25">
          <w:rPr>
            <w:rFonts w:eastAsia="Calibri"/>
          </w:rPr>
          <w:t>пунктом</w:t>
        </w:r>
        <w:r w:rsidR="004D3035" w:rsidRPr="00E43C25">
          <w:rPr>
            <w:rFonts w:eastAsia="Calibri"/>
          </w:rPr>
          <w:t xml:space="preserve"> </w:t>
        </w:r>
        <w:r w:rsidRPr="00E43C25">
          <w:rPr>
            <w:rFonts w:eastAsia="Calibri"/>
          </w:rPr>
          <w:t>6</w:t>
        </w:r>
        <w:r w:rsidR="004D3035" w:rsidRPr="00E43C25">
          <w:rPr>
            <w:rFonts w:eastAsia="Calibri"/>
          </w:rPr>
          <w:t xml:space="preserve"> </w:t>
        </w:r>
        <w:r w:rsidRPr="00E43C25">
          <w:rPr>
            <w:rFonts w:eastAsia="Calibri"/>
          </w:rPr>
          <w:t>статьи</w:t>
        </w:r>
        <w:r w:rsidR="004D3035" w:rsidRPr="00E43C25">
          <w:rPr>
            <w:rFonts w:eastAsia="Calibri"/>
          </w:rPr>
          <w:t xml:space="preserve"> </w:t>
        </w:r>
        <w:r w:rsidRPr="00E43C25">
          <w:rPr>
            <w:rFonts w:eastAsia="Calibri"/>
          </w:rPr>
          <w:t>161</w:t>
        </w:r>
      </w:hyperlink>
      <w:r w:rsidR="004D3035" w:rsidRPr="00E43C25">
        <w:rPr>
          <w:rFonts w:eastAsia="Calibri"/>
        </w:rPr>
        <w:t xml:space="preserve"> </w:t>
      </w:r>
      <w:r w:rsidRPr="00E43C25">
        <w:rPr>
          <w:rFonts w:eastAsia="Calibri"/>
        </w:rPr>
        <w:t>Бюджетного</w:t>
      </w:r>
      <w:r w:rsidR="004D3035" w:rsidRPr="00E43C25">
        <w:rPr>
          <w:rFonts w:eastAsia="Calibri"/>
        </w:rPr>
        <w:t xml:space="preserve"> </w:t>
      </w:r>
      <w:r w:rsidRPr="00E43C25">
        <w:rPr>
          <w:rFonts w:eastAsia="Calibri"/>
        </w:rPr>
        <w:t>кодекса</w:t>
      </w:r>
      <w:r w:rsidR="004D3035" w:rsidRPr="00E43C25">
        <w:rPr>
          <w:rFonts w:eastAsia="Calibri"/>
        </w:rPr>
        <w:t xml:space="preserve"> </w:t>
      </w:r>
      <w:r w:rsidRPr="00E43C25">
        <w:rPr>
          <w:rFonts w:eastAsia="Calibri"/>
        </w:rPr>
        <w:t>Российской</w:t>
      </w:r>
      <w:r w:rsidR="004D3035" w:rsidRPr="00E43C25">
        <w:rPr>
          <w:rFonts w:eastAsia="Calibri"/>
        </w:rPr>
        <w:t xml:space="preserve"> </w:t>
      </w:r>
      <w:r w:rsidRPr="00E43C25">
        <w:rPr>
          <w:rFonts w:eastAsia="Calibri"/>
        </w:rPr>
        <w:t>Федерации,</w:t>
      </w:r>
      <w:r w:rsidR="004D3035" w:rsidRPr="00E43C25">
        <w:rPr>
          <w:rFonts w:eastAsia="Calibri"/>
        </w:rPr>
        <w:t xml:space="preserve"> </w:t>
      </w:r>
      <w:r w:rsidRPr="00E43C25">
        <w:rPr>
          <w:rFonts w:eastAsia="Calibri"/>
        </w:rPr>
        <w:t>при</w:t>
      </w:r>
      <w:r w:rsidR="004D3035" w:rsidRPr="00E43C25">
        <w:rPr>
          <w:rFonts w:eastAsia="Calibri"/>
        </w:rPr>
        <w:t xml:space="preserve"> </w:t>
      </w:r>
      <w:r w:rsidRPr="00E43C25">
        <w:rPr>
          <w:rFonts w:eastAsia="Calibri"/>
        </w:rPr>
        <w:t>уменьшении</w:t>
      </w:r>
      <w:r w:rsidR="004D3035" w:rsidRPr="00E43C25">
        <w:rPr>
          <w:rFonts w:eastAsia="Calibri"/>
        </w:rPr>
        <w:t xml:space="preserve"> </w:t>
      </w:r>
      <w:r w:rsidRPr="00E43C25">
        <w:rPr>
          <w:rFonts w:eastAsia="Calibri"/>
        </w:rPr>
        <w:t>ранее</w:t>
      </w:r>
      <w:r w:rsidR="004D3035" w:rsidRPr="00E43C25">
        <w:rPr>
          <w:rFonts w:eastAsia="Calibri"/>
        </w:rPr>
        <w:t xml:space="preserve"> </w:t>
      </w:r>
      <w:r w:rsidRPr="00E43C25">
        <w:rPr>
          <w:rFonts w:eastAsia="Calibri"/>
        </w:rPr>
        <w:t>доведенных</w:t>
      </w:r>
      <w:r w:rsidR="004D3035" w:rsidRPr="00E43C25">
        <w:rPr>
          <w:rFonts w:eastAsia="Calibri"/>
        </w:rPr>
        <w:t xml:space="preserve"> </w:t>
      </w:r>
      <w:r w:rsidRPr="00E43C25">
        <w:rPr>
          <w:rFonts w:eastAsia="Calibri"/>
        </w:rPr>
        <w:t>до</w:t>
      </w:r>
      <w:r w:rsidR="004D3035" w:rsidRPr="00E43C25">
        <w:rPr>
          <w:rFonts w:eastAsia="Calibri"/>
        </w:rPr>
        <w:t xml:space="preserve"> </w:t>
      </w:r>
      <w:r w:rsidRPr="00E43C25">
        <w:rPr>
          <w:rFonts w:eastAsia="Calibri"/>
        </w:rPr>
        <w:t>Заказчика</w:t>
      </w:r>
      <w:r w:rsidR="004D3035" w:rsidRPr="00E43C25">
        <w:rPr>
          <w:rFonts w:eastAsia="Calibri"/>
        </w:rPr>
        <w:t xml:space="preserve"> </w:t>
      </w:r>
      <w:r w:rsidRPr="00E43C25">
        <w:rPr>
          <w:rFonts w:eastAsia="Calibri"/>
        </w:rPr>
        <w:t>как</w:t>
      </w:r>
      <w:r w:rsidR="004D3035" w:rsidRPr="00E43C25">
        <w:rPr>
          <w:rFonts w:eastAsia="Calibri"/>
        </w:rPr>
        <w:t xml:space="preserve"> </w:t>
      </w:r>
      <w:r w:rsidRPr="00E43C25">
        <w:rPr>
          <w:rFonts w:eastAsia="Calibri"/>
        </w:rPr>
        <w:t>получателя</w:t>
      </w:r>
      <w:r w:rsidR="004D3035" w:rsidRPr="00E43C25">
        <w:rPr>
          <w:rFonts w:eastAsia="Calibri"/>
        </w:rPr>
        <w:t xml:space="preserve"> </w:t>
      </w:r>
      <w:r w:rsidRPr="00E43C25">
        <w:rPr>
          <w:rFonts w:eastAsia="Calibri"/>
        </w:rPr>
        <w:t>бюджетных</w:t>
      </w:r>
      <w:r w:rsidR="004D3035" w:rsidRPr="00E43C25">
        <w:rPr>
          <w:rFonts w:eastAsia="Calibri"/>
        </w:rPr>
        <w:t xml:space="preserve"> </w:t>
      </w:r>
      <w:r w:rsidRPr="00E43C25">
        <w:rPr>
          <w:rFonts w:eastAsia="Calibri"/>
        </w:rPr>
        <w:t>средств</w:t>
      </w:r>
      <w:r w:rsidR="004D3035" w:rsidRPr="00E43C25">
        <w:rPr>
          <w:rFonts w:eastAsia="Calibri"/>
        </w:rPr>
        <w:t xml:space="preserve"> </w:t>
      </w:r>
      <w:r w:rsidRPr="00E43C25">
        <w:rPr>
          <w:rFonts w:eastAsia="Calibri"/>
        </w:rPr>
        <w:t>лимитов</w:t>
      </w:r>
      <w:r w:rsidR="004D3035" w:rsidRPr="00E43C25">
        <w:rPr>
          <w:rFonts w:eastAsia="Calibri"/>
        </w:rPr>
        <w:t xml:space="preserve"> </w:t>
      </w:r>
      <w:r w:rsidRPr="00E43C25">
        <w:rPr>
          <w:rFonts w:eastAsia="Calibri"/>
        </w:rPr>
        <w:t>бюджетных</w:t>
      </w:r>
      <w:r w:rsidR="004D3035" w:rsidRPr="00E43C25">
        <w:rPr>
          <w:rFonts w:eastAsia="Calibri"/>
        </w:rPr>
        <w:t xml:space="preserve"> </w:t>
      </w:r>
      <w:r w:rsidRPr="00E43C25">
        <w:rPr>
          <w:rFonts w:eastAsia="Calibri"/>
        </w:rPr>
        <w:t>обязательств</w:t>
      </w:r>
      <w:r w:rsidR="004D3035" w:rsidRPr="00E43C25">
        <w:rPr>
          <w:rFonts w:eastAsia="Calibri"/>
        </w:rPr>
        <w:t xml:space="preserve"> </w:t>
      </w:r>
      <w:r w:rsidRPr="00E43C25">
        <w:rPr>
          <w:rFonts w:eastAsia="Calibri"/>
        </w:rPr>
        <w:t>Заказчик</w:t>
      </w:r>
      <w:r w:rsidR="004D3035" w:rsidRPr="00E43C25">
        <w:rPr>
          <w:rFonts w:eastAsia="Calibri"/>
        </w:rPr>
        <w:t xml:space="preserve"> </w:t>
      </w:r>
      <w:hyperlink r:id="rId27" w:history="1">
        <w:r w:rsidRPr="00E43C25">
          <w:rPr>
            <w:rFonts w:eastAsia="Calibri"/>
          </w:rPr>
          <w:t>обеспечивает</w:t>
        </w:r>
        <w:r w:rsidR="004D3035" w:rsidRPr="00E43C25">
          <w:rPr>
            <w:rFonts w:eastAsia="Calibri"/>
          </w:rPr>
          <w:t xml:space="preserve"> </w:t>
        </w:r>
        <w:r w:rsidRPr="00E43C25">
          <w:rPr>
            <w:rFonts w:eastAsia="Calibri"/>
          </w:rPr>
          <w:t>согласование</w:t>
        </w:r>
      </w:hyperlink>
      <w:r w:rsidR="004D3035" w:rsidRPr="00E43C25">
        <w:rPr>
          <w:rFonts w:eastAsia="Calibri"/>
        </w:rPr>
        <w:t xml:space="preserve"> </w:t>
      </w:r>
      <w:r w:rsidRPr="00E43C25">
        <w:rPr>
          <w:rFonts w:eastAsia="Calibri"/>
        </w:rPr>
        <w:t>новых</w:t>
      </w:r>
      <w:r w:rsidR="004D3035" w:rsidRPr="00E43C25">
        <w:rPr>
          <w:rFonts w:eastAsia="Calibri"/>
        </w:rPr>
        <w:t xml:space="preserve"> </w:t>
      </w:r>
      <w:r w:rsidRPr="00E43C25">
        <w:rPr>
          <w:rFonts w:eastAsia="Calibri"/>
        </w:rPr>
        <w:t>условий</w:t>
      </w:r>
      <w:r w:rsidR="004D3035" w:rsidRPr="00E43C25">
        <w:rPr>
          <w:rFonts w:eastAsia="Calibri"/>
        </w:rPr>
        <w:t xml:space="preserve"> </w:t>
      </w:r>
      <w:r w:rsidRPr="00E43C25">
        <w:rPr>
          <w:rFonts w:eastAsia="Calibri"/>
        </w:rPr>
        <w:t>Контракта,</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том</w:t>
      </w:r>
      <w:r w:rsidR="004D3035" w:rsidRPr="00E43C25">
        <w:rPr>
          <w:rFonts w:eastAsia="Calibri"/>
        </w:rPr>
        <w:t xml:space="preserve"> </w:t>
      </w:r>
      <w:r w:rsidRPr="00E43C25">
        <w:rPr>
          <w:rFonts w:eastAsia="Calibri"/>
        </w:rPr>
        <w:t>числе</w:t>
      </w:r>
      <w:r w:rsidR="004D3035" w:rsidRPr="00E43C25">
        <w:rPr>
          <w:rFonts w:eastAsia="Calibri"/>
        </w:rPr>
        <w:t xml:space="preserve"> </w:t>
      </w:r>
      <w:r w:rsidRPr="00E43C25">
        <w:rPr>
          <w:rFonts w:eastAsia="Calibri"/>
        </w:rPr>
        <w:t>Цены</w:t>
      </w:r>
      <w:r w:rsidR="004D3035" w:rsidRPr="00E43C25">
        <w:rPr>
          <w:rFonts w:eastAsia="Calibri"/>
        </w:rPr>
        <w:t xml:space="preserve"> </w:t>
      </w:r>
      <w:r w:rsidRPr="00E43C25">
        <w:rPr>
          <w:rFonts w:eastAsia="Calibri"/>
        </w:rPr>
        <w:t>Контракта</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(или)</w:t>
      </w:r>
      <w:r w:rsidR="004D3035" w:rsidRPr="00E43C25">
        <w:rPr>
          <w:rFonts w:eastAsia="Calibri"/>
        </w:rPr>
        <w:t xml:space="preserve"> </w:t>
      </w:r>
      <w:r w:rsidRPr="00E43C25">
        <w:rPr>
          <w:rFonts w:eastAsia="Calibri"/>
        </w:rPr>
        <w:t>сроков</w:t>
      </w:r>
      <w:r w:rsidR="004D3035" w:rsidRPr="00E43C25">
        <w:rPr>
          <w:rFonts w:eastAsia="Calibri"/>
        </w:rPr>
        <w:t xml:space="preserve"> </w:t>
      </w:r>
      <w:r w:rsidRPr="00E43C25">
        <w:rPr>
          <w:rFonts w:eastAsia="Calibri"/>
        </w:rPr>
        <w:t>его</w:t>
      </w:r>
      <w:r w:rsidR="004D3035" w:rsidRPr="00E43C25">
        <w:rPr>
          <w:rFonts w:eastAsia="Calibri"/>
        </w:rPr>
        <w:t xml:space="preserve"> </w:t>
      </w:r>
      <w:r w:rsidRPr="00E43C25">
        <w:rPr>
          <w:rFonts w:eastAsia="Calibri"/>
        </w:rPr>
        <w:t>исполнения</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(или)</w:t>
      </w:r>
      <w:r w:rsidR="004D3035" w:rsidRPr="00E43C25">
        <w:rPr>
          <w:rFonts w:eastAsia="Calibri"/>
        </w:rPr>
        <w:t xml:space="preserve"> </w:t>
      </w:r>
      <w:r w:rsidRPr="00E43C25">
        <w:rPr>
          <w:rFonts w:eastAsia="Calibri"/>
        </w:rPr>
        <w:t>объема</w:t>
      </w:r>
      <w:r w:rsidR="004D3035" w:rsidRPr="00E43C25">
        <w:rPr>
          <w:rFonts w:eastAsia="Calibri"/>
        </w:rPr>
        <w:t xml:space="preserve"> </w:t>
      </w:r>
      <w:r w:rsidRPr="00E43C25">
        <w:rPr>
          <w:rFonts w:eastAsia="Calibri"/>
        </w:rPr>
        <w:t>работ,</w:t>
      </w:r>
      <w:r w:rsidR="004D3035" w:rsidRPr="00E43C25">
        <w:rPr>
          <w:rFonts w:eastAsia="Calibri"/>
        </w:rPr>
        <w:t xml:space="preserve"> </w:t>
      </w:r>
      <w:r w:rsidRPr="00E43C25">
        <w:rPr>
          <w:rFonts w:eastAsia="Calibri"/>
        </w:rPr>
        <w:t>предусмотренных</w:t>
      </w:r>
      <w:r w:rsidR="004D3035" w:rsidRPr="00E43C25">
        <w:rPr>
          <w:rFonts w:eastAsia="Calibri"/>
        </w:rPr>
        <w:t xml:space="preserve"> </w:t>
      </w:r>
      <w:r w:rsidRPr="00E43C25">
        <w:rPr>
          <w:rFonts w:eastAsia="Calibri"/>
        </w:rPr>
        <w:t>Контрактом.</w:t>
      </w:r>
      <w:r w:rsidR="004D3035" w:rsidRPr="00E43C25">
        <w:rPr>
          <w:rFonts w:eastAsia="Calibri"/>
        </w:rPr>
        <w:t xml:space="preserve"> </w:t>
      </w:r>
      <w:r w:rsidRPr="00E43C25">
        <w:rPr>
          <w:rFonts w:eastAsia="Calibri"/>
        </w:rPr>
        <w:t>Решения</w:t>
      </w:r>
      <w:r w:rsidR="004D3035" w:rsidRPr="00E43C25">
        <w:rPr>
          <w:rFonts w:eastAsia="Calibri"/>
        </w:rPr>
        <w:t xml:space="preserve"> </w:t>
      </w:r>
      <w:r w:rsidRPr="00E43C25">
        <w:rPr>
          <w:rFonts w:eastAsia="Calibri"/>
        </w:rPr>
        <w:t>об</w:t>
      </w:r>
      <w:r w:rsidR="004D3035" w:rsidRPr="00E43C25">
        <w:rPr>
          <w:rFonts w:eastAsia="Calibri"/>
        </w:rPr>
        <w:t xml:space="preserve"> </w:t>
      </w:r>
      <w:r w:rsidRPr="00E43C25">
        <w:rPr>
          <w:rFonts w:eastAsia="Calibri"/>
        </w:rPr>
        <w:t>изменении</w:t>
      </w:r>
      <w:r w:rsidR="004D3035" w:rsidRPr="00E43C25">
        <w:rPr>
          <w:rFonts w:eastAsia="Calibri"/>
        </w:rPr>
        <w:t xml:space="preserve"> </w:t>
      </w:r>
      <w:r w:rsidRPr="00E43C25">
        <w:rPr>
          <w:rFonts w:eastAsia="Calibri"/>
        </w:rPr>
        <w:t>Контракта</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связи</w:t>
      </w:r>
      <w:r w:rsidR="004D3035" w:rsidRPr="00E43C25">
        <w:rPr>
          <w:rFonts w:eastAsia="Calibri"/>
        </w:rPr>
        <w:t xml:space="preserve"> </w:t>
      </w:r>
      <w:r w:rsidRPr="00E43C25">
        <w:rPr>
          <w:rFonts w:eastAsia="Calibri"/>
        </w:rPr>
        <w:t>с</w:t>
      </w:r>
      <w:r w:rsidR="004D3035" w:rsidRPr="00E43C25">
        <w:rPr>
          <w:rFonts w:eastAsia="Calibri"/>
        </w:rPr>
        <w:t xml:space="preserve"> </w:t>
      </w:r>
      <w:r w:rsidRPr="00E43C25">
        <w:rPr>
          <w:rFonts w:eastAsia="Calibri"/>
        </w:rPr>
        <w:t>уменьшением</w:t>
      </w:r>
      <w:r w:rsidR="004D3035" w:rsidRPr="00E43C25">
        <w:rPr>
          <w:rFonts w:eastAsia="Calibri"/>
        </w:rPr>
        <w:t xml:space="preserve"> </w:t>
      </w:r>
      <w:r w:rsidRPr="00E43C25">
        <w:rPr>
          <w:rFonts w:eastAsia="Calibri"/>
        </w:rPr>
        <w:t>лимитов</w:t>
      </w:r>
      <w:r w:rsidR="004D3035" w:rsidRPr="00E43C25">
        <w:rPr>
          <w:rFonts w:eastAsia="Calibri"/>
        </w:rPr>
        <w:t xml:space="preserve"> </w:t>
      </w:r>
      <w:r w:rsidRPr="00E43C25">
        <w:rPr>
          <w:rFonts w:eastAsia="Calibri"/>
        </w:rPr>
        <w:t>бюджетных</w:t>
      </w:r>
      <w:r w:rsidR="004D3035" w:rsidRPr="00E43C25">
        <w:rPr>
          <w:rFonts w:eastAsia="Calibri"/>
        </w:rPr>
        <w:t xml:space="preserve"> </w:t>
      </w:r>
      <w:r w:rsidRPr="00E43C25">
        <w:rPr>
          <w:rFonts w:eastAsia="Calibri"/>
        </w:rPr>
        <w:t>обязательств</w:t>
      </w:r>
      <w:r w:rsidR="004D3035" w:rsidRPr="00E43C25">
        <w:rPr>
          <w:rFonts w:eastAsia="Calibri"/>
        </w:rPr>
        <w:t xml:space="preserve"> </w:t>
      </w:r>
      <w:r w:rsidRPr="00E43C25">
        <w:rPr>
          <w:rFonts w:eastAsia="Calibri"/>
        </w:rPr>
        <w:t>осуществляется</w:t>
      </w:r>
      <w:r w:rsidR="004D3035" w:rsidRPr="00E43C25">
        <w:rPr>
          <w:rFonts w:eastAsia="Calibri"/>
        </w:rPr>
        <w:t xml:space="preserve"> </w:t>
      </w:r>
      <w:r w:rsidRPr="00E43C25">
        <w:rPr>
          <w:rFonts w:eastAsia="Calibri"/>
        </w:rPr>
        <w:t>исходя</w:t>
      </w:r>
      <w:r w:rsidR="004D3035" w:rsidRPr="00E43C25">
        <w:rPr>
          <w:rFonts w:eastAsia="Calibri"/>
        </w:rPr>
        <w:t xml:space="preserve"> </w:t>
      </w:r>
      <w:r w:rsidRPr="00E43C25">
        <w:rPr>
          <w:rFonts w:eastAsia="Calibri"/>
        </w:rPr>
        <w:t>из</w:t>
      </w:r>
      <w:r w:rsidR="004D3035" w:rsidRPr="00E43C25">
        <w:rPr>
          <w:rFonts w:eastAsia="Calibri"/>
        </w:rPr>
        <w:t xml:space="preserve"> </w:t>
      </w:r>
      <w:r w:rsidRPr="00E43C25">
        <w:rPr>
          <w:rFonts w:eastAsia="Calibri"/>
        </w:rPr>
        <w:t>соразмерности</w:t>
      </w:r>
      <w:r w:rsidR="004D3035" w:rsidRPr="00E43C25">
        <w:rPr>
          <w:rFonts w:eastAsia="Calibri"/>
        </w:rPr>
        <w:t xml:space="preserve"> </w:t>
      </w:r>
      <w:r w:rsidRPr="00E43C25">
        <w:rPr>
          <w:rFonts w:eastAsia="Calibri"/>
        </w:rPr>
        <w:t>изменения</w:t>
      </w:r>
      <w:r w:rsidR="004D3035" w:rsidRPr="00E43C25">
        <w:rPr>
          <w:rFonts w:eastAsia="Calibri"/>
        </w:rPr>
        <w:t xml:space="preserve"> </w:t>
      </w:r>
      <w:r w:rsidRPr="00E43C25">
        <w:rPr>
          <w:rFonts w:eastAsia="Calibri"/>
        </w:rPr>
        <w:t>Цены</w:t>
      </w:r>
      <w:r w:rsidR="004D3035" w:rsidRPr="00E43C25">
        <w:rPr>
          <w:rFonts w:eastAsia="Calibri"/>
        </w:rPr>
        <w:t xml:space="preserve"> </w:t>
      </w:r>
      <w:r w:rsidRPr="00E43C25">
        <w:rPr>
          <w:rFonts w:eastAsia="Calibri"/>
        </w:rPr>
        <w:t>Контракта</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объема</w:t>
      </w:r>
      <w:r w:rsidR="004D3035" w:rsidRPr="00E43C25">
        <w:rPr>
          <w:rFonts w:eastAsia="Calibri"/>
        </w:rPr>
        <w:t xml:space="preserve"> </w:t>
      </w:r>
      <w:r w:rsidRPr="00E43C25">
        <w:rPr>
          <w:rFonts w:eastAsia="Calibri"/>
        </w:rPr>
        <w:t>работ.</w:t>
      </w:r>
      <w:r w:rsidR="004D3035" w:rsidRPr="00E43C25">
        <w:rPr>
          <w:rFonts w:eastAsia="Calibri"/>
        </w:rPr>
        <w:t xml:space="preserve"> </w:t>
      </w:r>
      <w:r w:rsidRPr="00E43C25">
        <w:rPr>
          <w:rFonts w:eastAsia="Calibri"/>
        </w:rPr>
        <w:t>При</w:t>
      </w:r>
      <w:r w:rsidR="004D3035" w:rsidRPr="00E43C25">
        <w:rPr>
          <w:rFonts w:eastAsia="Calibri"/>
        </w:rPr>
        <w:t xml:space="preserve"> </w:t>
      </w:r>
      <w:r w:rsidRPr="00E43C25">
        <w:rPr>
          <w:rFonts w:eastAsia="Calibri"/>
        </w:rPr>
        <w:t>этом</w:t>
      </w:r>
      <w:r w:rsidR="004D3035" w:rsidRPr="00E43C25">
        <w:rPr>
          <w:rFonts w:eastAsia="Calibri"/>
        </w:rPr>
        <w:t xml:space="preserve"> </w:t>
      </w:r>
      <w:r w:rsidRPr="00E43C25">
        <w:rPr>
          <w:rFonts w:eastAsia="Calibri"/>
        </w:rPr>
        <w:t>сокращение</w:t>
      </w:r>
      <w:r w:rsidR="004D3035" w:rsidRPr="00E43C25">
        <w:rPr>
          <w:rFonts w:eastAsia="Calibri"/>
        </w:rPr>
        <w:t xml:space="preserve"> </w:t>
      </w:r>
      <w:r w:rsidRPr="00E43C25">
        <w:rPr>
          <w:rFonts w:eastAsia="Calibri"/>
        </w:rPr>
        <w:t>объема</w:t>
      </w:r>
      <w:r w:rsidR="004D3035" w:rsidRPr="00E43C25">
        <w:rPr>
          <w:rFonts w:eastAsia="Calibri"/>
        </w:rPr>
        <w:t xml:space="preserve"> </w:t>
      </w:r>
      <w:r w:rsidRPr="00E43C25">
        <w:rPr>
          <w:rFonts w:eastAsia="Calibri"/>
        </w:rPr>
        <w:t>работ</w:t>
      </w:r>
      <w:r w:rsidR="004D3035" w:rsidRPr="00E43C25">
        <w:rPr>
          <w:rFonts w:eastAsia="Calibri"/>
        </w:rPr>
        <w:t xml:space="preserve"> </w:t>
      </w:r>
      <w:r w:rsidRPr="00E43C25">
        <w:rPr>
          <w:rFonts w:eastAsia="Calibri"/>
        </w:rPr>
        <w:t>осуществляется</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соответствии</w:t>
      </w:r>
      <w:r w:rsidR="004D3035" w:rsidRPr="00E43C25">
        <w:rPr>
          <w:rFonts w:eastAsia="Calibri"/>
        </w:rPr>
        <w:t xml:space="preserve"> </w:t>
      </w:r>
      <w:r w:rsidRPr="00E43C25">
        <w:rPr>
          <w:rFonts w:eastAsia="Calibri"/>
        </w:rPr>
        <w:t>с</w:t>
      </w:r>
      <w:r w:rsidR="004D3035" w:rsidRPr="00E43C25">
        <w:rPr>
          <w:rFonts w:eastAsia="Calibri"/>
        </w:rPr>
        <w:t xml:space="preserve"> </w:t>
      </w:r>
      <w:hyperlink r:id="rId28" w:history="1">
        <w:r w:rsidRPr="00E43C25">
          <w:rPr>
            <w:rFonts w:eastAsia="Calibri"/>
          </w:rPr>
          <w:t>методикой</w:t>
        </w:r>
      </w:hyperlink>
      <w:r w:rsidRPr="00E43C25">
        <w:rPr>
          <w:rFonts w:eastAsia="Calibri"/>
        </w:rPr>
        <w:t>,</w:t>
      </w:r>
      <w:r w:rsidR="004D3035" w:rsidRPr="00E43C25">
        <w:rPr>
          <w:rFonts w:eastAsia="Calibri"/>
        </w:rPr>
        <w:t xml:space="preserve"> </w:t>
      </w:r>
      <w:r w:rsidRPr="00E43C25">
        <w:rPr>
          <w:rFonts w:eastAsia="Calibri"/>
        </w:rPr>
        <w:t>сокращения</w:t>
      </w:r>
      <w:r w:rsidR="004D3035" w:rsidRPr="00E43C25">
        <w:rPr>
          <w:rFonts w:eastAsia="Calibri"/>
        </w:rPr>
        <w:t xml:space="preserve"> </w:t>
      </w:r>
      <w:r w:rsidRPr="00E43C25">
        <w:rPr>
          <w:rFonts w:eastAsia="Calibri"/>
        </w:rPr>
        <w:t>количества</w:t>
      </w:r>
      <w:r w:rsidR="004D3035" w:rsidRPr="00E43C25">
        <w:rPr>
          <w:rFonts w:eastAsia="Calibri"/>
        </w:rPr>
        <w:t xml:space="preserve"> </w:t>
      </w:r>
      <w:r w:rsidRPr="00E43C25">
        <w:rPr>
          <w:rFonts w:eastAsia="Calibri"/>
        </w:rPr>
        <w:t>товаров,</w:t>
      </w:r>
      <w:r w:rsidR="004D3035" w:rsidRPr="00E43C25">
        <w:rPr>
          <w:rFonts w:eastAsia="Calibri"/>
        </w:rPr>
        <w:t xml:space="preserve"> </w:t>
      </w:r>
      <w:r w:rsidRPr="00E43C25">
        <w:rPr>
          <w:rFonts w:eastAsia="Calibri"/>
        </w:rPr>
        <w:t>объемов</w:t>
      </w:r>
      <w:r w:rsidR="004D3035" w:rsidRPr="00E43C25">
        <w:rPr>
          <w:rFonts w:eastAsia="Calibri"/>
        </w:rPr>
        <w:t xml:space="preserve"> </w:t>
      </w:r>
      <w:r w:rsidRPr="00E43C25">
        <w:rPr>
          <w:rFonts w:eastAsia="Calibri"/>
        </w:rPr>
        <w:t>работ</w:t>
      </w:r>
      <w:r w:rsidR="004D3035" w:rsidRPr="00E43C25">
        <w:rPr>
          <w:rFonts w:eastAsia="Calibri"/>
        </w:rPr>
        <w:t xml:space="preserve"> </w:t>
      </w:r>
      <w:r w:rsidRPr="00E43C25">
        <w:rPr>
          <w:rFonts w:eastAsia="Calibri"/>
        </w:rPr>
        <w:t>или</w:t>
      </w:r>
      <w:r w:rsidR="004D3035" w:rsidRPr="00E43C25">
        <w:rPr>
          <w:rFonts w:eastAsia="Calibri"/>
        </w:rPr>
        <w:t xml:space="preserve"> </w:t>
      </w:r>
      <w:r w:rsidRPr="00E43C25">
        <w:rPr>
          <w:rFonts w:eastAsia="Calibri"/>
        </w:rPr>
        <w:t>услуг</w:t>
      </w:r>
      <w:r w:rsidR="004D3035" w:rsidRPr="00E43C25">
        <w:rPr>
          <w:rFonts w:eastAsia="Calibri"/>
        </w:rPr>
        <w:t xml:space="preserve"> </w:t>
      </w:r>
      <w:r w:rsidRPr="00E43C25">
        <w:rPr>
          <w:rFonts w:eastAsia="Calibri"/>
        </w:rPr>
        <w:t>при</w:t>
      </w:r>
      <w:r w:rsidR="004D3035" w:rsidRPr="00E43C25">
        <w:rPr>
          <w:rFonts w:eastAsia="Calibri"/>
        </w:rPr>
        <w:t xml:space="preserve"> </w:t>
      </w:r>
      <w:r w:rsidRPr="00E43C25">
        <w:rPr>
          <w:rFonts w:eastAsia="Calibri"/>
        </w:rPr>
        <w:t>уменьшении</w:t>
      </w:r>
      <w:r w:rsidR="004D3035" w:rsidRPr="00E43C25">
        <w:rPr>
          <w:rFonts w:eastAsia="Calibri"/>
        </w:rPr>
        <w:t xml:space="preserve"> </w:t>
      </w:r>
      <w:r w:rsidRPr="00E43C25">
        <w:rPr>
          <w:rFonts w:eastAsia="Calibri"/>
        </w:rPr>
        <w:t>цены</w:t>
      </w:r>
      <w:r w:rsidR="004D3035" w:rsidRPr="00E43C25">
        <w:rPr>
          <w:rFonts w:eastAsia="Calibri"/>
        </w:rPr>
        <w:t xml:space="preserve"> </w:t>
      </w:r>
      <w:r w:rsidRPr="00E43C25">
        <w:rPr>
          <w:rFonts w:eastAsia="Calibri"/>
        </w:rPr>
        <w:t>контракта,</w:t>
      </w:r>
      <w:r w:rsidR="004D3035" w:rsidRPr="00E43C25">
        <w:rPr>
          <w:rFonts w:eastAsia="Calibri"/>
        </w:rPr>
        <w:t xml:space="preserve"> </w:t>
      </w:r>
      <w:r w:rsidRPr="00E43C25">
        <w:rPr>
          <w:rFonts w:eastAsia="Calibri"/>
        </w:rPr>
        <w:t>утвержденной</w:t>
      </w:r>
      <w:r w:rsidR="004D3035" w:rsidRPr="00E43C25">
        <w:rPr>
          <w:rFonts w:eastAsia="Calibri"/>
        </w:rPr>
        <w:t xml:space="preserve"> </w:t>
      </w:r>
      <w:r w:rsidRPr="00E43C25">
        <w:rPr>
          <w:rFonts w:eastAsia="Calibri"/>
        </w:rPr>
        <w:t>постановлением</w:t>
      </w:r>
      <w:r w:rsidR="004D3035" w:rsidRPr="00E43C25">
        <w:rPr>
          <w:rFonts w:eastAsia="Calibri"/>
        </w:rPr>
        <w:t xml:space="preserve"> </w:t>
      </w:r>
      <w:r w:rsidRPr="00E43C25">
        <w:rPr>
          <w:rFonts w:eastAsia="Calibri"/>
        </w:rPr>
        <w:t>Правительства</w:t>
      </w:r>
      <w:r w:rsidR="004D3035" w:rsidRPr="00E43C25">
        <w:rPr>
          <w:rFonts w:eastAsia="Calibri"/>
        </w:rPr>
        <w:t xml:space="preserve"> </w:t>
      </w:r>
      <w:r w:rsidRPr="00E43C25">
        <w:rPr>
          <w:rFonts w:eastAsia="Calibri"/>
        </w:rPr>
        <w:t>Российской</w:t>
      </w:r>
      <w:r w:rsidR="004D3035" w:rsidRPr="00E43C25">
        <w:rPr>
          <w:rFonts w:eastAsia="Calibri"/>
        </w:rPr>
        <w:t xml:space="preserve"> </w:t>
      </w:r>
      <w:r w:rsidRPr="00E43C25">
        <w:rPr>
          <w:rFonts w:eastAsia="Calibri"/>
        </w:rPr>
        <w:t>Федерации</w:t>
      </w:r>
      <w:r w:rsidR="004D3035" w:rsidRPr="00E43C25">
        <w:rPr>
          <w:rFonts w:eastAsia="Calibri"/>
        </w:rPr>
        <w:t xml:space="preserve"> </w:t>
      </w:r>
      <w:r w:rsidRPr="00E43C25">
        <w:rPr>
          <w:rFonts w:eastAsia="Calibri"/>
        </w:rPr>
        <w:t>от</w:t>
      </w:r>
      <w:r w:rsidR="004D3035" w:rsidRPr="00E43C25">
        <w:rPr>
          <w:rFonts w:eastAsia="Calibri"/>
        </w:rPr>
        <w:t xml:space="preserve"> </w:t>
      </w:r>
      <w:r w:rsidRPr="00E43C25">
        <w:rPr>
          <w:rFonts w:eastAsia="Calibri"/>
        </w:rPr>
        <w:t>28</w:t>
      </w:r>
      <w:r w:rsidR="000451C9" w:rsidRPr="00E43C25">
        <w:rPr>
          <w:rFonts w:eastAsia="Calibri"/>
        </w:rPr>
        <w:t>.11.</w:t>
      </w:r>
      <w:r w:rsidRPr="00E43C25">
        <w:rPr>
          <w:rFonts w:eastAsia="Calibri"/>
        </w:rPr>
        <w:t>2013</w:t>
      </w:r>
      <w:r w:rsidR="004D3035" w:rsidRPr="00E43C25">
        <w:rPr>
          <w:rFonts w:eastAsia="Calibri"/>
        </w:rPr>
        <w:t xml:space="preserve"> </w:t>
      </w:r>
      <w:r w:rsidRPr="00E43C25">
        <w:rPr>
          <w:rFonts w:eastAsia="Calibri"/>
        </w:rPr>
        <w:t>№</w:t>
      </w:r>
      <w:r w:rsidR="004D3035" w:rsidRPr="00E43C25">
        <w:rPr>
          <w:rFonts w:eastAsia="Calibri"/>
        </w:rPr>
        <w:t xml:space="preserve"> </w:t>
      </w:r>
      <w:r w:rsidRPr="00E43C25">
        <w:rPr>
          <w:rFonts w:eastAsia="Calibri"/>
        </w:rPr>
        <w:t>1090.</w:t>
      </w:r>
    </w:p>
    <w:p w14:paraId="00BE7A1F" w14:textId="719AACED" w:rsidR="00D06AB8" w:rsidRPr="00E43C25" w:rsidRDefault="00D06AB8" w:rsidP="006E1618">
      <w:pPr>
        <w:pStyle w:val="aa"/>
        <w:keepNext/>
        <w:numPr>
          <w:ilvl w:val="1"/>
          <w:numId w:val="46"/>
        </w:numPr>
        <w:tabs>
          <w:tab w:val="left" w:pos="1276"/>
        </w:tabs>
        <w:autoSpaceDE w:val="0"/>
        <w:autoSpaceDN w:val="0"/>
        <w:adjustRightInd w:val="0"/>
        <w:spacing w:after="0"/>
        <w:ind w:left="0" w:firstLine="709"/>
        <w:rPr>
          <w:rFonts w:eastAsia="Calibri"/>
        </w:rPr>
      </w:pPr>
      <w:r w:rsidRPr="00E43C25">
        <w:rPr>
          <w:rFonts w:eastAsia="Calibri"/>
        </w:rPr>
        <w:t>Если</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протяжении</w:t>
      </w:r>
      <w:r w:rsidR="004D3035" w:rsidRPr="00E43C25">
        <w:rPr>
          <w:rFonts w:eastAsia="Calibri"/>
        </w:rPr>
        <w:t xml:space="preserve"> </w:t>
      </w:r>
      <w:r w:rsidRPr="00E43C25">
        <w:rPr>
          <w:rFonts w:eastAsia="Calibri"/>
        </w:rPr>
        <w:t>срока</w:t>
      </w:r>
      <w:r w:rsidR="004D3035" w:rsidRPr="00E43C25">
        <w:rPr>
          <w:rFonts w:eastAsia="Calibri"/>
        </w:rPr>
        <w:t xml:space="preserve"> </w:t>
      </w:r>
      <w:r w:rsidRPr="00E43C25">
        <w:rPr>
          <w:rFonts w:eastAsia="Calibri"/>
        </w:rPr>
        <w:t>действия</w:t>
      </w:r>
      <w:r w:rsidR="004D3035" w:rsidRPr="00E43C25">
        <w:rPr>
          <w:rFonts w:eastAsia="Calibri"/>
        </w:rPr>
        <w:t xml:space="preserve"> </w:t>
      </w:r>
      <w:r w:rsidR="00B82658" w:rsidRPr="00E43C25">
        <w:rPr>
          <w:rFonts w:eastAsia="Calibri"/>
        </w:rPr>
        <w:t>Контракт</w:t>
      </w:r>
      <w:r w:rsidRPr="00E43C25">
        <w:rPr>
          <w:rFonts w:eastAsia="Calibri"/>
        </w:rPr>
        <w:t>а</w:t>
      </w:r>
      <w:r w:rsidR="004D3035" w:rsidRPr="00E43C25">
        <w:rPr>
          <w:rFonts w:eastAsia="Calibri"/>
        </w:rPr>
        <w:t xml:space="preserve"> </w:t>
      </w:r>
      <w:r w:rsidRPr="00E43C25">
        <w:rPr>
          <w:rFonts w:eastAsia="Calibri"/>
        </w:rPr>
        <w:t>Стороны</w:t>
      </w:r>
      <w:r w:rsidR="004D3035" w:rsidRPr="00E43C25">
        <w:rPr>
          <w:rFonts w:eastAsia="Calibri"/>
        </w:rPr>
        <w:t xml:space="preserve"> </w:t>
      </w:r>
      <w:r w:rsidRPr="00E43C25">
        <w:rPr>
          <w:rFonts w:eastAsia="Calibri"/>
        </w:rPr>
        <w:t>изменят</w:t>
      </w:r>
      <w:r w:rsidR="004D3035" w:rsidRPr="00E43C25">
        <w:rPr>
          <w:rFonts w:eastAsia="Calibri"/>
        </w:rPr>
        <w:t xml:space="preserve"> </w:t>
      </w:r>
      <w:r w:rsidRPr="00E43C25">
        <w:rPr>
          <w:rFonts w:eastAsia="Calibri"/>
        </w:rPr>
        <w:t>свой</w:t>
      </w:r>
      <w:r w:rsidR="004D3035" w:rsidRPr="00E43C25">
        <w:rPr>
          <w:rFonts w:eastAsia="Calibri"/>
        </w:rPr>
        <w:t xml:space="preserve"> </w:t>
      </w:r>
      <w:r w:rsidRPr="00E43C25">
        <w:rPr>
          <w:rFonts w:eastAsia="Calibri"/>
        </w:rPr>
        <w:t>статус</w:t>
      </w:r>
      <w:r w:rsidR="004D3035" w:rsidRPr="00E43C25">
        <w:rPr>
          <w:rFonts w:eastAsia="Calibri"/>
        </w:rPr>
        <w:t xml:space="preserve"> </w:t>
      </w:r>
      <w:r w:rsidRPr="00E43C25">
        <w:rPr>
          <w:rFonts w:eastAsia="Calibri"/>
        </w:rPr>
        <w:t>налогоплательщика</w:t>
      </w:r>
      <w:r w:rsidR="004D3035" w:rsidRPr="00E43C25">
        <w:rPr>
          <w:rFonts w:eastAsia="Calibri"/>
        </w:rPr>
        <w:t xml:space="preserve"> </w:t>
      </w:r>
      <w:r w:rsidRPr="00E43C25">
        <w:rPr>
          <w:rFonts w:eastAsia="Calibri"/>
        </w:rPr>
        <w:t>или</w:t>
      </w:r>
      <w:r w:rsidR="004D3035" w:rsidRPr="00E43C25">
        <w:rPr>
          <w:rFonts w:eastAsia="Calibri"/>
        </w:rPr>
        <w:t xml:space="preserve"> </w:t>
      </w:r>
      <w:r w:rsidRPr="00E43C25">
        <w:rPr>
          <w:rFonts w:eastAsia="Calibri"/>
        </w:rPr>
        <w:t>будут</w:t>
      </w:r>
      <w:r w:rsidR="004D3035" w:rsidRPr="00E43C25">
        <w:rPr>
          <w:rFonts w:eastAsia="Calibri"/>
        </w:rPr>
        <w:t xml:space="preserve"> </w:t>
      </w:r>
      <w:r w:rsidRPr="00E43C25">
        <w:rPr>
          <w:rFonts w:eastAsia="Calibri"/>
        </w:rPr>
        <w:t>реорганизованы,</w:t>
      </w:r>
      <w:r w:rsidR="004D3035" w:rsidRPr="00E43C25">
        <w:rPr>
          <w:rFonts w:eastAsia="Calibri"/>
        </w:rPr>
        <w:t xml:space="preserve"> </w:t>
      </w:r>
      <w:r w:rsidRPr="00E43C25">
        <w:rPr>
          <w:rFonts w:eastAsia="Calibri"/>
        </w:rPr>
        <w:t>они</w:t>
      </w:r>
      <w:r w:rsidR="004D3035" w:rsidRPr="00E43C25">
        <w:rPr>
          <w:rFonts w:eastAsia="Calibri"/>
        </w:rPr>
        <w:t xml:space="preserve"> </w:t>
      </w:r>
      <w:r w:rsidRPr="00E43C25">
        <w:rPr>
          <w:rFonts w:eastAsia="Calibri"/>
        </w:rPr>
        <w:t>должны</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течение</w:t>
      </w:r>
      <w:r w:rsidR="004D3035" w:rsidRPr="00E43C25">
        <w:rPr>
          <w:rFonts w:eastAsia="Calibri"/>
        </w:rPr>
        <w:t xml:space="preserve"> </w:t>
      </w:r>
      <w:r w:rsidRPr="00E43C25">
        <w:rPr>
          <w:rFonts w:eastAsia="Calibri"/>
        </w:rPr>
        <w:t>5</w:t>
      </w:r>
      <w:r w:rsidR="004D3035" w:rsidRPr="00E43C25">
        <w:rPr>
          <w:rFonts w:eastAsia="Calibri"/>
        </w:rPr>
        <w:t xml:space="preserve"> </w:t>
      </w:r>
      <w:r w:rsidRPr="00E43C25">
        <w:rPr>
          <w:rFonts w:eastAsia="Calibri"/>
        </w:rPr>
        <w:t>(пяти)</w:t>
      </w:r>
      <w:r w:rsidR="004D3035" w:rsidRPr="00E43C25">
        <w:rPr>
          <w:rFonts w:eastAsia="Calibri"/>
        </w:rPr>
        <w:t xml:space="preserve"> </w:t>
      </w:r>
      <w:r w:rsidRPr="00E43C25">
        <w:rPr>
          <w:rFonts w:eastAsia="Calibri"/>
        </w:rPr>
        <w:t>календарных</w:t>
      </w:r>
      <w:r w:rsidR="004D3035" w:rsidRPr="00E43C25">
        <w:rPr>
          <w:rFonts w:eastAsia="Calibri"/>
        </w:rPr>
        <w:t xml:space="preserve"> </w:t>
      </w:r>
      <w:r w:rsidRPr="00E43C25">
        <w:rPr>
          <w:rFonts w:eastAsia="Calibri"/>
        </w:rPr>
        <w:t>дней</w:t>
      </w:r>
      <w:r w:rsidR="004D3035" w:rsidRPr="00E43C25">
        <w:rPr>
          <w:rFonts w:eastAsia="Calibri"/>
        </w:rPr>
        <w:t xml:space="preserve"> </w:t>
      </w:r>
      <w:r w:rsidRPr="00E43C25">
        <w:rPr>
          <w:rFonts w:eastAsia="Calibri"/>
        </w:rPr>
        <w:t>сообщить</w:t>
      </w:r>
      <w:r w:rsidR="004D3035" w:rsidRPr="00E43C25">
        <w:rPr>
          <w:rFonts w:eastAsia="Calibri"/>
        </w:rPr>
        <w:t xml:space="preserve"> </w:t>
      </w:r>
      <w:r w:rsidRPr="00E43C25">
        <w:rPr>
          <w:rFonts w:eastAsia="Calibri"/>
        </w:rPr>
        <w:t>об</w:t>
      </w:r>
      <w:r w:rsidR="004D3035" w:rsidRPr="00E43C25">
        <w:rPr>
          <w:rFonts w:eastAsia="Calibri"/>
        </w:rPr>
        <w:t xml:space="preserve"> </w:t>
      </w:r>
      <w:r w:rsidRPr="00E43C25">
        <w:rPr>
          <w:rFonts w:eastAsia="Calibri"/>
        </w:rPr>
        <w:t>этом</w:t>
      </w:r>
      <w:r w:rsidR="004D3035" w:rsidRPr="00E43C25">
        <w:rPr>
          <w:rFonts w:eastAsia="Calibri"/>
        </w:rPr>
        <w:t xml:space="preserve"> </w:t>
      </w:r>
      <w:r w:rsidRPr="00E43C25">
        <w:rPr>
          <w:rFonts w:eastAsia="Calibri"/>
        </w:rPr>
        <w:t>другой</w:t>
      </w:r>
      <w:r w:rsidR="004D3035" w:rsidRPr="00E43C25">
        <w:rPr>
          <w:rFonts w:eastAsia="Calibri"/>
        </w:rPr>
        <w:t xml:space="preserve"> </w:t>
      </w:r>
      <w:r w:rsidRPr="00E43C25">
        <w:rPr>
          <w:rFonts w:eastAsia="Calibri"/>
        </w:rPr>
        <w:t>Стороне.</w:t>
      </w:r>
      <w:r w:rsidR="004D3035" w:rsidRPr="00E43C25">
        <w:rPr>
          <w:rFonts w:eastAsia="Calibri"/>
        </w:rPr>
        <w:t xml:space="preserve"> </w:t>
      </w:r>
      <w:r w:rsidRPr="00E43C25">
        <w:rPr>
          <w:rFonts w:eastAsia="Calibri"/>
        </w:rPr>
        <w:t>Данные</w:t>
      </w:r>
      <w:r w:rsidR="004D3035" w:rsidRPr="00E43C25">
        <w:rPr>
          <w:rFonts w:eastAsia="Calibri"/>
        </w:rPr>
        <w:t xml:space="preserve"> </w:t>
      </w:r>
      <w:r w:rsidRPr="00E43C25">
        <w:rPr>
          <w:rFonts w:eastAsia="Calibri"/>
        </w:rPr>
        <w:t>изменения</w:t>
      </w:r>
      <w:r w:rsidR="004D3035" w:rsidRPr="00E43C25">
        <w:rPr>
          <w:rFonts w:eastAsia="Calibri"/>
        </w:rPr>
        <w:t xml:space="preserve"> </w:t>
      </w:r>
      <w:r w:rsidRPr="00E43C25">
        <w:rPr>
          <w:rFonts w:eastAsia="Calibri"/>
        </w:rPr>
        <w:t>оформляются</w:t>
      </w:r>
      <w:r w:rsidR="004D3035" w:rsidRPr="00E43C25">
        <w:rPr>
          <w:rFonts w:eastAsia="Calibri"/>
        </w:rPr>
        <w:t xml:space="preserve"> </w:t>
      </w:r>
      <w:r w:rsidRPr="00E43C25">
        <w:rPr>
          <w:rFonts w:eastAsia="Calibri"/>
        </w:rPr>
        <w:t>путем</w:t>
      </w:r>
      <w:r w:rsidR="004D3035" w:rsidRPr="00E43C25">
        <w:rPr>
          <w:rFonts w:eastAsia="Calibri"/>
        </w:rPr>
        <w:t xml:space="preserve"> </w:t>
      </w:r>
      <w:r w:rsidRPr="00E43C25">
        <w:rPr>
          <w:rFonts w:eastAsia="Calibri"/>
        </w:rPr>
        <w:t>заключения</w:t>
      </w:r>
      <w:r w:rsidR="004D3035" w:rsidRPr="00E43C25">
        <w:rPr>
          <w:rFonts w:eastAsia="Calibri"/>
        </w:rPr>
        <w:t xml:space="preserve"> </w:t>
      </w:r>
      <w:r w:rsidRPr="00E43C25">
        <w:rPr>
          <w:rFonts w:eastAsia="Calibri"/>
        </w:rPr>
        <w:t>дополнительного</w:t>
      </w:r>
      <w:r w:rsidR="004D3035" w:rsidRPr="00E43C25">
        <w:rPr>
          <w:rFonts w:eastAsia="Calibri"/>
        </w:rPr>
        <w:t xml:space="preserve"> </w:t>
      </w:r>
      <w:r w:rsidRPr="00E43C25">
        <w:rPr>
          <w:rFonts w:eastAsia="Calibri"/>
        </w:rPr>
        <w:t>соглашения</w:t>
      </w:r>
      <w:r w:rsidR="004D3035" w:rsidRPr="00E43C25">
        <w:rPr>
          <w:rFonts w:eastAsia="Calibri"/>
        </w:rPr>
        <w:t xml:space="preserve"> </w:t>
      </w:r>
      <w:r w:rsidRPr="00E43C25">
        <w:rPr>
          <w:rFonts w:eastAsia="Calibri"/>
        </w:rPr>
        <w:t>к</w:t>
      </w:r>
      <w:r w:rsidR="004D3035" w:rsidRPr="00E43C25">
        <w:rPr>
          <w:rFonts w:eastAsia="Calibri"/>
        </w:rPr>
        <w:t xml:space="preserve"> </w:t>
      </w:r>
      <w:r w:rsidR="00B82658" w:rsidRPr="00E43C25">
        <w:rPr>
          <w:rFonts w:eastAsia="Calibri"/>
        </w:rPr>
        <w:t>Контракт</w:t>
      </w:r>
      <w:r w:rsidRPr="00E43C25">
        <w:rPr>
          <w:rFonts w:eastAsia="Calibri"/>
        </w:rPr>
        <w:t>у.</w:t>
      </w:r>
    </w:p>
    <w:p w14:paraId="2BA4D873" w14:textId="03FF0105" w:rsidR="00D06AB8" w:rsidRPr="00E43C25" w:rsidRDefault="00D06AB8" w:rsidP="006E1618">
      <w:pPr>
        <w:pStyle w:val="aa"/>
        <w:keepNext/>
        <w:numPr>
          <w:ilvl w:val="1"/>
          <w:numId w:val="46"/>
        </w:numPr>
        <w:tabs>
          <w:tab w:val="left" w:pos="1276"/>
        </w:tabs>
        <w:autoSpaceDE w:val="0"/>
        <w:autoSpaceDN w:val="0"/>
        <w:adjustRightInd w:val="0"/>
        <w:spacing w:after="0"/>
        <w:ind w:left="0" w:firstLine="709"/>
        <w:rPr>
          <w:rFonts w:eastAsia="Calibri"/>
        </w:rPr>
      </w:pPr>
      <w:r w:rsidRPr="00E43C25">
        <w:rPr>
          <w:rFonts w:eastAsia="Calibri"/>
        </w:rPr>
        <w:t>В</w:t>
      </w:r>
      <w:r w:rsidR="004D3035" w:rsidRPr="00E43C25">
        <w:rPr>
          <w:rFonts w:eastAsia="Calibri"/>
        </w:rPr>
        <w:t xml:space="preserve"> </w:t>
      </w:r>
      <w:r w:rsidRPr="00E43C25">
        <w:rPr>
          <w:rFonts w:eastAsia="Calibri"/>
        </w:rPr>
        <w:t>случае</w:t>
      </w:r>
      <w:r w:rsidR="004D3035" w:rsidRPr="00E43C25">
        <w:rPr>
          <w:rFonts w:eastAsia="Calibri"/>
        </w:rPr>
        <w:t xml:space="preserve"> </w:t>
      </w:r>
      <w:r w:rsidRPr="00E43C25">
        <w:rPr>
          <w:rFonts w:eastAsia="Calibri"/>
        </w:rPr>
        <w:t>реорганизации,</w:t>
      </w:r>
      <w:r w:rsidR="004D3035" w:rsidRPr="00E43C25">
        <w:rPr>
          <w:rFonts w:eastAsia="Calibri"/>
        </w:rPr>
        <w:t xml:space="preserve"> </w:t>
      </w:r>
      <w:r w:rsidRPr="00E43C25">
        <w:rPr>
          <w:rFonts w:eastAsia="Calibri"/>
        </w:rPr>
        <w:t>ликвидации</w:t>
      </w:r>
      <w:r w:rsidR="004D3035" w:rsidRPr="00E43C25">
        <w:rPr>
          <w:rFonts w:eastAsia="Calibri"/>
        </w:rPr>
        <w:t xml:space="preserve"> </w:t>
      </w:r>
      <w:r w:rsidRPr="00E43C25">
        <w:rPr>
          <w:rFonts w:eastAsia="Calibri"/>
        </w:rPr>
        <w:t>одной</w:t>
      </w:r>
      <w:r w:rsidR="004D3035" w:rsidRPr="00E43C25">
        <w:rPr>
          <w:rFonts w:eastAsia="Calibri"/>
        </w:rPr>
        <w:t xml:space="preserve"> </w:t>
      </w:r>
      <w:r w:rsidRPr="00E43C25">
        <w:rPr>
          <w:rFonts w:eastAsia="Calibri"/>
        </w:rPr>
        <w:t>из</w:t>
      </w:r>
      <w:r w:rsidR="004D3035" w:rsidRPr="00E43C25">
        <w:rPr>
          <w:rFonts w:eastAsia="Calibri"/>
        </w:rPr>
        <w:t xml:space="preserve"> </w:t>
      </w:r>
      <w:r w:rsidRPr="00E43C25">
        <w:rPr>
          <w:rFonts w:eastAsia="Calibri"/>
        </w:rPr>
        <w:t>Сторон,</w:t>
      </w:r>
      <w:r w:rsidR="004D3035" w:rsidRPr="00E43C25">
        <w:rPr>
          <w:rFonts w:eastAsia="Calibri"/>
        </w:rPr>
        <w:t xml:space="preserve"> </w:t>
      </w:r>
      <w:r w:rsidRPr="00E43C25">
        <w:rPr>
          <w:rFonts w:eastAsia="Calibri"/>
        </w:rPr>
        <w:t>последняя</w:t>
      </w:r>
      <w:r w:rsidR="004D3035" w:rsidRPr="00E43C25">
        <w:rPr>
          <w:rFonts w:eastAsia="Calibri"/>
        </w:rPr>
        <w:t xml:space="preserve"> </w:t>
      </w:r>
      <w:r w:rsidRPr="00E43C25">
        <w:rPr>
          <w:rFonts w:eastAsia="Calibri"/>
        </w:rPr>
        <w:t>обязана</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десятидневный</w:t>
      </w:r>
      <w:r w:rsidR="004D3035" w:rsidRPr="00E43C25">
        <w:rPr>
          <w:rFonts w:eastAsia="Calibri"/>
        </w:rPr>
        <w:t xml:space="preserve"> </w:t>
      </w:r>
      <w:r w:rsidRPr="00E43C25">
        <w:rPr>
          <w:rFonts w:eastAsia="Calibri"/>
        </w:rPr>
        <w:t>срок</w:t>
      </w:r>
      <w:r w:rsidR="004D3035" w:rsidRPr="00E43C25">
        <w:rPr>
          <w:rFonts w:eastAsia="Calibri"/>
        </w:rPr>
        <w:t xml:space="preserve"> </w:t>
      </w:r>
      <w:r w:rsidRPr="00E43C25">
        <w:rPr>
          <w:rFonts w:eastAsia="Calibri"/>
        </w:rPr>
        <w:t>уведомить</w:t>
      </w:r>
      <w:r w:rsidR="004D3035" w:rsidRPr="00E43C25">
        <w:rPr>
          <w:rFonts w:eastAsia="Calibri"/>
        </w:rPr>
        <w:t xml:space="preserve"> </w:t>
      </w:r>
      <w:r w:rsidRPr="00E43C25">
        <w:rPr>
          <w:rFonts w:eastAsia="Calibri"/>
        </w:rPr>
        <w:t>об</w:t>
      </w:r>
      <w:r w:rsidR="004D3035" w:rsidRPr="00E43C25">
        <w:rPr>
          <w:rFonts w:eastAsia="Calibri"/>
        </w:rPr>
        <w:t xml:space="preserve"> </w:t>
      </w:r>
      <w:r w:rsidRPr="00E43C25">
        <w:rPr>
          <w:rFonts w:eastAsia="Calibri"/>
        </w:rPr>
        <w:t>этом</w:t>
      </w:r>
      <w:r w:rsidR="004D3035" w:rsidRPr="00E43C25">
        <w:rPr>
          <w:rFonts w:eastAsia="Calibri"/>
        </w:rPr>
        <w:t xml:space="preserve"> </w:t>
      </w:r>
      <w:r w:rsidRPr="00E43C25">
        <w:rPr>
          <w:rFonts w:eastAsia="Calibri"/>
        </w:rPr>
        <w:t>другую</w:t>
      </w:r>
      <w:r w:rsidR="004D3035" w:rsidRPr="00E43C25">
        <w:rPr>
          <w:rFonts w:eastAsia="Calibri"/>
        </w:rPr>
        <w:t xml:space="preserve"> </w:t>
      </w:r>
      <w:r w:rsidRPr="00E43C25">
        <w:rPr>
          <w:rFonts w:eastAsia="Calibri"/>
        </w:rPr>
        <w:t>Сторону.</w:t>
      </w:r>
    </w:p>
    <w:p w14:paraId="6E108CF1" w14:textId="5507B3A2" w:rsidR="00D06AB8" w:rsidRPr="00E43C25" w:rsidRDefault="00D06AB8" w:rsidP="006E1618">
      <w:pPr>
        <w:pStyle w:val="aa"/>
        <w:keepNext/>
        <w:numPr>
          <w:ilvl w:val="1"/>
          <w:numId w:val="46"/>
        </w:numPr>
        <w:tabs>
          <w:tab w:val="left" w:pos="1276"/>
        </w:tabs>
        <w:autoSpaceDE w:val="0"/>
        <w:autoSpaceDN w:val="0"/>
        <w:adjustRightInd w:val="0"/>
        <w:spacing w:after="0"/>
        <w:ind w:left="0" w:firstLine="709"/>
        <w:rPr>
          <w:rFonts w:eastAsia="Calibri"/>
        </w:rPr>
      </w:pPr>
      <w:r w:rsidRPr="00E43C25">
        <w:rPr>
          <w:rFonts w:eastAsia="Calibri"/>
        </w:rPr>
        <w:t>Стороны</w:t>
      </w:r>
      <w:r w:rsidR="004D3035" w:rsidRPr="00E43C25">
        <w:rPr>
          <w:rFonts w:eastAsia="Calibri"/>
        </w:rPr>
        <w:t xml:space="preserve"> </w:t>
      </w:r>
      <w:r w:rsidRPr="00E43C25">
        <w:rPr>
          <w:rFonts w:eastAsia="Calibri"/>
        </w:rPr>
        <w:t>предоставляют</w:t>
      </w:r>
      <w:r w:rsidR="004D3035" w:rsidRPr="00E43C25">
        <w:rPr>
          <w:rFonts w:eastAsia="Calibri"/>
        </w:rPr>
        <w:t xml:space="preserve"> </w:t>
      </w:r>
      <w:r w:rsidRPr="00E43C25">
        <w:rPr>
          <w:rFonts w:eastAsia="Calibri"/>
        </w:rPr>
        <w:t>друг</w:t>
      </w:r>
      <w:r w:rsidR="004D3035" w:rsidRPr="00E43C25">
        <w:rPr>
          <w:rFonts w:eastAsia="Calibri"/>
        </w:rPr>
        <w:t xml:space="preserve"> </w:t>
      </w:r>
      <w:r w:rsidRPr="00E43C25">
        <w:rPr>
          <w:rFonts w:eastAsia="Calibri"/>
        </w:rPr>
        <w:t>другу</w:t>
      </w:r>
      <w:r w:rsidR="004D3035" w:rsidRPr="00E43C25">
        <w:rPr>
          <w:rFonts w:eastAsia="Calibri"/>
        </w:rPr>
        <w:t xml:space="preserve"> </w:t>
      </w:r>
      <w:r w:rsidRPr="00E43C25">
        <w:rPr>
          <w:rFonts w:eastAsia="Calibri"/>
        </w:rPr>
        <w:t>разрешение</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сбор</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обработку</w:t>
      </w:r>
      <w:r w:rsidR="004D3035" w:rsidRPr="00E43C25">
        <w:rPr>
          <w:rFonts w:eastAsia="Calibri"/>
        </w:rPr>
        <w:t xml:space="preserve"> </w:t>
      </w:r>
      <w:r w:rsidRPr="00E43C25">
        <w:rPr>
          <w:rFonts w:eastAsia="Calibri"/>
        </w:rPr>
        <w:t>персональных</w:t>
      </w:r>
      <w:r w:rsidR="004D3035" w:rsidRPr="00E43C25">
        <w:rPr>
          <w:rFonts w:eastAsia="Calibri"/>
        </w:rPr>
        <w:t xml:space="preserve"> </w:t>
      </w:r>
      <w:r w:rsidRPr="00E43C25">
        <w:rPr>
          <w:rFonts w:eastAsia="Calibri"/>
        </w:rPr>
        <w:t>данных.</w:t>
      </w:r>
      <w:r w:rsidR="004D3035" w:rsidRPr="00E43C25">
        <w:rPr>
          <w:rFonts w:eastAsia="Calibri"/>
        </w:rPr>
        <w:t xml:space="preserve"> </w:t>
      </w:r>
      <w:r w:rsidRPr="00E43C25">
        <w:rPr>
          <w:rFonts w:eastAsia="Calibri"/>
        </w:rPr>
        <w:t>Стороны</w:t>
      </w:r>
      <w:r w:rsidR="004D3035" w:rsidRPr="00E43C25">
        <w:rPr>
          <w:rFonts w:eastAsia="Calibri"/>
        </w:rPr>
        <w:t xml:space="preserve"> </w:t>
      </w:r>
      <w:r w:rsidRPr="00E43C25">
        <w:rPr>
          <w:rFonts w:eastAsia="Calibri"/>
        </w:rPr>
        <w:t>соглашаются,</w:t>
      </w:r>
      <w:r w:rsidR="004D3035" w:rsidRPr="00E43C25">
        <w:rPr>
          <w:rFonts w:eastAsia="Calibri"/>
        </w:rPr>
        <w:t xml:space="preserve"> </w:t>
      </w:r>
      <w:r w:rsidRPr="00E43C25">
        <w:rPr>
          <w:rFonts w:eastAsia="Calibri"/>
        </w:rPr>
        <w:t>что</w:t>
      </w:r>
      <w:r w:rsidR="004D3035" w:rsidRPr="00E43C25">
        <w:rPr>
          <w:rFonts w:eastAsia="Calibri"/>
        </w:rPr>
        <w:t xml:space="preserve"> </w:t>
      </w:r>
      <w:r w:rsidRPr="00E43C25">
        <w:rPr>
          <w:rFonts w:eastAsia="Calibri"/>
        </w:rPr>
        <w:t>при</w:t>
      </w:r>
      <w:r w:rsidR="004D3035" w:rsidRPr="00E43C25">
        <w:rPr>
          <w:rFonts w:eastAsia="Calibri"/>
        </w:rPr>
        <w:t xml:space="preserve"> </w:t>
      </w:r>
      <w:r w:rsidRPr="00E43C25">
        <w:rPr>
          <w:rFonts w:eastAsia="Calibri"/>
        </w:rPr>
        <w:t>реализации</w:t>
      </w:r>
      <w:r w:rsidR="004D3035" w:rsidRPr="00E43C25">
        <w:rPr>
          <w:rFonts w:eastAsia="Calibri"/>
        </w:rPr>
        <w:t xml:space="preserve"> </w:t>
      </w:r>
      <w:r w:rsidRPr="00E43C25">
        <w:rPr>
          <w:rFonts w:eastAsia="Calibri"/>
        </w:rPr>
        <w:t>этого</w:t>
      </w:r>
      <w:r w:rsidR="004D3035" w:rsidRPr="00E43C25">
        <w:rPr>
          <w:rFonts w:eastAsia="Calibri"/>
        </w:rPr>
        <w:t xml:space="preserve"> </w:t>
      </w:r>
      <w:r w:rsidR="00B82658" w:rsidRPr="00E43C25">
        <w:rPr>
          <w:rFonts w:eastAsia="Calibri"/>
        </w:rPr>
        <w:t>Контракт</w:t>
      </w:r>
      <w:r w:rsidRPr="00E43C25">
        <w:rPr>
          <w:rFonts w:eastAsia="Calibri"/>
        </w:rPr>
        <w:t>а</w:t>
      </w:r>
      <w:r w:rsidR="004D3035" w:rsidRPr="00E43C25">
        <w:rPr>
          <w:rFonts w:eastAsia="Calibri"/>
        </w:rPr>
        <w:t xml:space="preserve"> </w:t>
      </w:r>
      <w:r w:rsidRPr="00E43C25">
        <w:rPr>
          <w:rFonts w:eastAsia="Calibri"/>
        </w:rPr>
        <w:t>они</w:t>
      </w:r>
      <w:r w:rsidR="004D3035" w:rsidRPr="00E43C25">
        <w:rPr>
          <w:rFonts w:eastAsia="Calibri"/>
        </w:rPr>
        <w:t xml:space="preserve"> </w:t>
      </w:r>
      <w:r w:rsidRPr="00E43C25">
        <w:rPr>
          <w:rFonts w:eastAsia="Calibri"/>
        </w:rPr>
        <w:t>обрабатывают</w:t>
      </w:r>
      <w:r w:rsidR="004D3035" w:rsidRPr="00E43C25">
        <w:rPr>
          <w:rFonts w:eastAsia="Calibri"/>
        </w:rPr>
        <w:t xml:space="preserve"> </w:t>
      </w:r>
      <w:r w:rsidRPr="00E43C25">
        <w:rPr>
          <w:rFonts w:eastAsia="Calibri"/>
        </w:rPr>
        <w:t>персональные</w:t>
      </w:r>
      <w:r w:rsidR="004D3035" w:rsidRPr="00E43C25">
        <w:rPr>
          <w:rFonts w:eastAsia="Calibri"/>
        </w:rPr>
        <w:t xml:space="preserve"> </w:t>
      </w:r>
      <w:r w:rsidRPr="00E43C25">
        <w:rPr>
          <w:rFonts w:eastAsia="Calibri"/>
        </w:rPr>
        <w:t>данные</w:t>
      </w:r>
      <w:r w:rsidR="004D3035" w:rsidRPr="00E43C25">
        <w:rPr>
          <w:rFonts w:eastAsia="Calibri"/>
        </w:rPr>
        <w:t xml:space="preserve"> </w:t>
      </w:r>
      <w:r w:rsidRPr="00E43C25">
        <w:rPr>
          <w:rFonts w:eastAsia="Calibri"/>
        </w:rPr>
        <w:t>другой</w:t>
      </w:r>
      <w:r w:rsidR="004D3035" w:rsidRPr="00E43C25">
        <w:rPr>
          <w:rFonts w:eastAsia="Calibri"/>
        </w:rPr>
        <w:t xml:space="preserve"> </w:t>
      </w:r>
      <w:r w:rsidRPr="00E43C25">
        <w:rPr>
          <w:rFonts w:eastAsia="Calibri"/>
        </w:rPr>
        <w:t>Стороны</w:t>
      </w:r>
      <w:r w:rsidR="004D3035" w:rsidRPr="00E43C25">
        <w:rPr>
          <w:rFonts w:eastAsia="Calibri"/>
        </w:rPr>
        <w:t xml:space="preserve"> </w:t>
      </w:r>
      <w:r w:rsidRPr="00E43C25">
        <w:rPr>
          <w:rFonts w:eastAsia="Calibri"/>
        </w:rPr>
        <w:t>(собирают,</w:t>
      </w:r>
      <w:r w:rsidR="004D3035" w:rsidRPr="00E43C25">
        <w:rPr>
          <w:rFonts w:eastAsia="Calibri"/>
        </w:rPr>
        <w:t xml:space="preserve"> </w:t>
      </w:r>
      <w:r w:rsidRPr="00E43C25">
        <w:rPr>
          <w:rFonts w:eastAsia="Calibri"/>
        </w:rPr>
        <w:t>анализируют,</w:t>
      </w:r>
      <w:r w:rsidR="004D3035" w:rsidRPr="00E43C25">
        <w:rPr>
          <w:rFonts w:eastAsia="Calibri"/>
        </w:rPr>
        <w:t xml:space="preserve"> </w:t>
      </w:r>
      <w:r w:rsidRPr="00E43C25">
        <w:rPr>
          <w:rFonts w:eastAsia="Calibri"/>
        </w:rPr>
        <w:t>сохраняют</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используют</w:t>
      </w:r>
      <w:r w:rsidR="004D3035" w:rsidRPr="00E43C25">
        <w:rPr>
          <w:rFonts w:eastAsia="Calibri"/>
        </w:rPr>
        <w:t xml:space="preserve"> </w:t>
      </w:r>
      <w:r w:rsidRPr="00E43C25">
        <w:rPr>
          <w:rFonts w:eastAsia="Calibri"/>
        </w:rPr>
        <w:t>исключительно</w:t>
      </w:r>
      <w:r w:rsidR="004D3035" w:rsidRPr="00E43C25">
        <w:rPr>
          <w:rFonts w:eastAsia="Calibri"/>
        </w:rPr>
        <w:t xml:space="preserve"> </w:t>
      </w:r>
      <w:r w:rsidRPr="00E43C25">
        <w:rPr>
          <w:rFonts w:eastAsia="Calibri"/>
        </w:rPr>
        <w:t>с</w:t>
      </w:r>
      <w:r w:rsidR="004D3035" w:rsidRPr="00E43C25">
        <w:rPr>
          <w:rFonts w:eastAsia="Calibri"/>
        </w:rPr>
        <w:t xml:space="preserve"> </w:t>
      </w:r>
      <w:r w:rsidRPr="00E43C25">
        <w:rPr>
          <w:rFonts w:eastAsia="Calibri"/>
        </w:rPr>
        <w:t>целью</w:t>
      </w:r>
      <w:r w:rsidR="004D3035" w:rsidRPr="00E43C25">
        <w:rPr>
          <w:rFonts w:eastAsia="Calibri"/>
        </w:rPr>
        <w:t xml:space="preserve"> </w:t>
      </w:r>
      <w:r w:rsidRPr="00E43C25">
        <w:rPr>
          <w:rFonts w:eastAsia="Calibri"/>
        </w:rPr>
        <w:t>выполнения</w:t>
      </w:r>
      <w:r w:rsidR="004D3035" w:rsidRPr="00E43C25">
        <w:rPr>
          <w:rFonts w:eastAsia="Calibri"/>
        </w:rPr>
        <w:t xml:space="preserve"> </w:t>
      </w:r>
      <w:r w:rsidRPr="00E43C25">
        <w:rPr>
          <w:rFonts w:eastAsia="Calibri"/>
        </w:rPr>
        <w:t>этого</w:t>
      </w:r>
      <w:r w:rsidR="004D3035" w:rsidRPr="00E43C25">
        <w:rPr>
          <w:rFonts w:eastAsia="Calibri"/>
        </w:rPr>
        <w:t xml:space="preserve"> </w:t>
      </w:r>
      <w:r w:rsidR="00B82658" w:rsidRPr="00E43C25">
        <w:rPr>
          <w:rFonts w:eastAsia="Calibri"/>
        </w:rPr>
        <w:t>Контракт</w:t>
      </w:r>
      <w:r w:rsidRPr="00E43C25">
        <w:rPr>
          <w:rFonts w:eastAsia="Calibri"/>
        </w:rPr>
        <w:t>а</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протяжении</w:t>
      </w:r>
      <w:r w:rsidR="004D3035" w:rsidRPr="00E43C25">
        <w:rPr>
          <w:rFonts w:eastAsia="Calibri"/>
        </w:rPr>
        <w:t xml:space="preserve"> </w:t>
      </w:r>
      <w:r w:rsidRPr="00E43C25">
        <w:rPr>
          <w:rFonts w:eastAsia="Calibri"/>
        </w:rPr>
        <w:t>срока</w:t>
      </w:r>
      <w:r w:rsidR="004D3035" w:rsidRPr="00E43C25">
        <w:rPr>
          <w:rFonts w:eastAsia="Calibri"/>
        </w:rPr>
        <w:t xml:space="preserve"> </w:t>
      </w:r>
      <w:r w:rsidRPr="00E43C25">
        <w:rPr>
          <w:rFonts w:eastAsia="Calibri"/>
        </w:rPr>
        <w:t>его</w:t>
      </w:r>
      <w:r w:rsidR="004D3035" w:rsidRPr="00E43C25">
        <w:rPr>
          <w:rFonts w:eastAsia="Calibri"/>
        </w:rPr>
        <w:t xml:space="preserve"> </w:t>
      </w:r>
      <w:r w:rsidRPr="00E43C25">
        <w:rPr>
          <w:rFonts w:eastAsia="Calibri"/>
        </w:rPr>
        <w:t>действия</w:t>
      </w:r>
      <w:r w:rsidR="004D3035" w:rsidRPr="00E43C25">
        <w:rPr>
          <w:rFonts w:eastAsia="Calibri"/>
        </w:rPr>
        <w:t xml:space="preserve"> </w:t>
      </w:r>
      <w:r w:rsidRPr="00E43C25">
        <w:rPr>
          <w:rFonts w:eastAsia="Calibri"/>
        </w:rPr>
        <w:t>и</w:t>
      </w:r>
      <w:r w:rsidR="004D3035" w:rsidRPr="00E43C25">
        <w:rPr>
          <w:rFonts w:eastAsia="Calibri"/>
        </w:rPr>
        <w:t xml:space="preserve"> </w:t>
      </w:r>
      <w:r w:rsidRPr="00E43C25">
        <w:rPr>
          <w:rFonts w:eastAsia="Calibri"/>
        </w:rPr>
        <w:t>срока</w:t>
      </w:r>
      <w:r w:rsidR="004D3035" w:rsidRPr="00E43C25">
        <w:rPr>
          <w:rFonts w:eastAsia="Calibri"/>
        </w:rPr>
        <w:t xml:space="preserve"> </w:t>
      </w:r>
      <w:r w:rsidRPr="00E43C25">
        <w:rPr>
          <w:rFonts w:eastAsia="Calibri"/>
        </w:rPr>
        <w:t>предусмотренного</w:t>
      </w:r>
      <w:r w:rsidR="004D3035" w:rsidRPr="00E43C25">
        <w:rPr>
          <w:rFonts w:eastAsia="Calibri"/>
        </w:rPr>
        <w:t xml:space="preserve"> </w:t>
      </w:r>
      <w:r w:rsidRPr="00E43C25">
        <w:rPr>
          <w:rFonts w:eastAsia="Calibri"/>
        </w:rPr>
        <w:t>законодательством</w:t>
      </w:r>
      <w:r w:rsidR="004D3035" w:rsidRPr="00E43C25">
        <w:rPr>
          <w:rFonts w:eastAsia="Calibri"/>
        </w:rPr>
        <w:t xml:space="preserve"> </w:t>
      </w:r>
      <w:r w:rsidRPr="00E43C25">
        <w:rPr>
          <w:rFonts w:eastAsia="Calibri"/>
        </w:rPr>
        <w:t>для</w:t>
      </w:r>
      <w:r w:rsidR="004D3035" w:rsidRPr="00E43C25">
        <w:rPr>
          <w:rFonts w:eastAsia="Calibri"/>
        </w:rPr>
        <w:t xml:space="preserve"> </w:t>
      </w:r>
      <w:r w:rsidRPr="00E43C25">
        <w:rPr>
          <w:rFonts w:eastAsia="Calibri"/>
        </w:rPr>
        <w:t>хранения</w:t>
      </w:r>
      <w:r w:rsidR="004D3035" w:rsidRPr="00E43C25">
        <w:rPr>
          <w:rFonts w:eastAsia="Calibri"/>
        </w:rPr>
        <w:t xml:space="preserve"> </w:t>
      </w:r>
      <w:r w:rsidRPr="00E43C25">
        <w:rPr>
          <w:rFonts w:eastAsia="Calibri"/>
        </w:rPr>
        <w:t>документов,</w:t>
      </w:r>
      <w:r w:rsidR="004D3035" w:rsidRPr="00E43C25">
        <w:rPr>
          <w:rFonts w:eastAsia="Calibri"/>
        </w:rPr>
        <w:t xml:space="preserve"> </w:t>
      </w:r>
      <w:r w:rsidRPr="00E43C25">
        <w:rPr>
          <w:rFonts w:eastAsia="Calibri"/>
        </w:rPr>
        <w:t>в</w:t>
      </w:r>
      <w:r w:rsidR="004D3035" w:rsidRPr="00E43C25">
        <w:rPr>
          <w:rFonts w:eastAsia="Calibri"/>
        </w:rPr>
        <w:t xml:space="preserve"> </w:t>
      </w:r>
      <w:r w:rsidRPr="00E43C25">
        <w:rPr>
          <w:rFonts w:eastAsia="Calibri"/>
        </w:rPr>
        <w:t>которых</w:t>
      </w:r>
      <w:r w:rsidR="004D3035" w:rsidRPr="00E43C25">
        <w:rPr>
          <w:rFonts w:eastAsia="Calibri"/>
        </w:rPr>
        <w:t xml:space="preserve"> </w:t>
      </w:r>
      <w:r w:rsidRPr="00E43C25">
        <w:rPr>
          <w:rFonts w:eastAsia="Calibri"/>
        </w:rPr>
        <w:t>указаны</w:t>
      </w:r>
      <w:r w:rsidR="004D3035" w:rsidRPr="00E43C25">
        <w:rPr>
          <w:rFonts w:eastAsia="Calibri"/>
        </w:rPr>
        <w:t xml:space="preserve"> </w:t>
      </w:r>
      <w:r w:rsidRPr="00E43C25">
        <w:rPr>
          <w:rFonts w:eastAsia="Calibri"/>
        </w:rPr>
        <w:t>такие</w:t>
      </w:r>
      <w:r w:rsidR="004D3035" w:rsidRPr="00E43C25">
        <w:rPr>
          <w:rFonts w:eastAsia="Calibri"/>
        </w:rPr>
        <w:t xml:space="preserve"> </w:t>
      </w:r>
      <w:r w:rsidRPr="00E43C25">
        <w:rPr>
          <w:rFonts w:eastAsia="Calibri"/>
        </w:rPr>
        <w:t>данные,</w:t>
      </w:r>
      <w:r w:rsidR="004D3035" w:rsidRPr="00E43C25">
        <w:rPr>
          <w:rFonts w:eastAsia="Calibri"/>
        </w:rPr>
        <w:t xml:space="preserve"> </w:t>
      </w:r>
      <w:r w:rsidRPr="00E43C25">
        <w:rPr>
          <w:rFonts w:eastAsia="Calibri"/>
        </w:rPr>
        <w:t>без</w:t>
      </w:r>
      <w:r w:rsidR="004D3035" w:rsidRPr="00E43C25">
        <w:rPr>
          <w:rFonts w:eastAsia="Calibri"/>
        </w:rPr>
        <w:t xml:space="preserve"> </w:t>
      </w:r>
      <w:r w:rsidRPr="00E43C25">
        <w:rPr>
          <w:rFonts w:eastAsia="Calibri"/>
        </w:rPr>
        <w:t>права</w:t>
      </w:r>
      <w:r w:rsidR="004D3035" w:rsidRPr="00E43C25">
        <w:rPr>
          <w:rFonts w:eastAsia="Calibri"/>
        </w:rPr>
        <w:t xml:space="preserve"> </w:t>
      </w:r>
      <w:r w:rsidRPr="00E43C25">
        <w:rPr>
          <w:rFonts w:eastAsia="Calibri"/>
        </w:rPr>
        <w:t>передачи</w:t>
      </w:r>
      <w:r w:rsidR="004D3035" w:rsidRPr="00E43C25">
        <w:rPr>
          <w:rFonts w:eastAsia="Calibri"/>
        </w:rPr>
        <w:t xml:space="preserve"> </w:t>
      </w:r>
      <w:r w:rsidRPr="00E43C25">
        <w:rPr>
          <w:rFonts w:eastAsia="Calibri"/>
        </w:rPr>
        <w:t>таких</w:t>
      </w:r>
      <w:r w:rsidR="004D3035" w:rsidRPr="00E43C25">
        <w:rPr>
          <w:rFonts w:eastAsia="Calibri"/>
        </w:rPr>
        <w:t xml:space="preserve"> </w:t>
      </w:r>
      <w:r w:rsidRPr="00E43C25">
        <w:rPr>
          <w:rFonts w:eastAsia="Calibri"/>
        </w:rPr>
        <w:t>данных</w:t>
      </w:r>
      <w:r w:rsidR="004D3035" w:rsidRPr="00E43C25">
        <w:rPr>
          <w:rFonts w:eastAsia="Calibri"/>
        </w:rPr>
        <w:t xml:space="preserve"> </w:t>
      </w:r>
      <w:r w:rsidRPr="00E43C25">
        <w:rPr>
          <w:rFonts w:eastAsia="Calibri"/>
        </w:rPr>
        <w:t>третьим</w:t>
      </w:r>
      <w:r w:rsidR="004D3035" w:rsidRPr="00E43C25">
        <w:rPr>
          <w:rFonts w:eastAsia="Calibri"/>
        </w:rPr>
        <w:t xml:space="preserve"> </w:t>
      </w:r>
      <w:r w:rsidRPr="00E43C25">
        <w:rPr>
          <w:rFonts w:eastAsia="Calibri"/>
        </w:rPr>
        <w:t>лицам).</w:t>
      </w:r>
      <w:r w:rsidR="004D3035" w:rsidRPr="00E43C25">
        <w:rPr>
          <w:rFonts w:eastAsia="Calibri"/>
        </w:rPr>
        <w:t xml:space="preserve"> </w:t>
      </w:r>
    </w:p>
    <w:p w14:paraId="0BFBD93D" w14:textId="6B9586BC" w:rsidR="00D06AB8" w:rsidRPr="008B20E5" w:rsidRDefault="00D06AB8" w:rsidP="00EB7C41">
      <w:pPr>
        <w:pStyle w:val="31"/>
        <w:widowControl w:val="0"/>
        <w:shd w:val="clear" w:color="auto" w:fill="FFFFFF"/>
        <w:tabs>
          <w:tab w:val="left" w:pos="284"/>
          <w:tab w:val="left" w:pos="1701"/>
        </w:tabs>
        <w:spacing w:after="0" w:line="240" w:lineRule="auto"/>
        <w:ind w:left="0" w:firstLine="709"/>
        <w:jc w:val="both"/>
        <w:rPr>
          <w:rFonts w:ascii="Times New Roman" w:hAnsi="Times New Roman"/>
          <w:sz w:val="24"/>
          <w:szCs w:val="24"/>
        </w:rPr>
      </w:pPr>
      <w:r w:rsidRPr="008B20E5">
        <w:rPr>
          <w:rFonts w:ascii="Times New Roman" w:hAnsi="Times New Roman"/>
          <w:sz w:val="24"/>
          <w:szCs w:val="24"/>
        </w:rPr>
        <w:t>Каждая</w:t>
      </w:r>
      <w:r w:rsidR="004D3035" w:rsidRPr="008B20E5">
        <w:rPr>
          <w:rFonts w:ascii="Times New Roman" w:hAnsi="Times New Roman"/>
          <w:sz w:val="24"/>
          <w:szCs w:val="24"/>
        </w:rPr>
        <w:t xml:space="preserve"> </w:t>
      </w:r>
      <w:r w:rsidRPr="008B20E5">
        <w:rPr>
          <w:rFonts w:ascii="Times New Roman" w:hAnsi="Times New Roman"/>
          <w:sz w:val="24"/>
          <w:szCs w:val="24"/>
        </w:rPr>
        <w:t>из</w:t>
      </w:r>
      <w:r w:rsidR="004D3035" w:rsidRPr="008B20E5">
        <w:rPr>
          <w:rFonts w:ascii="Times New Roman" w:hAnsi="Times New Roman"/>
          <w:sz w:val="24"/>
          <w:szCs w:val="24"/>
        </w:rPr>
        <w:t xml:space="preserve"> </w:t>
      </w:r>
      <w:r w:rsidRPr="008B20E5">
        <w:rPr>
          <w:rFonts w:ascii="Times New Roman" w:hAnsi="Times New Roman"/>
          <w:sz w:val="24"/>
          <w:szCs w:val="24"/>
        </w:rPr>
        <w:t>Сторон</w:t>
      </w:r>
      <w:r w:rsidR="004D3035" w:rsidRPr="008B20E5">
        <w:rPr>
          <w:rFonts w:ascii="Times New Roman" w:hAnsi="Times New Roman"/>
          <w:sz w:val="24"/>
          <w:szCs w:val="24"/>
        </w:rPr>
        <w:t xml:space="preserve"> </w:t>
      </w:r>
      <w:r w:rsidRPr="008B20E5">
        <w:rPr>
          <w:rFonts w:ascii="Times New Roman" w:hAnsi="Times New Roman"/>
          <w:sz w:val="24"/>
          <w:szCs w:val="24"/>
        </w:rPr>
        <w:t>самостоятельно</w:t>
      </w:r>
      <w:r w:rsidR="004D3035" w:rsidRPr="008B20E5">
        <w:rPr>
          <w:rFonts w:ascii="Times New Roman" w:hAnsi="Times New Roman"/>
          <w:sz w:val="24"/>
          <w:szCs w:val="24"/>
        </w:rPr>
        <w:t xml:space="preserve"> </w:t>
      </w:r>
      <w:r w:rsidRPr="008B20E5">
        <w:rPr>
          <w:rFonts w:ascii="Times New Roman" w:hAnsi="Times New Roman"/>
          <w:sz w:val="24"/>
          <w:szCs w:val="24"/>
        </w:rPr>
        <w:t>несет</w:t>
      </w:r>
      <w:r w:rsidR="004D3035" w:rsidRPr="008B20E5">
        <w:rPr>
          <w:rFonts w:ascii="Times New Roman" w:hAnsi="Times New Roman"/>
          <w:sz w:val="24"/>
          <w:szCs w:val="24"/>
        </w:rPr>
        <w:t xml:space="preserve"> </w:t>
      </w:r>
      <w:r w:rsidRPr="008B20E5">
        <w:rPr>
          <w:rFonts w:ascii="Times New Roman" w:hAnsi="Times New Roman"/>
          <w:sz w:val="24"/>
          <w:szCs w:val="24"/>
        </w:rPr>
        <w:t>ответственность</w:t>
      </w:r>
      <w:r w:rsidR="004D3035" w:rsidRPr="008B20E5">
        <w:rPr>
          <w:rFonts w:ascii="Times New Roman" w:hAnsi="Times New Roman"/>
          <w:sz w:val="24"/>
          <w:szCs w:val="24"/>
        </w:rPr>
        <w:t xml:space="preserve"> </w:t>
      </w:r>
      <w:r w:rsidRPr="008B20E5">
        <w:rPr>
          <w:rFonts w:ascii="Times New Roman" w:hAnsi="Times New Roman"/>
          <w:sz w:val="24"/>
          <w:szCs w:val="24"/>
        </w:rPr>
        <w:t>за</w:t>
      </w:r>
      <w:r w:rsidR="004D3035" w:rsidRPr="008B20E5">
        <w:rPr>
          <w:rFonts w:ascii="Times New Roman" w:hAnsi="Times New Roman"/>
          <w:sz w:val="24"/>
          <w:szCs w:val="24"/>
        </w:rPr>
        <w:t xml:space="preserve"> </w:t>
      </w:r>
      <w:r w:rsidRPr="008B20E5">
        <w:rPr>
          <w:rFonts w:ascii="Times New Roman" w:hAnsi="Times New Roman"/>
          <w:sz w:val="24"/>
          <w:szCs w:val="24"/>
        </w:rPr>
        <w:t>соблюдением</w:t>
      </w:r>
      <w:r w:rsidR="004D3035" w:rsidRPr="008B20E5">
        <w:rPr>
          <w:rFonts w:ascii="Times New Roman" w:hAnsi="Times New Roman"/>
          <w:sz w:val="24"/>
          <w:szCs w:val="24"/>
        </w:rPr>
        <w:t xml:space="preserve"> </w:t>
      </w:r>
      <w:r w:rsidRPr="008B20E5">
        <w:rPr>
          <w:rFonts w:ascii="Times New Roman" w:hAnsi="Times New Roman"/>
          <w:sz w:val="24"/>
          <w:szCs w:val="24"/>
        </w:rPr>
        <w:t>требований</w:t>
      </w:r>
      <w:r w:rsidR="004D3035" w:rsidRPr="008B20E5">
        <w:rPr>
          <w:rFonts w:ascii="Times New Roman" w:hAnsi="Times New Roman"/>
          <w:sz w:val="24"/>
          <w:szCs w:val="24"/>
        </w:rPr>
        <w:t xml:space="preserve"> </w:t>
      </w:r>
      <w:r w:rsidRPr="008B20E5">
        <w:rPr>
          <w:rFonts w:ascii="Times New Roman" w:hAnsi="Times New Roman"/>
          <w:sz w:val="24"/>
          <w:szCs w:val="24"/>
        </w:rPr>
        <w:t>законодательства</w:t>
      </w:r>
      <w:r w:rsidR="004D3035" w:rsidRPr="008B20E5">
        <w:rPr>
          <w:rFonts w:ascii="Times New Roman" w:hAnsi="Times New Roman"/>
          <w:sz w:val="24"/>
          <w:szCs w:val="24"/>
        </w:rPr>
        <w:t xml:space="preserve"> </w:t>
      </w:r>
      <w:r w:rsidRPr="008B20E5">
        <w:rPr>
          <w:rFonts w:ascii="Times New Roman" w:hAnsi="Times New Roman"/>
          <w:sz w:val="24"/>
          <w:szCs w:val="24"/>
        </w:rPr>
        <w:t>Российской</w:t>
      </w:r>
      <w:r w:rsidR="004D3035" w:rsidRPr="008B20E5">
        <w:rPr>
          <w:rFonts w:ascii="Times New Roman" w:hAnsi="Times New Roman"/>
          <w:sz w:val="24"/>
          <w:szCs w:val="24"/>
        </w:rPr>
        <w:t xml:space="preserve"> </w:t>
      </w:r>
      <w:r w:rsidRPr="008B20E5">
        <w:rPr>
          <w:rFonts w:ascii="Times New Roman" w:hAnsi="Times New Roman"/>
          <w:sz w:val="24"/>
          <w:szCs w:val="24"/>
        </w:rPr>
        <w:t>Федерации</w:t>
      </w:r>
      <w:r w:rsidR="004D3035" w:rsidRPr="008B20E5">
        <w:rPr>
          <w:rFonts w:ascii="Times New Roman" w:hAnsi="Times New Roman"/>
          <w:sz w:val="24"/>
          <w:szCs w:val="24"/>
        </w:rPr>
        <w:t xml:space="preserve"> </w:t>
      </w:r>
      <w:r w:rsidRPr="008B20E5">
        <w:rPr>
          <w:rFonts w:ascii="Times New Roman" w:hAnsi="Times New Roman"/>
          <w:sz w:val="24"/>
          <w:szCs w:val="24"/>
        </w:rPr>
        <w:t>относительно</w:t>
      </w:r>
      <w:r w:rsidR="004D3035" w:rsidRPr="008B20E5">
        <w:rPr>
          <w:rFonts w:ascii="Times New Roman" w:hAnsi="Times New Roman"/>
          <w:sz w:val="24"/>
          <w:szCs w:val="24"/>
        </w:rPr>
        <w:t xml:space="preserve"> </w:t>
      </w:r>
      <w:r w:rsidRPr="008B20E5">
        <w:rPr>
          <w:rFonts w:ascii="Times New Roman" w:hAnsi="Times New Roman"/>
          <w:sz w:val="24"/>
          <w:szCs w:val="24"/>
        </w:rPr>
        <w:t>защиты</w:t>
      </w:r>
      <w:r w:rsidR="004D3035" w:rsidRPr="008B20E5">
        <w:rPr>
          <w:rFonts w:ascii="Times New Roman" w:hAnsi="Times New Roman"/>
          <w:sz w:val="24"/>
          <w:szCs w:val="24"/>
        </w:rPr>
        <w:t xml:space="preserve"> </w:t>
      </w:r>
      <w:r w:rsidRPr="008B20E5">
        <w:rPr>
          <w:rFonts w:ascii="Times New Roman" w:hAnsi="Times New Roman"/>
          <w:sz w:val="24"/>
          <w:szCs w:val="24"/>
        </w:rPr>
        <w:t>персональных</w:t>
      </w:r>
      <w:r w:rsidR="004D3035" w:rsidRPr="008B20E5">
        <w:rPr>
          <w:rFonts w:ascii="Times New Roman" w:hAnsi="Times New Roman"/>
          <w:sz w:val="24"/>
          <w:szCs w:val="24"/>
        </w:rPr>
        <w:t xml:space="preserve"> </w:t>
      </w:r>
      <w:r w:rsidRPr="008B20E5">
        <w:rPr>
          <w:rFonts w:ascii="Times New Roman" w:hAnsi="Times New Roman"/>
          <w:sz w:val="24"/>
          <w:szCs w:val="24"/>
        </w:rPr>
        <w:t>данных</w:t>
      </w:r>
      <w:r w:rsidR="004D3035" w:rsidRPr="008B20E5">
        <w:rPr>
          <w:rFonts w:ascii="Times New Roman" w:hAnsi="Times New Roman"/>
          <w:sz w:val="24"/>
          <w:szCs w:val="24"/>
        </w:rPr>
        <w:t xml:space="preserve"> </w:t>
      </w:r>
      <w:r w:rsidRPr="008B20E5">
        <w:rPr>
          <w:rFonts w:ascii="Times New Roman" w:hAnsi="Times New Roman"/>
          <w:sz w:val="24"/>
          <w:szCs w:val="24"/>
        </w:rPr>
        <w:t>в</w:t>
      </w:r>
      <w:r w:rsidR="004D3035" w:rsidRPr="008B20E5">
        <w:rPr>
          <w:rFonts w:ascii="Times New Roman" w:hAnsi="Times New Roman"/>
          <w:sz w:val="24"/>
          <w:szCs w:val="24"/>
        </w:rPr>
        <w:t xml:space="preserve"> </w:t>
      </w:r>
      <w:r w:rsidRPr="008B20E5">
        <w:rPr>
          <w:rFonts w:ascii="Times New Roman" w:hAnsi="Times New Roman"/>
          <w:sz w:val="24"/>
          <w:szCs w:val="24"/>
        </w:rPr>
        <w:t>соответствии</w:t>
      </w:r>
      <w:r w:rsidR="004D3035" w:rsidRPr="008B20E5">
        <w:rPr>
          <w:rFonts w:ascii="Times New Roman" w:hAnsi="Times New Roman"/>
          <w:sz w:val="24"/>
          <w:szCs w:val="24"/>
        </w:rPr>
        <w:t xml:space="preserve"> </w:t>
      </w:r>
      <w:r w:rsidRPr="008B20E5">
        <w:rPr>
          <w:rFonts w:ascii="Times New Roman" w:hAnsi="Times New Roman"/>
          <w:sz w:val="24"/>
          <w:szCs w:val="24"/>
        </w:rPr>
        <w:t>с</w:t>
      </w:r>
      <w:r w:rsidR="004D3035" w:rsidRPr="008B20E5">
        <w:rPr>
          <w:rFonts w:ascii="Times New Roman" w:hAnsi="Times New Roman"/>
          <w:sz w:val="24"/>
          <w:szCs w:val="24"/>
        </w:rPr>
        <w:t xml:space="preserve"> </w:t>
      </w:r>
      <w:r w:rsidRPr="008B20E5">
        <w:rPr>
          <w:rFonts w:ascii="Times New Roman" w:hAnsi="Times New Roman"/>
          <w:sz w:val="24"/>
          <w:szCs w:val="24"/>
        </w:rPr>
        <w:t>Конституцией</w:t>
      </w:r>
      <w:r w:rsidR="004D3035" w:rsidRPr="008B20E5">
        <w:rPr>
          <w:rFonts w:ascii="Times New Roman" w:hAnsi="Times New Roman"/>
          <w:sz w:val="24"/>
          <w:szCs w:val="24"/>
        </w:rPr>
        <w:t xml:space="preserve"> </w:t>
      </w:r>
      <w:r w:rsidRPr="008B20E5">
        <w:rPr>
          <w:rFonts w:ascii="Times New Roman" w:hAnsi="Times New Roman"/>
          <w:sz w:val="24"/>
          <w:szCs w:val="24"/>
        </w:rPr>
        <w:t>Российской</w:t>
      </w:r>
      <w:r w:rsidR="004D3035" w:rsidRPr="008B20E5">
        <w:rPr>
          <w:rFonts w:ascii="Times New Roman" w:hAnsi="Times New Roman"/>
          <w:sz w:val="24"/>
          <w:szCs w:val="24"/>
        </w:rPr>
        <w:t xml:space="preserve"> </w:t>
      </w:r>
      <w:r w:rsidRPr="008B20E5">
        <w:rPr>
          <w:rFonts w:ascii="Times New Roman" w:hAnsi="Times New Roman"/>
          <w:sz w:val="24"/>
          <w:szCs w:val="24"/>
        </w:rPr>
        <w:t>Федерации</w:t>
      </w:r>
      <w:r w:rsidR="004D3035" w:rsidRPr="008B20E5">
        <w:rPr>
          <w:rFonts w:ascii="Times New Roman" w:hAnsi="Times New Roman"/>
          <w:sz w:val="24"/>
          <w:szCs w:val="24"/>
        </w:rPr>
        <w:t xml:space="preserve"> </w:t>
      </w:r>
      <w:r w:rsidRPr="008B20E5">
        <w:rPr>
          <w:rFonts w:ascii="Times New Roman" w:hAnsi="Times New Roman"/>
          <w:sz w:val="24"/>
          <w:szCs w:val="24"/>
        </w:rPr>
        <w:t>и</w:t>
      </w:r>
      <w:r w:rsidR="004D3035" w:rsidRPr="008B20E5">
        <w:rPr>
          <w:rFonts w:ascii="Times New Roman" w:hAnsi="Times New Roman"/>
          <w:sz w:val="24"/>
          <w:szCs w:val="24"/>
        </w:rPr>
        <w:t xml:space="preserve"> </w:t>
      </w:r>
      <w:r w:rsidRPr="008B20E5">
        <w:rPr>
          <w:rFonts w:ascii="Times New Roman" w:hAnsi="Times New Roman"/>
          <w:sz w:val="24"/>
          <w:szCs w:val="24"/>
        </w:rPr>
        <w:t>Федеральным</w:t>
      </w:r>
      <w:r w:rsidR="004D3035" w:rsidRPr="008B20E5">
        <w:rPr>
          <w:rFonts w:ascii="Times New Roman" w:hAnsi="Times New Roman"/>
          <w:sz w:val="24"/>
          <w:szCs w:val="24"/>
        </w:rPr>
        <w:t xml:space="preserve"> </w:t>
      </w:r>
      <w:r w:rsidRPr="008B20E5">
        <w:rPr>
          <w:rFonts w:ascii="Times New Roman" w:hAnsi="Times New Roman"/>
          <w:sz w:val="24"/>
          <w:szCs w:val="24"/>
        </w:rPr>
        <w:t>законом</w:t>
      </w:r>
      <w:r w:rsidR="004D3035" w:rsidRPr="008B20E5">
        <w:rPr>
          <w:rFonts w:ascii="Times New Roman" w:hAnsi="Times New Roman"/>
          <w:sz w:val="24"/>
          <w:szCs w:val="24"/>
        </w:rPr>
        <w:t xml:space="preserve"> </w:t>
      </w:r>
      <w:r w:rsidRPr="008B20E5">
        <w:rPr>
          <w:rFonts w:ascii="Times New Roman" w:hAnsi="Times New Roman"/>
          <w:sz w:val="24"/>
          <w:szCs w:val="24"/>
        </w:rPr>
        <w:t>Российской</w:t>
      </w:r>
      <w:r w:rsidR="004D3035" w:rsidRPr="008B20E5">
        <w:rPr>
          <w:rFonts w:ascii="Times New Roman" w:hAnsi="Times New Roman"/>
          <w:sz w:val="24"/>
          <w:szCs w:val="24"/>
        </w:rPr>
        <w:t xml:space="preserve"> </w:t>
      </w:r>
      <w:r w:rsidRPr="008B20E5">
        <w:rPr>
          <w:rFonts w:ascii="Times New Roman" w:hAnsi="Times New Roman"/>
          <w:sz w:val="24"/>
          <w:szCs w:val="24"/>
        </w:rPr>
        <w:t>Федерации</w:t>
      </w:r>
      <w:r w:rsidR="004D3035" w:rsidRPr="008B20E5">
        <w:rPr>
          <w:rFonts w:ascii="Times New Roman" w:hAnsi="Times New Roman"/>
          <w:sz w:val="24"/>
          <w:szCs w:val="24"/>
        </w:rPr>
        <w:t xml:space="preserve"> </w:t>
      </w:r>
      <w:r w:rsidRPr="008B20E5">
        <w:rPr>
          <w:rFonts w:ascii="Times New Roman" w:hAnsi="Times New Roman"/>
          <w:sz w:val="24"/>
          <w:szCs w:val="24"/>
        </w:rPr>
        <w:t>«О</w:t>
      </w:r>
      <w:r w:rsidR="004D3035" w:rsidRPr="008B20E5">
        <w:rPr>
          <w:rFonts w:ascii="Times New Roman" w:hAnsi="Times New Roman"/>
          <w:sz w:val="24"/>
          <w:szCs w:val="24"/>
        </w:rPr>
        <w:t xml:space="preserve"> </w:t>
      </w:r>
      <w:r w:rsidRPr="008B20E5">
        <w:rPr>
          <w:rFonts w:ascii="Times New Roman" w:hAnsi="Times New Roman"/>
          <w:sz w:val="24"/>
          <w:szCs w:val="24"/>
        </w:rPr>
        <w:t>персональных</w:t>
      </w:r>
      <w:r w:rsidR="004D3035" w:rsidRPr="008B20E5">
        <w:rPr>
          <w:rFonts w:ascii="Times New Roman" w:hAnsi="Times New Roman"/>
          <w:sz w:val="24"/>
          <w:szCs w:val="24"/>
        </w:rPr>
        <w:t xml:space="preserve"> </w:t>
      </w:r>
      <w:r w:rsidRPr="008B20E5">
        <w:rPr>
          <w:rFonts w:ascii="Times New Roman" w:hAnsi="Times New Roman"/>
          <w:sz w:val="24"/>
          <w:szCs w:val="24"/>
        </w:rPr>
        <w:t>данных»</w:t>
      </w:r>
      <w:r w:rsidR="004D3035" w:rsidRPr="008B20E5">
        <w:rPr>
          <w:rFonts w:ascii="Times New Roman" w:hAnsi="Times New Roman"/>
          <w:sz w:val="24"/>
          <w:szCs w:val="24"/>
        </w:rPr>
        <w:t xml:space="preserve"> </w:t>
      </w:r>
      <w:r w:rsidRPr="008B20E5">
        <w:rPr>
          <w:rFonts w:ascii="Times New Roman" w:hAnsi="Times New Roman"/>
          <w:sz w:val="24"/>
          <w:szCs w:val="24"/>
        </w:rPr>
        <w:t>от</w:t>
      </w:r>
      <w:r w:rsidR="004D3035" w:rsidRPr="008B20E5">
        <w:rPr>
          <w:rFonts w:ascii="Times New Roman" w:hAnsi="Times New Roman"/>
          <w:sz w:val="24"/>
          <w:szCs w:val="24"/>
        </w:rPr>
        <w:t xml:space="preserve"> </w:t>
      </w:r>
      <w:r w:rsidRPr="008B20E5">
        <w:rPr>
          <w:rFonts w:ascii="Times New Roman" w:hAnsi="Times New Roman"/>
          <w:sz w:val="24"/>
          <w:szCs w:val="24"/>
        </w:rPr>
        <w:t>27.07.2006</w:t>
      </w:r>
      <w:r w:rsidR="004D3035" w:rsidRPr="008B20E5">
        <w:rPr>
          <w:rFonts w:ascii="Times New Roman" w:hAnsi="Times New Roman"/>
          <w:sz w:val="24"/>
          <w:szCs w:val="24"/>
        </w:rPr>
        <w:t xml:space="preserve"> </w:t>
      </w:r>
      <w:r w:rsidRPr="008B20E5">
        <w:rPr>
          <w:rFonts w:ascii="Times New Roman" w:hAnsi="Times New Roman"/>
          <w:sz w:val="24"/>
          <w:szCs w:val="24"/>
        </w:rPr>
        <w:t>№</w:t>
      </w:r>
      <w:r w:rsidR="004D3035" w:rsidRPr="008B20E5">
        <w:rPr>
          <w:rFonts w:ascii="Times New Roman" w:hAnsi="Times New Roman"/>
          <w:sz w:val="24"/>
          <w:szCs w:val="24"/>
        </w:rPr>
        <w:t xml:space="preserve"> </w:t>
      </w:r>
      <w:r w:rsidRPr="008B20E5">
        <w:rPr>
          <w:rFonts w:ascii="Times New Roman" w:hAnsi="Times New Roman"/>
          <w:sz w:val="24"/>
          <w:szCs w:val="24"/>
        </w:rPr>
        <w:t>152</w:t>
      </w:r>
      <w:r w:rsidR="00E47840" w:rsidRPr="008B20E5">
        <w:rPr>
          <w:rFonts w:ascii="Times New Roman" w:hAnsi="Times New Roman"/>
          <w:sz w:val="24"/>
          <w:szCs w:val="24"/>
        </w:rPr>
        <w:t>–</w:t>
      </w:r>
      <w:r w:rsidRPr="008B20E5">
        <w:rPr>
          <w:rFonts w:ascii="Times New Roman" w:hAnsi="Times New Roman"/>
          <w:sz w:val="24"/>
          <w:szCs w:val="24"/>
        </w:rPr>
        <w:t>ФЗ.</w:t>
      </w:r>
      <w:r w:rsidR="004D3035" w:rsidRPr="008B20E5">
        <w:rPr>
          <w:rFonts w:ascii="Times New Roman" w:hAnsi="Times New Roman"/>
          <w:sz w:val="24"/>
          <w:szCs w:val="24"/>
        </w:rPr>
        <w:t xml:space="preserve"> </w:t>
      </w:r>
    </w:p>
    <w:p w14:paraId="57C9AAFD" w14:textId="067599B3" w:rsidR="003D36B7" w:rsidRPr="00E43C25" w:rsidRDefault="003D36B7" w:rsidP="006E1618">
      <w:pPr>
        <w:pStyle w:val="aa"/>
        <w:keepNext/>
        <w:numPr>
          <w:ilvl w:val="1"/>
          <w:numId w:val="46"/>
        </w:numPr>
        <w:tabs>
          <w:tab w:val="left" w:pos="1276"/>
        </w:tabs>
        <w:autoSpaceDE w:val="0"/>
        <w:autoSpaceDN w:val="0"/>
        <w:adjustRightInd w:val="0"/>
        <w:spacing w:after="0"/>
        <w:ind w:left="0" w:firstLine="709"/>
        <w:rPr>
          <w:rFonts w:eastAsia="Calibri"/>
        </w:rPr>
      </w:pPr>
      <w:r w:rsidRPr="00E43C25">
        <w:rPr>
          <w:rFonts w:eastAsia="Calibri"/>
        </w:rPr>
        <w:t>Заказчик</w:t>
      </w:r>
      <w:r w:rsidR="004D3035" w:rsidRPr="00E43C25">
        <w:rPr>
          <w:rFonts w:eastAsia="Calibri"/>
        </w:rPr>
        <w:t xml:space="preserve"> </w:t>
      </w:r>
      <w:r w:rsidRPr="00E43C25">
        <w:rPr>
          <w:rFonts w:eastAsia="Calibri"/>
        </w:rPr>
        <w:t>имеет</w:t>
      </w:r>
      <w:r w:rsidR="004D3035" w:rsidRPr="00E43C25">
        <w:rPr>
          <w:rFonts w:eastAsia="Calibri"/>
        </w:rPr>
        <w:t xml:space="preserve"> </w:t>
      </w:r>
      <w:r w:rsidRPr="00E43C25">
        <w:rPr>
          <w:rFonts w:eastAsia="Calibri"/>
        </w:rPr>
        <w:t>статус</w:t>
      </w:r>
      <w:r w:rsidR="004D3035" w:rsidRPr="00E43C25">
        <w:rPr>
          <w:rFonts w:eastAsia="Calibri"/>
        </w:rPr>
        <w:t xml:space="preserve"> </w:t>
      </w:r>
      <w:r w:rsidRPr="00E43C25">
        <w:rPr>
          <w:rFonts w:eastAsia="Calibri"/>
        </w:rPr>
        <w:t>налогоплательщика</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прибыль</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общих</w:t>
      </w:r>
      <w:r w:rsidR="004D3035" w:rsidRPr="00E43C25">
        <w:rPr>
          <w:rFonts w:eastAsia="Calibri"/>
        </w:rPr>
        <w:t xml:space="preserve"> </w:t>
      </w:r>
      <w:r w:rsidRPr="00E43C25">
        <w:rPr>
          <w:rFonts w:eastAsia="Calibri"/>
        </w:rPr>
        <w:t>условиях.</w:t>
      </w:r>
      <w:r w:rsidR="004D3035" w:rsidRPr="00E43C25">
        <w:rPr>
          <w:rFonts w:eastAsia="Calibri"/>
        </w:rPr>
        <w:t xml:space="preserve"> </w:t>
      </w:r>
      <w:r w:rsidRPr="00E43C25">
        <w:rPr>
          <w:rFonts w:eastAsia="Calibri"/>
        </w:rPr>
        <w:t>Подрядчик</w:t>
      </w:r>
      <w:r w:rsidR="004D3035" w:rsidRPr="00E43C25">
        <w:rPr>
          <w:rFonts w:eastAsia="Calibri"/>
        </w:rPr>
        <w:t xml:space="preserve"> </w:t>
      </w:r>
      <w:r w:rsidRPr="00E43C25">
        <w:rPr>
          <w:rFonts w:eastAsia="Calibri"/>
        </w:rPr>
        <w:t>имеет</w:t>
      </w:r>
      <w:r w:rsidR="004D3035" w:rsidRPr="00E43C25">
        <w:rPr>
          <w:rFonts w:eastAsia="Calibri"/>
        </w:rPr>
        <w:t xml:space="preserve"> </w:t>
      </w:r>
      <w:r w:rsidRPr="00E43C25">
        <w:rPr>
          <w:rFonts w:eastAsia="Calibri"/>
        </w:rPr>
        <w:t>статус</w:t>
      </w:r>
      <w:r w:rsidR="004D3035" w:rsidRPr="00E43C25">
        <w:rPr>
          <w:rFonts w:eastAsia="Calibri"/>
        </w:rPr>
        <w:t xml:space="preserve"> </w:t>
      </w:r>
      <w:r w:rsidRPr="00E43C25">
        <w:rPr>
          <w:rFonts w:eastAsia="Calibri"/>
        </w:rPr>
        <w:t>налогоплательщика</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прибыль</w:t>
      </w:r>
      <w:r w:rsidR="004D3035" w:rsidRPr="00E43C25">
        <w:rPr>
          <w:rFonts w:eastAsia="Calibri"/>
        </w:rPr>
        <w:t xml:space="preserve"> </w:t>
      </w:r>
      <w:r w:rsidRPr="00E43C25">
        <w:rPr>
          <w:rFonts w:eastAsia="Calibri"/>
        </w:rPr>
        <w:t>на</w:t>
      </w:r>
      <w:r w:rsidR="004D3035" w:rsidRPr="00E43C25">
        <w:rPr>
          <w:rFonts w:eastAsia="Calibri"/>
        </w:rPr>
        <w:t xml:space="preserve"> </w:t>
      </w:r>
      <w:r w:rsidRPr="00E43C25">
        <w:rPr>
          <w:rFonts w:eastAsia="Calibri"/>
        </w:rPr>
        <w:t>общих</w:t>
      </w:r>
      <w:r w:rsidR="004D3035" w:rsidRPr="00E43C25">
        <w:rPr>
          <w:rFonts w:eastAsia="Calibri"/>
        </w:rPr>
        <w:t xml:space="preserve"> </w:t>
      </w:r>
      <w:r w:rsidRPr="00E43C25">
        <w:rPr>
          <w:rFonts w:eastAsia="Calibri"/>
        </w:rPr>
        <w:t>условиях,</w:t>
      </w:r>
      <w:r w:rsidR="004D3035" w:rsidRPr="00E43C25">
        <w:rPr>
          <w:rFonts w:eastAsia="Calibri"/>
        </w:rPr>
        <w:t xml:space="preserve"> </w:t>
      </w:r>
      <w:r w:rsidRPr="00E43C25">
        <w:rPr>
          <w:rFonts w:eastAsia="Calibri"/>
        </w:rPr>
        <w:t>является</w:t>
      </w:r>
      <w:r w:rsidR="004D3035" w:rsidRPr="00E43C25">
        <w:rPr>
          <w:rFonts w:eastAsia="Calibri"/>
        </w:rPr>
        <w:t xml:space="preserve"> </w:t>
      </w:r>
      <w:r w:rsidRPr="00E43C25">
        <w:rPr>
          <w:rFonts w:eastAsia="Calibri"/>
        </w:rPr>
        <w:t>плательщиком</w:t>
      </w:r>
      <w:r w:rsidR="004D3035" w:rsidRPr="00E43C25">
        <w:rPr>
          <w:rFonts w:eastAsia="Calibri"/>
        </w:rPr>
        <w:t xml:space="preserve"> </w:t>
      </w:r>
      <w:r w:rsidRPr="00E43C25">
        <w:rPr>
          <w:rFonts w:eastAsia="Calibri"/>
        </w:rPr>
        <w:t>НДС</w:t>
      </w:r>
      <w:r w:rsidR="004D3035" w:rsidRPr="00E43C25">
        <w:rPr>
          <w:rFonts w:eastAsia="Calibri"/>
        </w:rPr>
        <w:t xml:space="preserve"> </w:t>
      </w:r>
      <w:r w:rsidRPr="00E43C25">
        <w:rPr>
          <w:rFonts w:eastAsia="Calibri"/>
        </w:rPr>
        <w:t>по</w:t>
      </w:r>
      <w:r w:rsidR="004D3035" w:rsidRPr="00E43C25">
        <w:rPr>
          <w:rFonts w:eastAsia="Calibri"/>
        </w:rPr>
        <w:t xml:space="preserve"> </w:t>
      </w:r>
      <w:r w:rsidRPr="00E43C25">
        <w:rPr>
          <w:rFonts w:eastAsia="Calibri"/>
        </w:rPr>
        <w:t>ставке</w:t>
      </w:r>
      <w:r w:rsidR="004D3035" w:rsidRPr="00E43C25">
        <w:rPr>
          <w:rFonts w:eastAsia="Calibri"/>
        </w:rPr>
        <w:t xml:space="preserve"> </w:t>
      </w:r>
      <w:r w:rsidRPr="00E43C25">
        <w:rPr>
          <w:rFonts w:eastAsia="Calibri"/>
        </w:rPr>
        <w:t>20%.</w:t>
      </w:r>
    </w:p>
    <w:p w14:paraId="2A315643" w14:textId="77777777" w:rsidR="00EC3F3B" w:rsidRPr="008B20E5" w:rsidRDefault="00EC3F3B" w:rsidP="00EB7C41">
      <w:pPr>
        <w:widowControl w:val="0"/>
        <w:shd w:val="clear" w:color="auto" w:fill="FFFFFF"/>
        <w:spacing w:after="0" w:line="240" w:lineRule="auto"/>
        <w:ind w:firstLine="709"/>
        <w:rPr>
          <w:rFonts w:ascii="Times New Roman" w:hAnsi="Times New Roman"/>
          <w:sz w:val="24"/>
          <w:szCs w:val="24"/>
        </w:rPr>
      </w:pPr>
    </w:p>
    <w:p w14:paraId="41C70E66" w14:textId="099BBF92" w:rsidR="00D727E3" w:rsidRPr="008B20E5" w:rsidRDefault="00D727E3" w:rsidP="004D3035">
      <w:pPr>
        <w:pStyle w:val="10"/>
        <w:shd w:val="clear" w:color="auto" w:fill="FFFFFF"/>
        <w:spacing w:before="0" w:after="240"/>
        <w:ind w:firstLine="709"/>
        <w:jc w:val="center"/>
        <w:rPr>
          <w:rFonts w:ascii="Times New Roman" w:hAnsi="Times New Roman"/>
          <w:color w:val="auto"/>
          <w:sz w:val="24"/>
          <w:szCs w:val="24"/>
        </w:rPr>
      </w:pPr>
      <w:bookmarkStart w:id="58" w:name="_Toc16341080"/>
      <w:bookmarkEnd w:id="46"/>
      <w:bookmarkEnd w:id="47"/>
      <w:r w:rsidRPr="008B20E5">
        <w:rPr>
          <w:rFonts w:ascii="Times New Roman" w:hAnsi="Times New Roman"/>
          <w:color w:val="auto"/>
          <w:sz w:val="24"/>
          <w:szCs w:val="24"/>
        </w:rPr>
        <w:t>СТАТЬЯ</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2</w:t>
      </w:r>
      <w:r w:rsidR="009606B3">
        <w:rPr>
          <w:rFonts w:ascii="Times New Roman" w:hAnsi="Times New Roman"/>
          <w:color w:val="auto"/>
          <w:sz w:val="24"/>
          <w:szCs w:val="24"/>
        </w:rPr>
        <w:t>4</w:t>
      </w:r>
      <w:r w:rsidRPr="008B20E5">
        <w:rPr>
          <w:rFonts w:ascii="Times New Roman" w:hAnsi="Times New Roman"/>
          <w:color w:val="auto"/>
          <w:sz w:val="24"/>
          <w:szCs w:val="24"/>
        </w:rPr>
        <w:t>.</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Приложения</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к</w:t>
      </w:r>
      <w:r w:rsidR="004D3035" w:rsidRPr="008B20E5">
        <w:rPr>
          <w:rFonts w:ascii="Times New Roman" w:hAnsi="Times New Roman"/>
          <w:color w:val="auto"/>
          <w:sz w:val="24"/>
          <w:szCs w:val="24"/>
        </w:rPr>
        <w:t xml:space="preserve"> </w:t>
      </w:r>
      <w:r w:rsidRPr="008B20E5">
        <w:rPr>
          <w:rFonts w:ascii="Times New Roman" w:hAnsi="Times New Roman"/>
          <w:color w:val="auto"/>
          <w:sz w:val="24"/>
          <w:szCs w:val="24"/>
        </w:rPr>
        <w:t>Контракту</w:t>
      </w:r>
    </w:p>
    <w:p w14:paraId="0C803287" w14:textId="140E3EE7" w:rsidR="00D727E3" w:rsidRPr="00BC628B" w:rsidRDefault="00D727E3" w:rsidP="006E1618">
      <w:pPr>
        <w:pStyle w:val="31"/>
        <w:widowControl w:val="0"/>
        <w:numPr>
          <w:ilvl w:val="1"/>
          <w:numId w:val="32"/>
        </w:numPr>
        <w:shd w:val="clear" w:color="auto" w:fill="FFFFFF"/>
        <w:tabs>
          <w:tab w:val="left" w:pos="284"/>
          <w:tab w:val="left" w:pos="1701"/>
        </w:tabs>
        <w:spacing w:after="0"/>
        <w:ind w:left="0" w:firstLine="709"/>
        <w:jc w:val="both"/>
        <w:rPr>
          <w:rFonts w:ascii="Times New Roman" w:hAnsi="Times New Roman"/>
          <w:sz w:val="24"/>
          <w:szCs w:val="24"/>
        </w:rPr>
      </w:pPr>
      <w:r w:rsidRPr="00BC628B">
        <w:rPr>
          <w:rFonts w:ascii="Times New Roman" w:hAnsi="Times New Roman"/>
          <w:sz w:val="24"/>
          <w:szCs w:val="24"/>
        </w:rPr>
        <w:t>Все</w:t>
      </w:r>
      <w:r w:rsidR="004D3035" w:rsidRPr="00BC628B">
        <w:rPr>
          <w:rFonts w:ascii="Times New Roman" w:hAnsi="Times New Roman"/>
          <w:sz w:val="24"/>
          <w:szCs w:val="24"/>
        </w:rPr>
        <w:t xml:space="preserve"> </w:t>
      </w:r>
      <w:r w:rsidRPr="00BC628B">
        <w:rPr>
          <w:rFonts w:ascii="Times New Roman" w:hAnsi="Times New Roman"/>
          <w:sz w:val="24"/>
          <w:szCs w:val="24"/>
        </w:rPr>
        <w:t>приложения</w:t>
      </w:r>
      <w:r w:rsidR="004D3035" w:rsidRPr="00BC628B">
        <w:rPr>
          <w:rFonts w:ascii="Times New Roman" w:hAnsi="Times New Roman"/>
          <w:sz w:val="24"/>
          <w:szCs w:val="24"/>
        </w:rPr>
        <w:t xml:space="preserve"> </w:t>
      </w:r>
      <w:r w:rsidRPr="00BC628B">
        <w:rPr>
          <w:rFonts w:ascii="Times New Roman" w:hAnsi="Times New Roman"/>
          <w:sz w:val="24"/>
          <w:szCs w:val="24"/>
        </w:rPr>
        <w:t>к</w:t>
      </w:r>
      <w:r w:rsidR="004D3035" w:rsidRPr="00BC628B">
        <w:rPr>
          <w:rFonts w:ascii="Times New Roman" w:hAnsi="Times New Roman"/>
          <w:sz w:val="24"/>
          <w:szCs w:val="24"/>
        </w:rPr>
        <w:t xml:space="preserve"> </w:t>
      </w:r>
      <w:r w:rsidRPr="00BC628B">
        <w:rPr>
          <w:rFonts w:ascii="Times New Roman" w:hAnsi="Times New Roman"/>
          <w:sz w:val="24"/>
          <w:szCs w:val="24"/>
        </w:rPr>
        <w:t>настоящему</w:t>
      </w:r>
      <w:r w:rsidR="004D3035" w:rsidRPr="00BC628B">
        <w:rPr>
          <w:rFonts w:ascii="Times New Roman" w:hAnsi="Times New Roman"/>
          <w:sz w:val="24"/>
          <w:szCs w:val="24"/>
        </w:rPr>
        <w:t xml:space="preserve"> </w:t>
      </w:r>
      <w:r w:rsidRPr="00BC628B">
        <w:rPr>
          <w:rFonts w:ascii="Times New Roman" w:hAnsi="Times New Roman"/>
          <w:sz w:val="24"/>
          <w:szCs w:val="24"/>
        </w:rPr>
        <w:t>Контракту</w:t>
      </w:r>
      <w:r w:rsidR="004D3035" w:rsidRPr="00BC628B">
        <w:rPr>
          <w:rFonts w:ascii="Times New Roman" w:hAnsi="Times New Roman"/>
          <w:sz w:val="24"/>
          <w:szCs w:val="24"/>
        </w:rPr>
        <w:t xml:space="preserve"> </w:t>
      </w:r>
      <w:r w:rsidRPr="00BC628B">
        <w:rPr>
          <w:rFonts w:ascii="Times New Roman" w:hAnsi="Times New Roman"/>
          <w:sz w:val="24"/>
          <w:szCs w:val="24"/>
        </w:rPr>
        <w:t>являются</w:t>
      </w:r>
      <w:r w:rsidR="004D3035" w:rsidRPr="00BC628B">
        <w:rPr>
          <w:rFonts w:ascii="Times New Roman" w:hAnsi="Times New Roman"/>
          <w:sz w:val="24"/>
          <w:szCs w:val="24"/>
        </w:rPr>
        <w:t xml:space="preserve"> </w:t>
      </w:r>
      <w:r w:rsidRPr="00BC628B">
        <w:rPr>
          <w:rFonts w:ascii="Times New Roman" w:hAnsi="Times New Roman"/>
          <w:sz w:val="24"/>
          <w:szCs w:val="24"/>
        </w:rPr>
        <w:t>его</w:t>
      </w:r>
      <w:r w:rsidR="004D3035" w:rsidRPr="00BC628B">
        <w:rPr>
          <w:rFonts w:ascii="Times New Roman" w:hAnsi="Times New Roman"/>
          <w:sz w:val="24"/>
          <w:szCs w:val="24"/>
        </w:rPr>
        <w:t xml:space="preserve"> </w:t>
      </w:r>
      <w:r w:rsidRPr="00BC628B">
        <w:rPr>
          <w:rFonts w:ascii="Times New Roman" w:hAnsi="Times New Roman"/>
          <w:sz w:val="24"/>
          <w:szCs w:val="24"/>
        </w:rPr>
        <w:t>неотъемлемой</w:t>
      </w:r>
      <w:r w:rsidR="004D3035" w:rsidRPr="00BC628B">
        <w:rPr>
          <w:rFonts w:ascii="Times New Roman" w:hAnsi="Times New Roman"/>
          <w:sz w:val="24"/>
          <w:szCs w:val="24"/>
        </w:rPr>
        <w:t xml:space="preserve"> </w:t>
      </w:r>
      <w:r w:rsidRPr="00BC628B">
        <w:rPr>
          <w:rFonts w:ascii="Times New Roman" w:hAnsi="Times New Roman"/>
          <w:sz w:val="24"/>
          <w:szCs w:val="24"/>
        </w:rPr>
        <w:t>частью.</w:t>
      </w:r>
    </w:p>
    <w:p w14:paraId="2D1F25DC" w14:textId="3E26D6BD" w:rsidR="00D727E3" w:rsidRPr="00BC628B" w:rsidRDefault="00D727E3" w:rsidP="006E1618">
      <w:pPr>
        <w:pStyle w:val="31"/>
        <w:widowControl w:val="0"/>
        <w:numPr>
          <w:ilvl w:val="1"/>
          <w:numId w:val="32"/>
        </w:numPr>
        <w:shd w:val="clear" w:color="auto" w:fill="FFFFFF"/>
        <w:tabs>
          <w:tab w:val="left" w:pos="284"/>
          <w:tab w:val="left" w:pos="1701"/>
        </w:tabs>
        <w:spacing w:after="0"/>
        <w:ind w:left="0" w:firstLine="709"/>
        <w:jc w:val="both"/>
        <w:rPr>
          <w:rFonts w:ascii="Times New Roman" w:hAnsi="Times New Roman"/>
          <w:sz w:val="24"/>
          <w:szCs w:val="24"/>
        </w:rPr>
      </w:pPr>
      <w:r w:rsidRPr="00BC628B">
        <w:rPr>
          <w:rFonts w:ascii="Times New Roman" w:hAnsi="Times New Roman"/>
          <w:sz w:val="24"/>
          <w:szCs w:val="24"/>
        </w:rPr>
        <w:t>Перечень</w:t>
      </w:r>
      <w:r w:rsidR="004D3035" w:rsidRPr="00BC628B">
        <w:rPr>
          <w:rFonts w:ascii="Times New Roman" w:hAnsi="Times New Roman"/>
          <w:sz w:val="24"/>
          <w:szCs w:val="24"/>
        </w:rPr>
        <w:t xml:space="preserve"> </w:t>
      </w:r>
      <w:r w:rsidRPr="00BC628B">
        <w:rPr>
          <w:rFonts w:ascii="Times New Roman" w:hAnsi="Times New Roman"/>
          <w:sz w:val="24"/>
          <w:szCs w:val="24"/>
        </w:rPr>
        <w:t>приложений</w:t>
      </w:r>
      <w:r w:rsidR="004D3035" w:rsidRPr="00BC628B">
        <w:rPr>
          <w:rFonts w:ascii="Times New Roman" w:hAnsi="Times New Roman"/>
          <w:sz w:val="24"/>
          <w:szCs w:val="24"/>
        </w:rPr>
        <w:t xml:space="preserve"> </w:t>
      </w:r>
      <w:r w:rsidRPr="00BC628B">
        <w:rPr>
          <w:rFonts w:ascii="Times New Roman" w:hAnsi="Times New Roman"/>
          <w:sz w:val="24"/>
          <w:szCs w:val="24"/>
        </w:rPr>
        <w:t>к</w:t>
      </w:r>
      <w:r w:rsidR="004D3035" w:rsidRPr="00BC628B">
        <w:rPr>
          <w:rFonts w:ascii="Times New Roman" w:hAnsi="Times New Roman"/>
          <w:sz w:val="24"/>
          <w:szCs w:val="24"/>
        </w:rPr>
        <w:t xml:space="preserve"> </w:t>
      </w:r>
      <w:r w:rsidRPr="00BC628B">
        <w:rPr>
          <w:rFonts w:ascii="Times New Roman" w:hAnsi="Times New Roman"/>
          <w:sz w:val="24"/>
          <w:szCs w:val="24"/>
        </w:rPr>
        <w:t>настоящему</w:t>
      </w:r>
      <w:r w:rsidR="004D3035" w:rsidRPr="00BC628B">
        <w:rPr>
          <w:rFonts w:ascii="Times New Roman" w:hAnsi="Times New Roman"/>
          <w:sz w:val="24"/>
          <w:szCs w:val="24"/>
        </w:rPr>
        <w:t xml:space="preserve"> </w:t>
      </w:r>
      <w:r w:rsidRPr="00BC628B">
        <w:rPr>
          <w:rFonts w:ascii="Times New Roman" w:hAnsi="Times New Roman"/>
          <w:sz w:val="24"/>
          <w:szCs w:val="24"/>
        </w:rPr>
        <w:t>Контракту:</w:t>
      </w:r>
    </w:p>
    <w:p w14:paraId="1EFC20F8" w14:textId="74588331" w:rsidR="005B10C1" w:rsidRPr="00BC628B" w:rsidRDefault="00D042D4"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eastAsia="Calibri" w:hAnsi="Times New Roman"/>
          <w:sz w:val="24"/>
          <w:szCs w:val="24"/>
          <w:lang w:eastAsia="ru-RU"/>
        </w:rPr>
        <w:t>Приложения</w:t>
      </w:r>
      <w:r w:rsidR="004D3035" w:rsidRPr="00BC628B">
        <w:rPr>
          <w:rFonts w:ascii="Times New Roman" w:eastAsia="Calibri" w:hAnsi="Times New Roman"/>
          <w:sz w:val="24"/>
          <w:szCs w:val="24"/>
          <w:lang w:eastAsia="ru-RU"/>
        </w:rPr>
        <w:t xml:space="preserve"> </w:t>
      </w:r>
      <w:r w:rsidRPr="00BC628B">
        <w:rPr>
          <w:rFonts w:ascii="Times New Roman" w:eastAsia="Calibri" w:hAnsi="Times New Roman"/>
          <w:sz w:val="24"/>
          <w:szCs w:val="24"/>
          <w:lang w:eastAsia="ru-RU"/>
        </w:rPr>
        <w:t>№</w:t>
      </w:r>
      <w:r w:rsidR="004D3035" w:rsidRPr="00BC628B">
        <w:rPr>
          <w:rFonts w:ascii="Times New Roman" w:eastAsia="Calibri" w:hAnsi="Times New Roman"/>
          <w:sz w:val="24"/>
          <w:szCs w:val="24"/>
          <w:lang w:eastAsia="ru-RU"/>
        </w:rPr>
        <w:t xml:space="preserve"> </w:t>
      </w:r>
      <w:r w:rsidRPr="00BC628B">
        <w:rPr>
          <w:rFonts w:ascii="Times New Roman" w:eastAsia="Calibri" w:hAnsi="Times New Roman"/>
          <w:sz w:val="24"/>
          <w:szCs w:val="24"/>
          <w:lang w:eastAsia="ru-RU"/>
        </w:rPr>
        <w:t>1</w:t>
      </w:r>
      <w:r w:rsidR="006546E7">
        <w:rPr>
          <w:rFonts w:ascii="Times New Roman" w:eastAsia="Calibri" w:hAnsi="Times New Roman"/>
          <w:sz w:val="24"/>
          <w:szCs w:val="24"/>
          <w:lang w:eastAsia="ru-RU"/>
        </w:rPr>
        <w:t>.</w:t>
      </w:r>
      <w:r w:rsidR="004D3035" w:rsidRPr="00BC628B">
        <w:rPr>
          <w:rFonts w:ascii="Times New Roman" w:eastAsia="Calibri" w:hAnsi="Times New Roman"/>
          <w:sz w:val="24"/>
          <w:szCs w:val="24"/>
          <w:lang w:eastAsia="ru-RU"/>
        </w:rPr>
        <w:t xml:space="preserve"> </w:t>
      </w:r>
      <w:hyperlink r:id="rId29" w:tooltip="Приложение 5" w:history="1">
        <w:r w:rsidR="005B10C1" w:rsidRPr="00BC628B">
          <w:rPr>
            <w:rFonts w:ascii="Times New Roman" w:hAnsi="Times New Roman"/>
            <w:sz w:val="24"/>
            <w:szCs w:val="24"/>
          </w:rPr>
          <w:t>График</w:t>
        </w:r>
        <w:r w:rsidR="004D3035" w:rsidRPr="00BC628B">
          <w:rPr>
            <w:rFonts w:ascii="Times New Roman" w:hAnsi="Times New Roman"/>
            <w:sz w:val="24"/>
            <w:szCs w:val="24"/>
          </w:rPr>
          <w:t xml:space="preserve"> </w:t>
        </w:r>
        <w:r w:rsidR="005B10C1" w:rsidRPr="00BC628B">
          <w:rPr>
            <w:rFonts w:ascii="Times New Roman" w:hAnsi="Times New Roman"/>
            <w:sz w:val="24"/>
            <w:szCs w:val="24"/>
          </w:rPr>
          <w:t>выполнения</w:t>
        </w:r>
        <w:r w:rsidR="004D3035" w:rsidRPr="00BC628B">
          <w:rPr>
            <w:rFonts w:ascii="Times New Roman" w:hAnsi="Times New Roman"/>
            <w:sz w:val="24"/>
            <w:szCs w:val="24"/>
          </w:rPr>
          <w:t xml:space="preserve"> </w:t>
        </w:r>
        <w:r w:rsidR="005B10C1" w:rsidRPr="00BC628B">
          <w:rPr>
            <w:rFonts w:ascii="Times New Roman" w:hAnsi="Times New Roman"/>
            <w:sz w:val="24"/>
            <w:szCs w:val="24"/>
          </w:rPr>
          <w:t>работ</w:t>
        </w:r>
      </w:hyperlink>
      <w:r w:rsidR="005B10C1" w:rsidRPr="00BC628B">
        <w:rPr>
          <w:rFonts w:ascii="Times New Roman" w:hAnsi="Times New Roman"/>
          <w:sz w:val="24"/>
          <w:szCs w:val="24"/>
        </w:rPr>
        <w:t>;</w:t>
      </w:r>
    </w:p>
    <w:p w14:paraId="49899ED6" w14:textId="37D13996" w:rsidR="005B10C1" w:rsidRPr="00BC628B" w:rsidRDefault="005B10C1"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4D3035" w:rsidRPr="00BC628B">
        <w:rPr>
          <w:rFonts w:ascii="Times New Roman" w:hAnsi="Times New Roman"/>
          <w:sz w:val="24"/>
          <w:szCs w:val="24"/>
        </w:rPr>
        <w:t xml:space="preserve"> </w:t>
      </w:r>
      <w:r w:rsidRPr="00BC628B">
        <w:rPr>
          <w:rFonts w:ascii="Times New Roman" w:hAnsi="Times New Roman"/>
          <w:sz w:val="24"/>
          <w:szCs w:val="24"/>
        </w:rPr>
        <w:t>2.</w:t>
      </w:r>
      <w:r w:rsidR="004D3035" w:rsidRPr="00BC628B">
        <w:rPr>
          <w:rFonts w:ascii="Times New Roman" w:hAnsi="Times New Roman"/>
          <w:sz w:val="24"/>
          <w:szCs w:val="24"/>
        </w:rPr>
        <w:t xml:space="preserve"> </w:t>
      </w:r>
      <w:r w:rsidR="00E4622B" w:rsidRPr="00BC628B">
        <w:rPr>
          <w:rFonts w:ascii="Times New Roman" w:hAnsi="Times New Roman"/>
          <w:sz w:val="24"/>
          <w:szCs w:val="24"/>
          <w:shd w:val="clear" w:color="auto" w:fill="FFFFFF"/>
        </w:rPr>
        <w:t>Задание</w:t>
      </w:r>
      <w:r w:rsidR="004D3035" w:rsidRPr="00BC628B">
        <w:rPr>
          <w:rFonts w:ascii="Times New Roman" w:hAnsi="Times New Roman"/>
          <w:sz w:val="24"/>
          <w:szCs w:val="24"/>
          <w:shd w:val="clear" w:color="auto" w:fill="FFFFFF"/>
        </w:rPr>
        <w:t xml:space="preserve"> </w:t>
      </w:r>
      <w:r w:rsidR="00866199" w:rsidRPr="00BC628B">
        <w:rPr>
          <w:rFonts w:ascii="Times New Roman" w:hAnsi="Times New Roman"/>
          <w:sz w:val="24"/>
          <w:szCs w:val="24"/>
          <w:shd w:val="clear" w:color="auto" w:fill="FFFFFF"/>
        </w:rPr>
        <w:t>на</w:t>
      </w:r>
      <w:r w:rsidR="004D3035" w:rsidRPr="00BC628B">
        <w:rPr>
          <w:rFonts w:ascii="Times New Roman" w:hAnsi="Times New Roman"/>
          <w:sz w:val="24"/>
          <w:szCs w:val="24"/>
          <w:shd w:val="clear" w:color="auto" w:fill="FFFFFF"/>
        </w:rPr>
        <w:t xml:space="preserve"> </w:t>
      </w:r>
      <w:r w:rsidR="00866199" w:rsidRPr="00BC628B">
        <w:rPr>
          <w:rFonts w:ascii="Times New Roman" w:hAnsi="Times New Roman"/>
          <w:sz w:val="24"/>
          <w:szCs w:val="24"/>
          <w:shd w:val="clear" w:color="auto" w:fill="FFFFFF"/>
        </w:rPr>
        <w:t>проектирование.</w:t>
      </w:r>
    </w:p>
    <w:p w14:paraId="3F9F624A" w14:textId="4339FC46" w:rsidR="005B10C1" w:rsidRPr="00BC628B" w:rsidRDefault="005B10C1"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4D3035" w:rsidRPr="00BC628B">
        <w:rPr>
          <w:rFonts w:ascii="Times New Roman" w:hAnsi="Times New Roman"/>
          <w:sz w:val="24"/>
          <w:szCs w:val="24"/>
        </w:rPr>
        <w:t xml:space="preserve"> </w:t>
      </w:r>
      <w:r w:rsidR="003733FE" w:rsidRPr="00BC628B">
        <w:rPr>
          <w:rFonts w:ascii="Times New Roman" w:hAnsi="Times New Roman"/>
          <w:sz w:val="24"/>
          <w:szCs w:val="24"/>
        </w:rPr>
        <w:t>3</w:t>
      </w:r>
      <w:r w:rsidRPr="00BC628B">
        <w:rPr>
          <w:rFonts w:ascii="Times New Roman" w:hAnsi="Times New Roman"/>
          <w:sz w:val="24"/>
          <w:szCs w:val="24"/>
        </w:rPr>
        <w:t>.</w:t>
      </w:r>
      <w:r w:rsidR="004D3035" w:rsidRPr="00BC628B">
        <w:rPr>
          <w:rFonts w:ascii="Times New Roman" w:hAnsi="Times New Roman"/>
          <w:sz w:val="24"/>
          <w:szCs w:val="24"/>
        </w:rPr>
        <w:t xml:space="preserve"> </w:t>
      </w:r>
      <w:r w:rsidR="001A5EBD" w:rsidRPr="00BC628B">
        <w:rPr>
          <w:rFonts w:ascii="Times New Roman" w:hAnsi="Times New Roman"/>
          <w:sz w:val="24"/>
          <w:szCs w:val="24"/>
        </w:rPr>
        <w:t>Отчет о ходе выполнения проектно-изыскательских работ объекта, в том числе материалы по оформлению земельно-правовых отношений</w:t>
      </w:r>
      <w:r w:rsidR="004D3035" w:rsidRPr="00BC628B">
        <w:rPr>
          <w:rFonts w:ascii="Times New Roman" w:hAnsi="Times New Roman"/>
          <w:sz w:val="24"/>
          <w:szCs w:val="24"/>
        </w:rPr>
        <w:t xml:space="preserve"> </w:t>
      </w:r>
      <w:r w:rsidRPr="00BC628B">
        <w:rPr>
          <w:rFonts w:ascii="Times New Roman" w:hAnsi="Times New Roman"/>
          <w:sz w:val="24"/>
          <w:szCs w:val="24"/>
        </w:rPr>
        <w:t>(форма);</w:t>
      </w:r>
    </w:p>
    <w:p w14:paraId="228FD51C" w14:textId="42093D1F" w:rsidR="001A5EBD" w:rsidRPr="00BC628B" w:rsidRDefault="001A5EBD"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 xml:space="preserve">Приложение № 4. Акт передачи </w:t>
      </w:r>
      <w:r w:rsidR="00BC6C9F">
        <w:rPr>
          <w:rFonts w:ascii="Times New Roman" w:hAnsi="Times New Roman"/>
          <w:sz w:val="24"/>
          <w:szCs w:val="24"/>
        </w:rPr>
        <w:t xml:space="preserve">проектной документации и </w:t>
      </w:r>
      <w:r w:rsidRPr="00BC628B">
        <w:rPr>
          <w:rFonts w:ascii="Times New Roman" w:hAnsi="Times New Roman"/>
          <w:sz w:val="24"/>
          <w:szCs w:val="24"/>
        </w:rPr>
        <w:t>результатов инженерных изысканий)</w:t>
      </w:r>
      <w:r w:rsidR="00F344D2">
        <w:rPr>
          <w:rFonts w:ascii="Times New Roman" w:hAnsi="Times New Roman"/>
          <w:sz w:val="24"/>
          <w:szCs w:val="24"/>
        </w:rPr>
        <w:t xml:space="preserve"> </w:t>
      </w:r>
      <w:r w:rsidR="00F344D2" w:rsidRPr="00BC628B">
        <w:rPr>
          <w:rFonts w:ascii="Times New Roman" w:hAnsi="Times New Roman"/>
          <w:sz w:val="24"/>
          <w:szCs w:val="24"/>
        </w:rPr>
        <w:t>(форма)</w:t>
      </w:r>
      <w:r w:rsidRPr="00BC628B">
        <w:rPr>
          <w:rFonts w:ascii="Times New Roman" w:hAnsi="Times New Roman"/>
          <w:sz w:val="24"/>
          <w:szCs w:val="24"/>
        </w:rPr>
        <w:t>;</w:t>
      </w:r>
    </w:p>
    <w:p w14:paraId="3FA7D97B" w14:textId="63806939" w:rsidR="009A6BFE" w:rsidRPr="00BC628B" w:rsidRDefault="009A6BFE"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4D3035" w:rsidRPr="00BC628B">
        <w:rPr>
          <w:rFonts w:ascii="Times New Roman" w:hAnsi="Times New Roman"/>
          <w:sz w:val="24"/>
          <w:szCs w:val="24"/>
        </w:rPr>
        <w:t xml:space="preserve"> </w:t>
      </w:r>
      <w:r w:rsidR="001A5EBD" w:rsidRPr="00BC628B">
        <w:rPr>
          <w:rFonts w:ascii="Times New Roman" w:hAnsi="Times New Roman"/>
          <w:sz w:val="24"/>
          <w:szCs w:val="24"/>
        </w:rPr>
        <w:t>5</w:t>
      </w:r>
      <w:r w:rsidRPr="00BC628B">
        <w:rPr>
          <w:rFonts w:ascii="Times New Roman" w:hAnsi="Times New Roman"/>
          <w:sz w:val="24"/>
          <w:szCs w:val="24"/>
        </w:rPr>
        <w:t>.</w:t>
      </w:r>
      <w:r w:rsidR="004D3035" w:rsidRPr="00BC628B">
        <w:rPr>
          <w:rFonts w:ascii="Times New Roman" w:hAnsi="Times New Roman"/>
          <w:sz w:val="24"/>
          <w:szCs w:val="24"/>
        </w:rPr>
        <w:t xml:space="preserve"> </w:t>
      </w:r>
      <w:r w:rsidR="00E47840" w:rsidRPr="00BC628B">
        <w:rPr>
          <w:rFonts w:ascii="Times New Roman" w:hAnsi="Times New Roman"/>
          <w:sz w:val="24"/>
          <w:szCs w:val="24"/>
        </w:rPr>
        <w:t>Акт</w:t>
      </w:r>
      <w:r w:rsidR="004D3035" w:rsidRPr="00BC628B">
        <w:rPr>
          <w:rFonts w:ascii="Times New Roman" w:hAnsi="Times New Roman"/>
          <w:sz w:val="24"/>
          <w:szCs w:val="24"/>
        </w:rPr>
        <w:t xml:space="preserve"> </w:t>
      </w:r>
      <w:r w:rsidR="00E47840" w:rsidRPr="00BC628B">
        <w:rPr>
          <w:rFonts w:ascii="Times New Roman" w:hAnsi="Times New Roman"/>
          <w:sz w:val="24"/>
          <w:szCs w:val="24"/>
        </w:rPr>
        <w:t>сдачи-приемки</w:t>
      </w:r>
      <w:r w:rsidR="004D3035" w:rsidRPr="00BC628B">
        <w:rPr>
          <w:rFonts w:ascii="Times New Roman" w:hAnsi="Times New Roman"/>
          <w:sz w:val="24"/>
          <w:szCs w:val="24"/>
        </w:rPr>
        <w:t xml:space="preserve"> </w:t>
      </w:r>
      <w:r w:rsidR="00E47840" w:rsidRPr="00BC628B">
        <w:rPr>
          <w:rFonts w:ascii="Times New Roman" w:hAnsi="Times New Roman"/>
          <w:sz w:val="24"/>
          <w:szCs w:val="24"/>
        </w:rPr>
        <w:t>работ</w:t>
      </w:r>
      <w:r w:rsidR="004D3035" w:rsidRPr="00BC628B">
        <w:rPr>
          <w:rFonts w:ascii="Times New Roman" w:hAnsi="Times New Roman"/>
          <w:sz w:val="24"/>
          <w:szCs w:val="24"/>
        </w:rPr>
        <w:t xml:space="preserve"> </w:t>
      </w:r>
      <w:r w:rsidR="00E47840" w:rsidRPr="00BC628B">
        <w:rPr>
          <w:rFonts w:ascii="Times New Roman" w:hAnsi="Times New Roman"/>
          <w:sz w:val="24"/>
          <w:szCs w:val="24"/>
        </w:rPr>
        <w:t>(форма)</w:t>
      </w:r>
      <w:r w:rsidRPr="00BC628B">
        <w:rPr>
          <w:rFonts w:ascii="Times New Roman" w:hAnsi="Times New Roman"/>
          <w:sz w:val="24"/>
          <w:szCs w:val="24"/>
        </w:rPr>
        <w:t>;</w:t>
      </w:r>
    </w:p>
    <w:p w14:paraId="254F18BB" w14:textId="31F80842" w:rsidR="005B10C1" w:rsidRPr="00BC628B" w:rsidRDefault="005B10C1"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4D3035" w:rsidRPr="00BC628B">
        <w:rPr>
          <w:rFonts w:ascii="Times New Roman" w:hAnsi="Times New Roman"/>
          <w:sz w:val="24"/>
          <w:szCs w:val="24"/>
        </w:rPr>
        <w:t xml:space="preserve"> </w:t>
      </w:r>
      <w:r w:rsidR="001A5EBD" w:rsidRPr="00BC628B">
        <w:rPr>
          <w:rFonts w:ascii="Times New Roman" w:hAnsi="Times New Roman"/>
          <w:sz w:val="24"/>
          <w:szCs w:val="24"/>
        </w:rPr>
        <w:t>6</w:t>
      </w:r>
      <w:r w:rsidRPr="00BC628B">
        <w:rPr>
          <w:rFonts w:ascii="Times New Roman" w:hAnsi="Times New Roman"/>
          <w:sz w:val="24"/>
          <w:szCs w:val="24"/>
        </w:rPr>
        <w:t>.</w:t>
      </w:r>
      <w:r w:rsidR="004D3035" w:rsidRPr="00BC628B">
        <w:rPr>
          <w:rFonts w:ascii="Times New Roman" w:hAnsi="Times New Roman"/>
          <w:sz w:val="24"/>
          <w:szCs w:val="24"/>
        </w:rPr>
        <w:t xml:space="preserve"> </w:t>
      </w:r>
      <w:r w:rsidR="00E47840" w:rsidRPr="00BC628B">
        <w:rPr>
          <w:rFonts w:ascii="Times New Roman" w:hAnsi="Times New Roman"/>
          <w:sz w:val="24"/>
          <w:szCs w:val="24"/>
        </w:rPr>
        <w:t>Акт</w:t>
      </w:r>
      <w:r w:rsidR="004D3035" w:rsidRPr="00BC628B">
        <w:rPr>
          <w:rFonts w:ascii="Times New Roman" w:hAnsi="Times New Roman"/>
          <w:sz w:val="24"/>
          <w:szCs w:val="24"/>
        </w:rPr>
        <w:t xml:space="preserve"> </w:t>
      </w:r>
      <w:r w:rsidR="00E47840" w:rsidRPr="00BC628B">
        <w:rPr>
          <w:rFonts w:ascii="Times New Roman" w:hAnsi="Times New Roman"/>
          <w:sz w:val="24"/>
          <w:szCs w:val="24"/>
        </w:rPr>
        <w:t>о</w:t>
      </w:r>
      <w:r w:rsidR="004D3035" w:rsidRPr="00BC628B">
        <w:rPr>
          <w:rFonts w:ascii="Times New Roman" w:hAnsi="Times New Roman"/>
          <w:sz w:val="24"/>
          <w:szCs w:val="24"/>
        </w:rPr>
        <w:t xml:space="preserve"> </w:t>
      </w:r>
      <w:r w:rsidR="00251206">
        <w:rPr>
          <w:rFonts w:ascii="Times New Roman" w:hAnsi="Times New Roman"/>
          <w:sz w:val="24"/>
          <w:szCs w:val="24"/>
        </w:rPr>
        <w:t xml:space="preserve">выполненных проектно-изыскательских работах </w:t>
      </w:r>
      <w:r w:rsidR="00E47840" w:rsidRPr="00BC628B">
        <w:rPr>
          <w:rFonts w:ascii="Times New Roman" w:hAnsi="Times New Roman"/>
          <w:sz w:val="24"/>
          <w:szCs w:val="24"/>
        </w:rPr>
        <w:t>(форма)</w:t>
      </w:r>
      <w:r w:rsidRPr="00BC628B">
        <w:rPr>
          <w:rFonts w:ascii="Times New Roman" w:hAnsi="Times New Roman"/>
          <w:sz w:val="24"/>
          <w:szCs w:val="24"/>
        </w:rPr>
        <w:t>;</w:t>
      </w:r>
    </w:p>
    <w:p w14:paraId="667477A0" w14:textId="0B53BA66" w:rsidR="005B10C1" w:rsidRPr="00BC628B" w:rsidRDefault="005B10C1"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lastRenderedPageBreak/>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4D3035" w:rsidRPr="00BC628B">
        <w:rPr>
          <w:rFonts w:ascii="Times New Roman" w:hAnsi="Times New Roman"/>
          <w:sz w:val="24"/>
          <w:szCs w:val="24"/>
        </w:rPr>
        <w:t xml:space="preserve"> </w:t>
      </w:r>
      <w:r w:rsidR="001A5EBD" w:rsidRPr="00BC628B">
        <w:rPr>
          <w:rFonts w:ascii="Times New Roman" w:hAnsi="Times New Roman"/>
          <w:sz w:val="24"/>
          <w:szCs w:val="24"/>
        </w:rPr>
        <w:t>7</w:t>
      </w:r>
      <w:r w:rsidRPr="00BC628B">
        <w:rPr>
          <w:rFonts w:ascii="Times New Roman" w:hAnsi="Times New Roman"/>
          <w:sz w:val="24"/>
          <w:szCs w:val="24"/>
        </w:rPr>
        <w:t>.</w:t>
      </w:r>
      <w:r w:rsidR="004D3035" w:rsidRPr="00BC628B">
        <w:rPr>
          <w:rFonts w:ascii="Times New Roman" w:hAnsi="Times New Roman"/>
          <w:sz w:val="24"/>
          <w:szCs w:val="24"/>
        </w:rPr>
        <w:t xml:space="preserve"> </w:t>
      </w:r>
      <w:r w:rsidRPr="00BC628B">
        <w:rPr>
          <w:rFonts w:ascii="Times New Roman" w:hAnsi="Times New Roman"/>
          <w:sz w:val="24"/>
          <w:szCs w:val="24"/>
        </w:rPr>
        <w:t>Сводная</w:t>
      </w:r>
      <w:r w:rsidR="004D3035" w:rsidRPr="00BC628B">
        <w:rPr>
          <w:rFonts w:ascii="Times New Roman" w:hAnsi="Times New Roman"/>
          <w:sz w:val="24"/>
          <w:szCs w:val="24"/>
        </w:rPr>
        <w:t xml:space="preserve"> </w:t>
      </w:r>
      <w:r w:rsidRPr="00BC628B">
        <w:rPr>
          <w:rFonts w:ascii="Times New Roman" w:hAnsi="Times New Roman"/>
          <w:sz w:val="24"/>
          <w:szCs w:val="24"/>
        </w:rPr>
        <w:t>смета</w:t>
      </w:r>
      <w:r w:rsidR="004D3035" w:rsidRPr="00BC628B">
        <w:rPr>
          <w:rFonts w:ascii="Times New Roman" w:hAnsi="Times New Roman"/>
          <w:sz w:val="24"/>
          <w:szCs w:val="24"/>
        </w:rPr>
        <w:t xml:space="preserve"> </w:t>
      </w:r>
      <w:r w:rsidR="00716971" w:rsidRPr="00BC628B">
        <w:rPr>
          <w:rFonts w:ascii="Times New Roman" w:hAnsi="Times New Roman"/>
          <w:sz w:val="24"/>
          <w:szCs w:val="24"/>
        </w:rPr>
        <w:t>на</w:t>
      </w:r>
      <w:r w:rsidR="004D3035" w:rsidRPr="00BC628B">
        <w:rPr>
          <w:rFonts w:ascii="Times New Roman" w:hAnsi="Times New Roman"/>
          <w:sz w:val="24"/>
          <w:szCs w:val="24"/>
        </w:rPr>
        <w:t xml:space="preserve"> </w:t>
      </w:r>
      <w:r w:rsidR="00716971" w:rsidRPr="00BC628B">
        <w:rPr>
          <w:rFonts w:ascii="Times New Roman" w:hAnsi="Times New Roman"/>
          <w:sz w:val="24"/>
          <w:szCs w:val="24"/>
        </w:rPr>
        <w:t>проектные</w:t>
      </w:r>
      <w:r w:rsidR="004D3035" w:rsidRPr="00BC628B">
        <w:rPr>
          <w:rFonts w:ascii="Times New Roman" w:hAnsi="Times New Roman"/>
          <w:sz w:val="24"/>
          <w:szCs w:val="24"/>
        </w:rPr>
        <w:t xml:space="preserve"> </w:t>
      </w:r>
      <w:r w:rsidR="00716971" w:rsidRPr="00BC628B">
        <w:rPr>
          <w:rFonts w:ascii="Times New Roman" w:hAnsi="Times New Roman"/>
          <w:sz w:val="24"/>
          <w:szCs w:val="24"/>
        </w:rPr>
        <w:t>и</w:t>
      </w:r>
      <w:r w:rsidR="004D3035" w:rsidRPr="00BC628B">
        <w:rPr>
          <w:rFonts w:ascii="Times New Roman" w:hAnsi="Times New Roman"/>
          <w:sz w:val="24"/>
          <w:szCs w:val="24"/>
        </w:rPr>
        <w:t xml:space="preserve"> </w:t>
      </w:r>
      <w:r w:rsidR="00716971" w:rsidRPr="00BC628B">
        <w:rPr>
          <w:rFonts w:ascii="Times New Roman" w:hAnsi="Times New Roman"/>
          <w:sz w:val="24"/>
          <w:szCs w:val="24"/>
        </w:rPr>
        <w:t>изыскательские</w:t>
      </w:r>
      <w:r w:rsidR="004D3035" w:rsidRPr="00BC628B">
        <w:rPr>
          <w:rFonts w:ascii="Times New Roman" w:hAnsi="Times New Roman"/>
          <w:sz w:val="24"/>
          <w:szCs w:val="24"/>
        </w:rPr>
        <w:t xml:space="preserve"> </w:t>
      </w:r>
      <w:r w:rsidR="00716971" w:rsidRPr="00BC628B">
        <w:rPr>
          <w:rFonts w:ascii="Times New Roman" w:hAnsi="Times New Roman"/>
          <w:sz w:val="24"/>
          <w:szCs w:val="24"/>
        </w:rPr>
        <w:t>работы</w:t>
      </w:r>
    </w:p>
    <w:p w14:paraId="1D1E3016" w14:textId="17414364" w:rsidR="005B10C1" w:rsidRPr="008B20E5" w:rsidRDefault="005B10C1" w:rsidP="004D3035">
      <w:pPr>
        <w:shd w:val="clear" w:color="auto" w:fill="FFFFFF"/>
        <w:tabs>
          <w:tab w:val="left" w:pos="720"/>
        </w:tabs>
        <w:spacing w:after="0"/>
        <w:ind w:firstLine="709"/>
        <w:jc w:val="both"/>
        <w:rPr>
          <w:rFonts w:ascii="Times New Roman" w:hAnsi="Times New Roman"/>
          <w:sz w:val="24"/>
          <w:szCs w:val="24"/>
        </w:rPr>
      </w:pPr>
      <w:r w:rsidRPr="00BC628B">
        <w:rPr>
          <w:rFonts w:ascii="Times New Roman" w:hAnsi="Times New Roman"/>
          <w:sz w:val="24"/>
          <w:szCs w:val="24"/>
        </w:rPr>
        <w:t>Приложение</w:t>
      </w:r>
      <w:r w:rsidR="004D3035" w:rsidRPr="00BC628B">
        <w:rPr>
          <w:rFonts w:ascii="Times New Roman" w:hAnsi="Times New Roman"/>
          <w:sz w:val="24"/>
          <w:szCs w:val="24"/>
        </w:rPr>
        <w:t xml:space="preserve"> </w:t>
      </w:r>
      <w:r w:rsidRPr="00BC628B">
        <w:rPr>
          <w:rFonts w:ascii="Times New Roman" w:hAnsi="Times New Roman"/>
          <w:sz w:val="24"/>
          <w:szCs w:val="24"/>
        </w:rPr>
        <w:t>№</w:t>
      </w:r>
      <w:r w:rsidR="00E70F30" w:rsidRPr="00BC628B">
        <w:rPr>
          <w:rFonts w:ascii="Times New Roman" w:hAnsi="Times New Roman"/>
          <w:sz w:val="24"/>
          <w:szCs w:val="24"/>
        </w:rPr>
        <w:t xml:space="preserve"> </w:t>
      </w:r>
      <w:r w:rsidR="001A5EBD" w:rsidRPr="00BC628B">
        <w:rPr>
          <w:rFonts w:ascii="Times New Roman" w:hAnsi="Times New Roman"/>
          <w:sz w:val="24"/>
          <w:szCs w:val="24"/>
        </w:rPr>
        <w:t>8</w:t>
      </w:r>
      <w:r w:rsidRPr="00BC628B">
        <w:rPr>
          <w:rFonts w:ascii="Times New Roman" w:hAnsi="Times New Roman"/>
          <w:sz w:val="24"/>
          <w:szCs w:val="24"/>
        </w:rPr>
        <w:t>.</w:t>
      </w:r>
      <w:r w:rsidR="004D3035" w:rsidRPr="00BC628B">
        <w:rPr>
          <w:rFonts w:ascii="Times New Roman" w:hAnsi="Times New Roman"/>
          <w:sz w:val="24"/>
          <w:szCs w:val="24"/>
        </w:rPr>
        <w:t xml:space="preserve"> </w:t>
      </w:r>
      <w:r w:rsidRPr="00BC628B">
        <w:rPr>
          <w:rFonts w:ascii="Times New Roman" w:hAnsi="Times New Roman"/>
          <w:sz w:val="24"/>
          <w:szCs w:val="24"/>
        </w:rPr>
        <w:t>Исполнительная</w:t>
      </w:r>
      <w:r w:rsidR="004D3035" w:rsidRPr="00BC628B">
        <w:rPr>
          <w:rFonts w:ascii="Times New Roman" w:hAnsi="Times New Roman"/>
          <w:sz w:val="24"/>
          <w:szCs w:val="24"/>
        </w:rPr>
        <w:t xml:space="preserve"> </w:t>
      </w:r>
      <w:r w:rsidRPr="00BC628B">
        <w:rPr>
          <w:rFonts w:ascii="Times New Roman" w:hAnsi="Times New Roman"/>
          <w:sz w:val="24"/>
          <w:szCs w:val="24"/>
        </w:rPr>
        <w:t>смета</w:t>
      </w:r>
      <w:r w:rsidR="004D3035" w:rsidRPr="00BC628B">
        <w:rPr>
          <w:rFonts w:ascii="Times New Roman" w:hAnsi="Times New Roman"/>
          <w:sz w:val="24"/>
          <w:szCs w:val="24"/>
        </w:rPr>
        <w:t xml:space="preserve"> </w:t>
      </w:r>
      <w:r w:rsidR="009E63C1" w:rsidRPr="00BC628B">
        <w:rPr>
          <w:rFonts w:ascii="Times New Roman" w:hAnsi="Times New Roman"/>
          <w:sz w:val="24"/>
          <w:szCs w:val="24"/>
        </w:rPr>
        <w:t>на</w:t>
      </w:r>
      <w:r w:rsidR="004D3035" w:rsidRPr="00BC628B">
        <w:rPr>
          <w:rFonts w:ascii="Times New Roman" w:hAnsi="Times New Roman"/>
          <w:sz w:val="24"/>
          <w:szCs w:val="24"/>
        </w:rPr>
        <w:t xml:space="preserve"> </w:t>
      </w:r>
      <w:r w:rsidR="009E63C1" w:rsidRPr="00BC628B">
        <w:rPr>
          <w:rFonts w:ascii="Times New Roman" w:hAnsi="Times New Roman"/>
          <w:sz w:val="24"/>
          <w:szCs w:val="24"/>
        </w:rPr>
        <w:t>проектные</w:t>
      </w:r>
      <w:r w:rsidR="004D3035" w:rsidRPr="00BC628B">
        <w:rPr>
          <w:rFonts w:ascii="Times New Roman" w:hAnsi="Times New Roman"/>
          <w:sz w:val="24"/>
          <w:szCs w:val="24"/>
        </w:rPr>
        <w:t xml:space="preserve"> </w:t>
      </w:r>
      <w:r w:rsidR="009E63C1" w:rsidRPr="00BC628B">
        <w:rPr>
          <w:rFonts w:ascii="Times New Roman" w:hAnsi="Times New Roman"/>
          <w:sz w:val="24"/>
          <w:szCs w:val="24"/>
        </w:rPr>
        <w:t>(изыскательские)</w:t>
      </w:r>
      <w:r w:rsidR="004D3035" w:rsidRPr="00BC628B">
        <w:rPr>
          <w:rFonts w:ascii="Times New Roman" w:hAnsi="Times New Roman"/>
          <w:sz w:val="24"/>
          <w:szCs w:val="24"/>
        </w:rPr>
        <w:t xml:space="preserve"> </w:t>
      </w:r>
      <w:r w:rsidR="009E63C1" w:rsidRPr="00BC628B">
        <w:rPr>
          <w:rFonts w:ascii="Times New Roman" w:hAnsi="Times New Roman"/>
          <w:sz w:val="24"/>
          <w:szCs w:val="24"/>
        </w:rPr>
        <w:t>работы</w:t>
      </w:r>
      <w:r w:rsidR="004D3035" w:rsidRPr="00BC628B">
        <w:rPr>
          <w:rFonts w:ascii="Times New Roman" w:hAnsi="Times New Roman"/>
          <w:sz w:val="24"/>
          <w:szCs w:val="24"/>
        </w:rPr>
        <w:t xml:space="preserve"> </w:t>
      </w:r>
      <w:r w:rsidRPr="00BC628B">
        <w:rPr>
          <w:rFonts w:ascii="Times New Roman" w:hAnsi="Times New Roman"/>
          <w:sz w:val="24"/>
          <w:szCs w:val="24"/>
        </w:rPr>
        <w:t>(по</w:t>
      </w:r>
      <w:r w:rsidR="004D3035" w:rsidRPr="00BC628B">
        <w:rPr>
          <w:rFonts w:ascii="Times New Roman" w:hAnsi="Times New Roman"/>
          <w:sz w:val="24"/>
          <w:szCs w:val="24"/>
        </w:rPr>
        <w:t xml:space="preserve"> </w:t>
      </w:r>
      <w:r w:rsidRPr="00BC628B">
        <w:rPr>
          <w:rFonts w:ascii="Times New Roman" w:hAnsi="Times New Roman"/>
          <w:sz w:val="24"/>
          <w:szCs w:val="24"/>
        </w:rPr>
        <w:t>отдельным</w:t>
      </w:r>
      <w:r w:rsidR="004D3035" w:rsidRPr="00BC628B">
        <w:rPr>
          <w:rFonts w:ascii="Times New Roman" w:hAnsi="Times New Roman"/>
          <w:sz w:val="24"/>
          <w:szCs w:val="24"/>
        </w:rPr>
        <w:t xml:space="preserve"> </w:t>
      </w:r>
      <w:r w:rsidRPr="00BC628B">
        <w:rPr>
          <w:rFonts w:ascii="Times New Roman" w:hAnsi="Times New Roman"/>
          <w:sz w:val="24"/>
          <w:szCs w:val="24"/>
        </w:rPr>
        <w:t>видам</w:t>
      </w:r>
      <w:r w:rsidR="004D3035" w:rsidRPr="00BC628B">
        <w:rPr>
          <w:rFonts w:ascii="Times New Roman" w:hAnsi="Times New Roman"/>
          <w:sz w:val="24"/>
          <w:szCs w:val="24"/>
        </w:rPr>
        <w:t xml:space="preserve"> </w:t>
      </w:r>
      <w:r w:rsidRPr="00BC628B">
        <w:rPr>
          <w:rFonts w:ascii="Times New Roman" w:hAnsi="Times New Roman"/>
          <w:sz w:val="24"/>
          <w:szCs w:val="24"/>
        </w:rPr>
        <w:t>про</w:t>
      </w:r>
      <w:r w:rsidR="0009587F" w:rsidRPr="00BC628B">
        <w:rPr>
          <w:rFonts w:ascii="Times New Roman" w:hAnsi="Times New Roman"/>
          <w:sz w:val="24"/>
          <w:szCs w:val="24"/>
        </w:rPr>
        <w:t>ектно-</w:t>
      </w:r>
      <w:r w:rsidRPr="00BC628B">
        <w:rPr>
          <w:rFonts w:ascii="Times New Roman" w:hAnsi="Times New Roman"/>
          <w:sz w:val="24"/>
          <w:szCs w:val="24"/>
        </w:rPr>
        <w:t>изыскательских</w:t>
      </w:r>
      <w:r w:rsidR="004D3035" w:rsidRPr="00BC628B">
        <w:rPr>
          <w:rFonts w:ascii="Times New Roman" w:hAnsi="Times New Roman"/>
          <w:sz w:val="24"/>
          <w:szCs w:val="24"/>
        </w:rPr>
        <w:t xml:space="preserve"> </w:t>
      </w:r>
      <w:r w:rsidRPr="00BC628B">
        <w:rPr>
          <w:rFonts w:ascii="Times New Roman" w:hAnsi="Times New Roman"/>
          <w:sz w:val="24"/>
          <w:szCs w:val="24"/>
        </w:rPr>
        <w:t>работ)</w:t>
      </w:r>
      <w:r w:rsidR="004D3035" w:rsidRPr="00BC628B">
        <w:rPr>
          <w:rFonts w:ascii="Times New Roman" w:hAnsi="Times New Roman"/>
          <w:sz w:val="24"/>
          <w:szCs w:val="24"/>
        </w:rPr>
        <w:t xml:space="preserve"> </w:t>
      </w:r>
      <w:r w:rsidRPr="00BC628B">
        <w:rPr>
          <w:rFonts w:ascii="Times New Roman" w:hAnsi="Times New Roman"/>
          <w:sz w:val="24"/>
          <w:szCs w:val="24"/>
        </w:rPr>
        <w:t>(форма).</w:t>
      </w:r>
    </w:p>
    <w:p w14:paraId="04547AEC" w14:textId="77777777" w:rsidR="00BC628B" w:rsidRDefault="00BC628B" w:rsidP="004D3035">
      <w:pPr>
        <w:spacing w:after="0"/>
        <w:rPr>
          <w:rFonts w:ascii="Times New Roman" w:hAnsi="Times New Roman"/>
          <w:sz w:val="24"/>
          <w:szCs w:val="24"/>
        </w:rPr>
        <w:sectPr w:rsidR="00BC628B" w:rsidSect="00916021">
          <w:footerReference w:type="default" r:id="rId30"/>
          <w:pgSz w:w="11906" w:h="16838"/>
          <w:pgMar w:top="1134" w:right="567" w:bottom="1134" w:left="1701" w:header="709" w:footer="567" w:gutter="0"/>
          <w:cols w:space="708"/>
          <w:titlePg/>
          <w:docGrid w:linePitch="360"/>
        </w:sectPr>
      </w:pPr>
    </w:p>
    <w:p w14:paraId="71F7C072" w14:textId="6B798F58" w:rsidR="00D727E3" w:rsidRPr="00703A25" w:rsidRDefault="00D727E3" w:rsidP="009606B3">
      <w:pPr>
        <w:pStyle w:val="10"/>
        <w:shd w:val="clear" w:color="auto" w:fill="FFFFFF"/>
        <w:spacing w:before="0" w:after="240"/>
        <w:ind w:firstLine="709"/>
        <w:jc w:val="center"/>
        <w:rPr>
          <w:rFonts w:ascii="Times New Roman" w:hAnsi="Times New Roman"/>
        </w:rPr>
      </w:pPr>
      <w:r w:rsidRPr="00703A25">
        <w:rPr>
          <w:rFonts w:ascii="Times New Roman" w:hAnsi="Times New Roman"/>
          <w:color w:val="auto"/>
        </w:rPr>
        <w:lastRenderedPageBreak/>
        <w:t>СТАТЬЯ</w:t>
      </w:r>
      <w:r w:rsidR="004D3035">
        <w:rPr>
          <w:rFonts w:ascii="Times New Roman" w:hAnsi="Times New Roman"/>
          <w:color w:val="auto"/>
        </w:rPr>
        <w:t xml:space="preserve"> </w:t>
      </w:r>
      <w:r w:rsidRPr="00703A25">
        <w:rPr>
          <w:rFonts w:ascii="Times New Roman" w:hAnsi="Times New Roman"/>
          <w:color w:val="auto"/>
        </w:rPr>
        <w:t>2</w:t>
      </w:r>
      <w:bookmarkEnd w:id="58"/>
      <w:r w:rsidR="00D11359" w:rsidRPr="00703A25">
        <w:rPr>
          <w:rFonts w:ascii="Times New Roman" w:hAnsi="Times New Roman"/>
          <w:color w:val="auto"/>
        </w:rPr>
        <w:t>5</w:t>
      </w:r>
      <w:r w:rsidR="00923530" w:rsidRPr="00703A25">
        <w:rPr>
          <w:rFonts w:ascii="Times New Roman" w:hAnsi="Times New Roman"/>
          <w:color w:val="auto"/>
        </w:rPr>
        <w:t>.</w:t>
      </w:r>
      <w:r w:rsidR="004D3035">
        <w:rPr>
          <w:rFonts w:ascii="Times New Roman" w:hAnsi="Times New Roman"/>
          <w:color w:val="auto"/>
        </w:rPr>
        <w:t xml:space="preserve"> </w:t>
      </w:r>
      <w:r w:rsidRPr="00703A25">
        <w:rPr>
          <w:rFonts w:ascii="Times New Roman" w:hAnsi="Times New Roman"/>
          <w:color w:val="auto"/>
        </w:rPr>
        <w:t>Адреса,</w:t>
      </w:r>
      <w:r w:rsidR="004D3035">
        <w:rPr>
          <w:rFonts w:ascii="Times New Roman" w:hAnsi="Times New Roman"/>
          <w:color w:val="auto"/>
        </w:rPr>
        <w:t xml:space="preserve"> </w:t>
      </w:r>
      <w:r w:rsidRPr="00703A25">
        <w:rPr>
          <w:rFonts w:ascii="Times New Roman" w:hAnsi="Times New Roman"/>
          <w:color w:val="auto"/>
        </w:rPr>
        <w:t>банковские</w:t>
      </w:r>
      <w:r w:rsidR="004D3035">
        <w:rPr>
          <w:rFonts w:ascii="Times New Roman" w:hAnsi="Times New Roman"/>
          <w:color w:val="auto"/>
        </w:rPr>
        <w:t xml:space="preserve"> </w:t>
      </w:r>
      <w:r w:rsidRPr="00703A25">
        <w:rPr>
          <w:rFonts w:ascii="Times New Roman" w:hAnsi="Times New Roman"/>
          <w:color w:val="auto"/>
        </w:rPr>
        <w:t>реквизиты</w:t>
      </w:r>
      <w:r w:rsidR="004D3035">
        <w:rPr>
          <w:rFonts w:ascii="Times New Roman" w:hAnsi="Times New Roman"/>
          <w:color w:val="auto"/>
        </w:rPr>
        <w:t xml:space="preserve"> </w:t>
      </w:r>
      <w:r w:rsidRPr="00703A25">
        <w:rPr>
          <w:rFonts w:ascii="Times New Roman" w:hAnsi="Times New Roman"/>
          <w:color w:val="auto"/>
        </w:rPr>
        <w:t>и</w:t>
      </w:r>
      <w:r w:rsidR="004D3035">
        <w:rPr>
          <w:rFonts w:ascii="Times New Roman" w:hAnsi="Times New Roman"/>
          <w:color w:val="auto"/>
        </w:rPr>
        <w:t xml:space="preserve"> </w:t>
      </w:r>
      <w:r w:rsidRPr="00703A25">
        <w:rPr>
          <w:rFonts w:ascii="Times New Roman" w:hAnsi="Times New Roman"/>
          <w:color w:val="auto"/>
        </w:rPr>
        <w:t>подписи</w:t>
      </w:r>
      <w:r w:rsidR="004D3035">
        <w:rPr>
          <w:rFonts w:ascii="Times New Roman" w:hAnsi="Times New Roman"/>
          <w:color w:val="auto"/>
        </w:rPr>
        <w:t xml:space="preserve"> </w:t>
      </w:r>
      <w:r w:rsidRPr="00703A25">
        <w:rPr>
          <w:rFonts w:ascii="Times New Roman" w:hAnsi="Times New Roman"/>
          <w:color w:val="auto"/>
        </w:rPr>
        <w:t>Сторон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51073F" w:rsidRPr="00BC628B" w14:paraId="39691280" w14:textId="77777777" w:rsidTr="009606B3">
        <w:trPr>
          <w:trHeight w:val="289"/>
        </w:trPr>
        <w:tc>
          <w:tcPr>
            <w:tcW w:w="5103" w:type="dxa"/>
          </w:tcPr>
          <w:p w14:paraId="489EB865" w14:textId="3E56E9D5" w:rsidR="0051073F" w:rsidRPr="00BC628B" w:rsidRDefault="004D3035" w:rsidP="004D3035">
            <w:pPr>
              <w:suppressAutoHyphens/>
              <w:spacing w:after="0"/>
              <w:jc w:val="both"/>
              <w:rPr>
                <w:rFonts w:ascii="Times New Roman" w:hAnsi="Times New Roman"/>
                <w:b/>
                <w:sz w:val="24"/>
                <w:szCs w:val="24"/>
                <w:lang w:eastAsia="ar-SA"/>
              </w:rPr>
            </w:pPr>
            <w:r w:rsidRPr="00BC628B">
              <w:rPr>
                <w:rFonts w:ascii="Times New Roman" w:hAnsi="Times New Roman"/>
                <w:b/>
                <w:sz w:val="24"/>
                <w:szCs w:val="24"/>
                <w:lang w:eastAsia="ar-SA"/>
              </w:rPr>
              <w:t xml:space="preserve">              </w:t>
            </w:r>
            <w:r w:rsidR="0051073F" w:rsidRPr="00BC628B">
              <w:rPr>
                <w:rFonts w:ascii="Times New Roman" w:hAnsi="Times New Roman"/>
                <w:b/>
                <w:sz w:val="24"/>
                <w:szCs w:val="24"/>
                <w:lang w:eastAsia="ar-SA"/>
              </w:rPr>
              <w:t>ЗАКАЗЧИК</w:t>
            </w:r>
          </w:p>
        </w:tc>
        <w:tc>
          <w:tcPr>
            <w:tcW w:w="5103" w:type="dxa"/>
          </w:tcPr>
          <w:p w14:paraId="15DF7A72" w14:textId="79BD3A7C" w:rsidR="0051073F" w:rsidRPr="00BC628B" w:rsidRDefault="0051073F" w:rsidP="009606B3">
            <w:pPr>
              <w:keepNext/>
              <w:numPr>
                <w:ilvl w:val="1"/>
                <w:numId w:val="11"/>
              </w:numPr>
              <w:tabs>
                <w:tab w:val="num" w:pos="1416"/>
              </w:tabs>
              <w:suppressAutoHyphens/>
              <w:spacing w:after="60"/>
              <w:ind w:left="1416"/>
              <w:outlineLvl w:val="1"/>
              <w:rPr>
                <w:rFonts w:ascii="Times New Roman" w:hAnsi="Times New Roman"/>
                <w:sz w:val="24"/>
                <w:szCs w:val="24"/>
                <w:lang w:eastAsia="ar-SA"/>
              </w:rPr>
            </w:pPr>
            <w:r w:rsidRPr="00BC628B">
              <w:rPr>
                <w:rFonts w:ascii="Times New Roman" w:hAnsi="Times New Roman"/>
                <w:b/>
                <w:sz w:val="24"/>
                <w:szCs w:val="24"/>
              </w:rPr>
              <w:t>ПОДРЯДЧИК</w:t>
            </w:r>
          </w:p>
        </w:tc>
      </w:tr>
      <w:tr w:rsidR="00C822D5" w:rsidRPr="00BC628B" w14:paraId="7AC5CB57" w14:textId="77777777" w:rsidTr="009606B3">
        <w:trPr>
          <w:trHeight w:val="285"/>
        </w:trPr>
        <w:tc>
          <w:tcPr>
            <w:tcW w:w="5103" w:type="dxa"/>
          </w:tcPr>
          <w:p w14:paraId="0EF77CFD" w14:textId="62415C7B" w:rsidR="00C822D5" w:rsidRPr="00BC628B" w:rsidRDefault="00C822D5" w:rsidP="004D3035">
            <w:pPr>
              <w:spacing w:after="0"/>
              <w:jc w:val="both"/>
              <w:rPr>
                <w:rFonts w:ascii="Times New Roman" w:hAnsi="Times New Roman"/>
                <w:b/>
                <w:noProof/>
                <w:sz w:val="24"/>
                <w:szCs w:val="24"/>
                <w:lang w:eastAsia="ru-RU"/>
              </w:rPr>
            </w:pPr>
            <w:r w:rsidRPr="00BC628B">
              <w:rPr>
                <w:rFonts w:ascii="Times New Roman" w:hAnsi="Times New Roman"/>
                <w:b/>
                <w:noProof/>
                <w:sz w:val="24"/>
                <w:szCs w:val="24"/>
                <w:lang w:eastAsia="ru-RU"/>
              </w:rPr>
              <w:t>Акционерное</w:t>
            </w:r>
            <w:r w:rsidR="004D3035" w:rsidRPr="00BC628B">
              <w:rPr>
                <w:rFonts w:ascii="Times New Roman" w:hAnsi="Times New Roman"/>
                <w:b/>
                <w:noProof/>
                <w:sz w:val="24"/>
                <w:szCs w:val="24"/>
                <w:lang w:eastAsia="ru-RU"/>
              </w:rPr>
              <w:t xml:space="preserve"> </w:t>
            </w:r>
            <w:r w:rsidRPr="00BC628B">
              <w:rPr>
                <w:rFonts w:ascii="Times New Roman" w:hAnsi="Times New Roman"/>
                <w:b/>
                <w:noProof/>
                <w:sz w:val="24"/>
                <w:szCs w:val="24"/>
                <w:lang w:eastAsia="ru-RU"/>
              </w:rPr>
              <w:t>общество</w:t>
            </w:r>
            <w:r w:rsidR="004D3035" w:rsidRPr="00BC628B">
              <w:rPr>
                <w:rFonts w:ascii="Times New Roman" w:hAnsi="Times New Roman"/>
                <w:b/>
                <w:noProof/>
                <w:sz w:val="24"/>
                <w:szCs w:val="24"/>
                <w:lang w:eastAsia="ru-RU"/>
              </w:rPr>
              <w:t xml:space="preserve"> </w:t>
            </w:r>
            <w:r w:rsidRPr="00BC628B">
              <w:rPr>
                <w:rFonts w:ascii="Times New Roman" w:hAnsi="Times New Roman"/>
                <w:b/>
                <w:noProof/>
                <w:sz w:val="24"/>
                <w:szCs w:val="24"/>
                <w:lang w:eastAsia="ru-RU"/>
              </w:rPr>
              <w:t>«Крымэнерго»</w:t>
            </w:r>
          </w:p>
        </w:tc>
        <w:tc>
          <w:tcPr>
            <w:tcW w:w="5103" w:type="dxa"/>
          </w:tcPr>
          <w:p w14:paraId="4782AA23" w14:textId="77777777" w:rsidR="00C822D5" w:rsidRPr="00BC628B" w:rsidRDefault="00C822D5" w:rsidP="004D3035">
            <w:pPr>
              <w:tabs>
                <w:tab w:val="left" w:pos="1418"/>
              </w:tabs>
              <w:suppressAutoHyphens/>
              <w:spacing w:after="0"/>
              <w:jc w:val="center"/>
              <w:rPr>
                <w:rFonts w:ascii="Times New Roman" w:hAnsi="Times New Roman"/>
                <w:b/>
                <w:sz w:val="24"/>
                <w:szCs w:val="24"/>
                <w:lang w:eastAsia="ru-RU"/>
              </w:rPr>
            </w:pPr>
          </w:p>
        </w:tc>
      </w:tr>
      <w:tr w:rsidR="00C822D5" w:rsidRPr="0049182B" w14:paraId="12E1683C" w14:textId="77777777" w:rsidTr="00FB7FF9">
        <w:trPr>
          <w:trHeight w:val="4815"/>
        </w:trPr>
        <w:tc>
          <w:tcPr>
            <w:tcW w:w="5103" w:type="dxa"/>
          </w:tcPr>
          <w:p w14:paraId="1116C584" w14:textId="26DB156E" w:rsidR="00C822D5" w:rsidRPr="00BC6C9F" w:rsidRDefault="00430481"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Место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нахождения:</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295017</w:t>
            </w:r>
            <w:r w:rsidR="00C822D5" w:rsidRPr="00BC6C9F">
              <w:rPr>
                <w:rFonts w:ascii="Times New Roman" w:hAnsi="Times New Roman"/>
                <w:sz w:val="24"/>
                <w:szCs w:val="24"/>
                <w:lang w:eastAsia="ru-RU"/>
              </w:rPr>
              <w:t>,</w:t>
            </w:r>
            <w:r w:rsidR="004D3035" w:rsidRPr="00BC6C9F">
              <w:rPr>
                <w:rFonts w:ascii="Times New Roman" w:hAnsi="Times New Roman"/>
                <w:sz w:val="24"/>
                <w:szCs w:val="24"/>
                <w:lang w:eastAsia="ru-RU"/>
              </w:rPr>
              <w:t xml:space="preserve"> </w:t>
            </w:r>
            <w:r w:rsidR="00C822D5" w:rsidRPr="00BC6C9F">
              <w:rPr>
                <w:rFonts w:ascii="Times New Roman" w:hAnsi="Times New Roman"/>
                <w:sz w:val="24"/>
                <w:szCs w:val="24"/>
                <w:lang w:eastAsia="ru-RU"/>
              </w:rPr>
              <w:t>Республика</w:t>
            </w:r>
            <w:r w:rsidR="004D3035" w:rsidRPr="00BC6C9F">
              <w:rPr>
                <w:rFonts w:ascii="Times New Roman" w:hAnsi="Times New Roman"/>
                <w:sz w:val="24"/>
                <w:szCs w:val="24"/>
                <w:lang w:eastAsia="ru-RU"/>
              </w:rPr>
              <w:t xml:space="preserve"> </w:t>
            </w:r>
            <w:r w:rsidR="00C822D5" w:rsidRPr="00BC6C9F">
              <w:rPr>
                <w:rFonts w:ascii="Times New Roman" w:hAnsi="Times New Roman"/>
                <w:sz w:val="24"/>
                <w:szCs w:val="24"/>
                <w:lang w:eastAsia="ru-RU"/>
              </w:rPr>
              <w:t>Крым,</w:t>
            </w:r>
            <w:r w:rsidR="004D3035" w:rsidRPr="00BC6C9F">
              <w:rPr>
                <w:rFonts w:ascii="Times New Roman" w:hAnsi="Times New Roman"/>
                <w:sz w:val="24"/>
                <w:szCs w:val="24"/>
                <w:lang w:eastAsia="ru-RU"/>
              </w:rPr>
              <w:t xml:space="preserve"> </w:t>
            </w:r>
            <w:r w:rsidR="00C822D5" w:rsidRPr="00BC6C9F">
              <w:rPr>
                <w:rFonts w:ascii="Times New Roman" w:hAnsi="Times New Roman"/>
                <w:sz w:val="24"/>
                <w:szCs w:val="24"/>
                <w:lang w:eastAsia="ru-RU"/>
              </w:rPr>
              <w:t>г.</w:t>
            </w:r>
            <w:r w:rsidR="004D3035" w:rsidRPr="00BC6C9F">
              <w:rPr>
                <w:rFonts w:ascii="Times New Roman" w:hAnsi="Times New Roman"/>
                <w:sz w:val="24"/>
                <w:szCs w:val="24"/>
                <w:lang w:eastAsia="ru-RU"/>
              </w:rPr>
              <w:t xml:space="preserve"> </w:t>
            </w:r>
            <w:r w:rsidR="00C822D5" w:rsidRPr="00BC6C9F">
              <w:rPr>
                <w:rFonts w:ascii="Times New Roman" w:hAnsi="Times New Roman"/>
                <w:sz w:val="24"/>
                <w:szCs w:val="24"/>
                <w:lang w:eastAsia="ru-RU"/>
              </w:rPr>
              <w:t>Симферополь,</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Рубцова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44</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пом.</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101.</w:t>
            </w:r>
          </w:p>
          <w:p w14:paraId="0C46809E" w14:textId="35FC8170"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ОКПО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05295974</w:t>
            </w:r>
          </w:p>
          <w:p w14:paraId="07C0D4BD" w14:textId="65FF6BC7"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ОКТМО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35701000001</w:t>
            </w:r>
          </w:p>
          <w:p w14:paraId="0BAE1800" w14:textId="4D5C353C"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ОГРН</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1086621000432</w:t>
            </w:r>
          </w:p>
          <w:p w14:paraId="30DB7A76" w14:textId="0EB2724A"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ИНН</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6621014889</w:t>
            </w:r>
          </w:p>
          <w:p w14:paraId="6EF5DF20" w14:textId="5461B82A"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КПП</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910201001</w:t>
            </w:r>
          </w:p>
          <w:p w14:paraId="179A4D9D" w14:textId="5848207D"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Банк:</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ВОЛГО-ВЯТСКОЕ</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ГЛАВНОЕ</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УПРАВЛЕНИЕ</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ЦЕНТРАЛЬНОГО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БАНКА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РОССИЙСКОЙ</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ФЕДЕРАЦИИ</w:t>
            </w:r>
          </w:p>
          <w:p w14:paraId="4417264F" w14:textId="5144A7E9" w:rsidR="00013E9E"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УПРАВЛЕНИЕ</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ФЕДЕРАЛЬНОГО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КАЗНАЧЕЙСТВА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ПО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КРАСНОДАРСКОМУ</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К</w:t>
            </w:r>
            <w:r w:rsidR="00013E9E" w:rsidRPr="00BC6C9F">
              <w:rPr>
                <w:rFonts w:ascii="Times New Roman" w:hAnsi="Times New Roman"/>
                <w:sz w:val="24"/>
                <w:szCs w:val="24"/>
                <w:lang w:eastAsia="ru-RU"/>
              </w:rPr>
              <w:t>РАЮ</w:t>
            </w:r>
            <w:r w:rsidR="004D3035" w:rsidRPr="00BC6C9F">
              <w:rPr>
                <w:rFonts w:ascii="Times New Roman" w:hAnsi="Times New Roman"/>
                <w:sz w:val="24"/>
                <w:szCs w:val="24"/>
                <w:lang w:eastAsia="ru-RU"/>
              </w:rPr>
              <w:t xml:space="preserve"> </w:t>
            </w:r>
          </w:p>
          <w:p w14:paraId="4082BC21" w14:textId="2CC05752"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с</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711В5830001</w:t>
            </w:r>
          </w:p>
          <w:p w14:paraId="72781640" w14:textId="22E8B5C0"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Номер</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банковского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счета,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входящего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в</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состав</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ЕКС:</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40102810745370000024;</w:t>
            </w:r>
          </w:p>
          <w:p w14:paraId="03FA9468" w14:textId="3DF208ED"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БИК</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Волго-Вятского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ГУ</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Банка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России:</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042202001;</w:t>
            </w:r>
          </w:p>
          <w:p w14:paraId="3F1C16B3" w14:textId="4B31FBD9" w:rsidR="00C822D5" w:rsidRPr="00BC6C9F"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Номер</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казначейского</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счета:</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03215643000000013200;</w:t>
            </w:r>
          </w:p>
          <w:p w14:paraId="339F9E5B" w14:textId="5B340896" w:rsidR="00C822D5" w:rsidRPr="00BC628B" w:rsidRDefault="00C822D5" w:rsidP="004D3035">
            <w:pPr>
              <w:widowControl w:val="0"/>
              <w:tabs>
                <w:tab w:val="left" w:pos="1418"/>
              </w:tabs>
              <w:spacing w:after="0"/>
              <w:rPr>
                <w:rFonts w:ascii="Times New Roman" w:hAnsi="Times New Roman"/>
                <w:sz w:val="24"/>
                <w:szCs w:val="24"/>
                <w:lang w:eastAsia="ru-RU"/>
              </w:rPr>
            </w:pPr>
            <w:r w:rsidRPr="00BC6C9F">
              <w:rPr>
                <w:rFonts w:ascii="Times New Roman" w:hAnsi="Times New Roman"/>
                <w:sz w:val="24"/>
                <w:szCs w:val="24"/>
                <w:lang w:eastAsia="ru-RU"/>
              </w:rPr>
              <w:t>БИК</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Управления:</w:t>
            </w:r>
            <w:r w:rsidR="004D3035" w:rsidRPr="00BC6C9F">
              <w:rPr>
                <w:rFonts w:ascii="Times New Roman" w:hAnsi="Times New Roman"/>
                <w:sz w:val="24"/>
                <w:szCs w:val="24"/>
                <w:lang w:eastAsia="ru-RU"/>
              </w:rPr>
              <w:t xml:space="preserve"> </w:t>
            </w:r>
            <w:r w:rsidRPr="00BC6C9F">
              <w:rPr>
                <w:rFonts w:ascii="Times New Roman" w:hAnsi="Times New Roman"/>
                <w:sz w:val="24"/>
                <w:szCs w:val="24"/>
                <w:lang w:eastAsia="ru-RU"/>
              </w:rPr>
              <w:t>012202102</w:t>
            </w:r>
          </w:p>
          <w:p w14:paraId="2BFAB013" w14:textId="35C71C6B" w:rsidR="00C822D5" w:rsidRPr="00BC628B" w:rsidRDefault="00C822D5" w:rsidP="004D3035">
            <w:pPr>
              <w:widowControl w:val="0"/>
              <w:tabs>
                <w:tab w:val="left" w:pos="1418"/>
              </w:tabs>
              <w:spacing w:after="0"/>
              <w:rPr>
                <w:rFonts w:ascii="Times New Roman" w:hAnsi="Times New Roman"/>
                <w:sz w:val="24"/>
                <w:szCs w:val="24"/>
                <w:lang w:val="en-US" w:eastAsia="ru-RU"/>
              </w:rPr>
            </w:pPr>
            <w:r w:rsidRPr="00BC628B">
              <w:rPr>
                <w:rFonts w:ascii="Times New Roman" w:hAnsi="Times New Roman"/>
                <w:sz w:val="24"/>
                <w:szCs w:val="24"/>
                <w:lang w:eastAsia="ru-RU"/>
              </w:rPr>
              <w:t>тел</w:t>
            </w:r>
            <w:r w:rsidR="00430481" w:rsidRPr="00BC628B">
              <w:rPr>
                <w:rFonts w:ascii="Times New Roman" w:hAnsi="Times New Roman"/>
                <w:sz w:val="24"/>
                <w:szCs w:val="24"/>
                <w:lang w:val="en-US" w:eastAsia="ru-RU"/>
              </w:rPr>
              <w:t>:</w:t>
            </w:r>
            <w:r w:rsidR="004D3035" w:rsidRPr="00BC628B">
              <w:rPr>
                <w:rFonts w:ascii="Times New Roman" w:hAnsi="Times New Roman"/>
                <w:sz w:val="24"/>
                <w:szCs w:val="24"/>
                <w:lang w:val="en-US" w:eastAsia="ru-RU"/>
              </w:rPr>
              <w:t xml:space="preserve"> </w:t>
            </w:r>
            <w:r w:rsidR="00430481" w:rsidRPr="00BC628B">
              <w:rPr>
                <w:rFonts w:ascii="Times New Roman" w:hAnsi="Times New Roman"/>
                <w:sz w:val="24"/>
                <w:szCs w:val="24"/>
                <w:lang w:val="en-US" w:eastAsia="ru-RU"/>
              </w:rPr>
              <w:t>+7(978</w:t>
            </w:r>
            <w:r w:rsidRPr="00BC628B">
              <w:rPr>
                <w:rFonts w:ascii="Times New Roman" w:hAnsi="Times New Roman"/>
                <w:sz w:val="24"/>
                <w:szCs w:val="24"/>
                <w:lang w:val="en-US" w:eastAsia="ru-RU"/>
              </w:rPr>
              <w:t>)</w:t>
            </w:r>
            <w:r w:rsidR="00430481" w:rsidRPr="00BC628B">
              <w:rPr>
                <w:rFonts w:ascii="Times New Roman" w:hAnsi="Times New Roman"/>
                <w:sz w:val="24"/>
                <w:szCs w:val="24"/>
                <w:lang w:val="en-US" w:eastAsia="ru-RU"/>
              </w:rPr>
              <w:t>-973-60-13</w:t>
            </w:r>
          </w:p>
          <w:p w14:paraId="4B41A151" w14:textId="5AF9B060" w:rsidR="00C822D5" w:rsidRPr="00BC628B" w:rsidRDefault="00C822D5" w:rsidP="004D3035">
            <w:pPr>
              <w:tabs>
                <w:tab w:val="left" w:pos="1418"/>
              </w:tabs>
              <w:suppressAutoHyphens/>
              <w:spacing w:after="0"/>
              <w:rPr>
                <w:rFonts w:ascii="Times New Roman" w:hAnsi="Times New Roman"/>
                <w:sz w:val="24"/>
                <w:szCs w:val="24"/>
                <w:lang w:val="en-US" w:eastAsia="ru-RU"/>
              </w:rPr>
            </w:pPr>
            <w:r w:rsidRPr="00BC628B">
              <w:rPr>
                <w:rFonts w:ascii="Times New Roman" w:hAnsi="Times New Roman"/>
                <w:sz w:val="24"/>
                <w:szCs w:val="24"/>
                <w:lang w:val="en-US" w:eastAsia="ru-RU"/>
              </w:rPr>
              <w:t>e-mail:</w:t>
            </w:r>
            <w:r w:rsidR="004D3035" w:rsidRPr="00BC628B">
              <w:rPr>
                <w:rFonts w:ascii="Times New Roman" w:hAnsi="Times New Roman"/>
                <w:sz w:val="24"/>
                <w:szCs w:val="24"/>
                <w:lang w:val="en-US" w:eastAsia="ru-RU"/>
              </w:rPr>
              <w:t xml:space="preserve"> </w:t>
            </w:r>
            <w:hyperlink r:id="rId31" w:history="1">
              <w:r w:rsidRPr="00BC628B">
                <w:rPr>
                  <w:rFonts w:ascii="Times New Roman" w:hAnsi="Times New Roman"/>
                  <w:color w:val="0000FF"/>
                  <w:sz w:val="24"/>
                  <w:szCs w:val="24"/>
                  <w:u w:val="single"/>
                  <w:lang w:val="en-US" w:eastAsia="ru-RU"/>
                </w:rPr>
                <w:t>krymenergo_info@mail.ru</w:t>
              </w:r>
            </w:hyperlink>
          </w:p>
        </w:tc>
        <w:tc>
          <w:tcPr>
            <w:tcW w:w="5103" w:type="dxa"/>
          </w:tcPr>
          <w:p w14:paraId="2FD68727" w14:textId="77777777" w:rsidR="00145F09" w:rsidRPr="00BC628B" w:rsidRDefault="00145F09" w:rsidP="004D3035">
            <w:pPr>
              <w:spacing w:after="0"/>
              <w:rPr>
                <w:rFonts w:ascii="Times New Roman" w:hAnsi="Times New Roman"/>
                <w:sz w:val="24"/>
                <w:szCs w:val="24"/>
                <w:lang w:val="en-US" w:eastAsia="ru-RU"/>
              </w:rPr>
            </w:pPr>
          </w:p>
          <w:p w14:paraId="540BBE21"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6189E575" w14:textId="77777777" w:rsidR="00D40096" w:rsidRPr="00BC628B" w:rsidRDefault="00D40096" w:rsidP="004D3035">
            <w:pPr>
              <w:widowControl w:val="0"/>
              <w:tabs>
                <w:tab w:val="left" w:pos="1418"/>
              </w:tabs>
              <w:spacing w:after="0"/>
              <w:rPr>
                <w:rFonts w:ascii="Times New Roman" w:hAnsi="Times New Roman"/>
                <w:sz w:val="24"/>
                <w:szCs w:val="24"/>
                <w:lang w:val="en-US" w:eastAsia="ru-RU"/>
              </w:rPr>
            </w:pPr>
          </w:p>
          <w:p w14:paraId="0234A1CF"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38302FAE"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2BA209DF"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02616A76"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6E3DD80D" w14:textId="77777777" w:rsidR="00145F09" w:rsidRPr="00BC628B" w:rsidRDefault="00145F09" w:rsidP="004D3035">
            <w:pPr>
              <w:widowControl w:val="0"/>
              <w:tabs>
                <w:tab w:val="left" w:pos="1418"/>
              </w:tabs>
              <w:spacing w:after="0"/>
              <w:rPr>
                <w:rFonts w:ascii="Times New Roman" w:hAnsi="Times New Roman"/>
                <w:sz w:val="24"/>
                <w:szCs w:val="24"/>
                <w:lang w:val="en-US" w:eastAsia="ru-RU"/>
              </w:rPr>
            </w:pPr>
          </w:p>
          <w:p w14:paraId="55966ADA" w14:textId="77777777" w:rsidR="00145F09" w:rsidRPr="00BC628B" w:rsidRDefault="00145F09" w:rsidP="004D3035">
            <w:pPr>
              <w:spacing w:after="0"/>
              <w:rPr>
                <w:rFonts w:ascii="Times New Roman" w:hAnsi="Times New Roman"/>
                <w:sz w:val="24"/>
                <w:szCs w:val="24"/>
                <w:lang w:val="en-US" w:eastAsia="ru-RU"/>
              </w:rPr>
            </w:pPr>
          </w:p>
          <w:p w14:paraId="068E0EFB" w14:textId="14B9711A" w:rsidR="00C822D5" w:rsidRPr="00BC628B" w:rsidRDefault="004D3035" w:rsidP="004D3035">
            <w:pPr>
              <w:suppressAutoHyphens/>
              <w:spacing w:after="0"/>
              <w:jc w:val="both"/>
              <w:rPr>
                <w:rFonts w:ascii="Times New Roman" w:hAnsi="Times New Roman"/>
                <w:sz w:val="24"/>
                <w:szCs w:val="24"/>
                <w:lang w:val="en-US" w:eastAsia="ar-SA"/>
              </w:rPr>
            </w:pPr>
            <w:r w:rsidRPr="00BC628B">
              <w:rPr>
                <w:rFonts w:ascii="Times New Roman" w:hAnsi="Times New Roman"/>
                <w:sz w:val="24"/>
                <w:szCs w:val="24"/>
                <w:lang w:val="en-US" w:eastAsia="ru-RU"/>
              </w:rPr>
              <w:t xml:space="preserve"> </w:t>
            </w:r>
          </w:p>
        </w:tc>
      </w:tr>
      <w:tr w:rsidR="00C822D5" w:rsidRPr="00BC628B" w14:paraId="7317C172" w14:textId="77777777" w:rsidTr="00FF2879">
        <w:trPr>
          <w:trHeight w:val="985"/>
        </w:trPr>
        <w:tc>
          <w:tcPr>
            <w:tcW w:w="5103" w:type="dxa"/>
          </w:tcPr>
          <w:p w14:paraId="37E26F0A" w14:textId="77777777" w:rsidR="009606B3" w:rsidRPr="0049182B" w:rsidRDefault="009606B3" w:rsidP="004D3035">
            <w:pPr>
              <w:spacing w:after="0"/>
              <w:ind w:left="175"/>
              <w:jc w:val="both"/>
              <w:rPr>
                <w:rFonts w:ascii="Times New Roman" w:hAnsi="Times New Roman"/>
                <w:sz w:val="24"/>
                <w:szCs w:val="24"/>
                <w:lang w:val="en-US" w:eastAsia="ru-RU"/>
              </w:rPr>
            </w:pPr>
          </w:p>
          <w:p w14:paraId="1B55D950" w14:textId="2EE409E0" w:rsidR="00C822D5" w:rsidRPr="00BC628B" w:rsidRDefault="00C822D5" w:rsidP="004D3035">
            <w:pPr>
              <w:spacing w:after="0"/>
              <w:ind w:left="175"/>
              <w:jc w:val="both"/>
              <w:rPr>
                <w:rFonts w:ascii="Times New Roman" w:hAnsi="Times New Roman"/>
                <w:sz w:val="24"/>
                <w:szCs w:val="24"/>
                <w:lang w:eastAsia="ru-RU"/>
              </w:rPr>
            </w:pPr>
            <w:r w:rsidRPr="00BC628B">
              <w:rPr>
                <w:rFonts w:ascii="Times New Roman" w:hAnsi="Times New Roman"/>
                <w:sz w:val="24"/>
                <w:szCs w:val="24"/>
                <w:lang w:eastAsia="ru-RU"/>
              </w:rPr>
              <w:t>Генеральный</w:t>
            </w:r>
            <w:r w:rsidR="004D3035" w:rsidRPr="00BC628B">
              <w:rPr>
                <w:rFonts w:ascii="Times New Roman" w:hAnsi="Times New Roman"/>
                <w:sz w:val="24"/>
                <w:szCs w:val="24"/>
                <w:lang w:eastAsia="ru-RU"/>
              </w:rPr>
              <w:t xml:space="preserve"> </w:t>
            </w:r>
            <w:r w:rsidRPr="00BC628B">
              <w:rPr>
                <w:rFonts w:ascii="Times New Roman" w:hAnsi="Times New Roman"/>
                <w:sz w:val="24"/>
                <w:szCs w:val="24"/>
                <w:lang w:eastAsia="ru-RU"/>
              </w:rPr>
              <w:t>директор</w:t>
            </w:r>
          </w:p>
          <w:p w14:paraId="477E882A" w14:textId="77777777" w:rsidR="00C822D5" w:rsidRPr="00BC628B" w:rsidRDefault="00C822D5" w:rsidP="004D3035">
            <w:pPr>
              <w:spacing w:after="0"/>
              <w:ind w:left="175"/>
              <w:jc w:val="both"/>
              <w:rPr>
                <w:rFonts w:ascii="Times New Roman" w:hAnsi="Times New Roman"/>
                <w:sz w:val="24"/>
                <w:szCs w:val="24"/>
                <w:lang w:eastAsia="ru-RU"/>
              </w:rPr>
            </w:pPr>
          </w:p>
          <w:p w14:paraId="5C3A8348" w14:textId="77777777" w:rsidR="00C822D5" w:rsidRPr="00BC628B" w:rsidRDefault="00C822D5" w:rsidP="004D3035">
            <w:pPr>
              <w:spacing w:after="0"/>
              <w:ind w:left="175"/>
              <w:jc w:val="both"/>
              <w:rPr>
                <w:rFonts w:ascii="Times New Roman" w:hAnsi="Times New Roman"/>
                <w:sz w:val="24"/>
                <w:szCs w:val="24"/>
                <w:lang w:eastAsia="ru-RU"/>
              </w:rPr>
            </w:pPr>
            <w:r w:rsidRPr="00BC628B">
              <w:rPr>
                <w:rFonts w:ascii="Times New Roman" w:hAnsi="Times New Roman"/>
                <w:sz w:val="24"/>
                <w:szCs w:val="24"/>
                <w:lang w:eastAsia="ru-RU"/>
              </w:rPr>
              <w:t>__________________</w:t>
            </w:r>
            <w:r w:rsidR="00430481" w:rsidRPr="00BC628B">
              <w:rPr>
                <w:rFonts w:ascii="Times New Roman" w:hAnsi="Times New Roman"/>
                <w:sz w:val="24"/>
                <w:szCs w:val="24"/>
                <w:lang w:eastAsia="ru-RU"/>
              </w:rPr>
              <w:t>А.Н.Воробьев</w:t>
            </w:r>
          </w:p>
          <w:p w14:paraId="4BCB3AB2" w14:textId="77777777" w:rsidR="00C822D5" w:rsidRPr="0049182B" w:rsidRDefault="00C822D5" w:rsidP="004D3035">
            <w:pPr>
              <w:tabs>
                <w:tab w:val="left" w:pos="1418"/>
              </w:tabs>
              <w:suppressAutoHyphens/>
              <w:spacing w:after="0"/>
              <w:rPr>
                <w:rFonts w:ascii="Times New Roman" w:eastAsiaTheme="minorHAnsi" w:hAnsi="Times New Roman"/>
                <w:sz w:val="24"/>
                <w:szCs w:val="24"/>
                <w:lang w:eastAsia="ru-RU"/>
              </w:rPr>
            </w:pPr>
            <w:r w:rsidRPr="00BC628B">
              <w:rPr>
                <w:rFonts w:ascii="Times New Roman" w:hAnsi="Times New Roman"/>
                <w:sz w:val="24"/>
                <w:szCs w:val="24"/>
                <w:lang w:eastAsia="ru-RU"/>
              </w:rPr>
              <w:t>М.П.</w:t>
            </w:r>
          </w:p>
        </w:tc>
        <w:tc>
          <w:tcPr>
            <w:tcW w:w="5103" w:type="dxa"/>
          </w:tcPr>
          <w:p w14:paraId="291B7A87" w14:textId="77777777" w:rsidR="00C822D5" w:rsidRPr="00BC628B" w:rsidRDefault="00C822D5" w:rsidP="004D3035">
            <w:pPr>
              <w:spacing w:after="0"/>
              <w:ind w:left="175"/>
              <w:jc w:val="both"/>
              <w:rPr>
                <w:rFonts w:ascii="Times New Roman" w:hAnsi="Times New Roman"/>
                <w:b/>
                <w:sz w:val="24"/>
                <w:szCs w:val="24"/>
                <w:lang w:eastAsia="ru-RU"/>
              </w:rPr>
            </w:pPr>
          </w:p>
          <w:p w14:paraId="1E3859C6" w14:textId="5223CB6A" w:rsidR="00C822D5" w:rsidRPr="00BC628B" w:rsidRDefault="00C822D5" w:rsidP="004D3035">
            <w:pPr>
              <w:spacing w:after="0"/>
              <w:jc w:val="both"/>
              <w:rPr>
                <w:rFonts w:ascii="Times New Roman" w:hAnsi="Times New Roman"/>
                <w:sz w:val="24"/>
                <w:szCs w:val="24"/>
                <w:lang w:eastAsia="ru-RU"/>
              </w:rPr>
            </w:pPr>
            <w:r w:rsidRPr="00BC628B">
              <w:rPr>
                <w:rFonts w:ascii="Times New Roman" w:hAnsi="Times New Roman"/>
                <w:sz w:val="24"/>
                <w:szCs w:val="24"/>
                <w:lang w:eastAsia="ru-RU"/>
              </w:rPr>
              <w:t>Генеральный</w:t>
            </w:r>
            <w:r w:rsidR="004D3035" w:rsidRPr="00BC628B">
              <w:rPr>
                <w:rFonts w:ascii="Times New Roman" w:hAnsi="Times New Roman"/>
                <w:sz w:val="24"/>
                <w:szCs w:val="24"/>
                <w:lang w:eastAsia="ru-RU"/>
              </w:rPr>
              <w:t xml:space="preserve"> </w:t>
            </w:r>
            <w:r w:rsidRPr="00BC628B">
              <w:rPr>
                <w:rFonts w:ascii="Times New Roman" w:hAnsi="Times New Roman"/>
                <w:sz w:val="24"/>
                <w:szCs w:val="24"/>
                <w:lang w:eastAsia="ru-RU"/>
              </w:rPr>
              <w:t>директор</w:t>
            </w:r>
            <w:r w:rsidR="004D3035" w:rsidRPr="00BC628B">
              <w:rPr>
                <w:rFonts w:ascii="Times New Roman" w:hAnsi="Times New Roman"/>
                <w:sz w:val="24"/>
                <w:szCs w:val="24"/>
                <w:lang w:eastAsia="ru-RU"/>
              </w:rPr>
              <w:t xml:space="preserve"> </w:t>
            </w:r>
          </w:p>
          <w:p w14:paraId="72D8B467" w14:textId="77777777" w:rsidR="00C822D5" w:rsidRPr="00BC628B" w:rsidRDefault="00C822D5" w:rsidP="004D3035">
            <w:pPr>
              <w:spacing w:after="0"/>
              <w:ind w:left="175"/>
              <w:jc w:val="both"/>
              <w:rPr>
                <w:rFonts w:ascii="Times New Roman" w:hAnsi="Times New Roman"/>
                <w:sz w:val="24"/>
                <w:szCs w:val="24"/>
                <w:lang w:eastAsia="ru-RU"/>
              </w:rPr>
            </w:pPr>
          </w:p>
          <w:p w14:paraId="7E8DCB73" w14:textId="18A5546C" w:rsidR="00C822D5" w:rsidRPr="00BC628B" w:rsidRDefault="00C822D5" w:rsidP="004D3035">
            <w:pPr>
              <w:spacing w:after="0"/>
              <w:ind w:left="175"/>
              <w:jc w:val="both"/>
              <w:rPr>
                <w:rFonts w:ascii="Times New Roman" w:hAnsi="Times New Roman"/>
                <w:sz w:val="24"/>
                <w:szCs w:val="24"/>
                <w:lang w:eastAsia="ru-RU"/>
              </w:rPr>
            </w:pPr>
            <w:r w:rsidRPr="00BC628B">
              <w:rPr>
                <w:rFonts w:ascii="Times New Roman" w:hAnsi="Times New Roman"/>
                <w:sz w:val="24"/>
                <w:szCs w:val="24"/>
                <w:lang w:eastAsia="ru-RU"/>
              </w:rPr>
              <w:t>________________</w:t>
            </w:r>
            <w:r w:rsidR="004D3035" w:rsidRPr="00BC628B">
              <w:rPr>
                <w:rFonts w:ascii="Times New Roman" w:hAnsi="Times New Roman"/>
                <w:sz w:val="24"/>
                <w:szCs w:val="24"/>
                <w:lang w:eastAsia="ru-RU"/>
              </w:rPr>
              <w:t xml:space="preserve"> </w:t>
            </w:r>
          </w:p>
          <w:p w14:paraId="20C2FAAF" w14:textId="77777777" w:rsidR="00C822D5" w:rsidRPr="00BC628B" w:rsidRDefault="00C822D5" w:rsidP="004D3035">
            <w:pPr>
              <w:suppressAutoHyphens/>
              <w:spacing w:after="0"/>
              <w:jc w:val="both"/>
              <w:rPr>
                <w:rFonts w:ascii="Times New Roman" w:hAnsi="Times New Roman"/>
                <w:b/>
                <w:bCs/>
                <w:iCs/>
                <w:sz w:val="24"/>
                <w:szCs w:val="24"/>
                <w:lang w:eastAsia="ar-SA"/>
              </w:rPr>
            </w:pPr>
            <w:r w:rsidRPr="00BC628B">
              <w:rPr>
                <w:rFonts w:ascii="Times New Roman" w:hAnsi="Times New Roman"/>
                <w:sz w:val="24"/>
                <w:szCs w:val="24"/>
                <w:lang w:eastAsia="ru-RU"/>
              </w:rPr>
              <w:t>М.П.</w:t>
            </w:r>
          </w:p>
        </w:tc>
      </w:tr>
      <w:bookmarkEnd w:id="21"/>
      <w:bookmarkEnd w:id="22"/>
      <w:bookmarkEnd w:id="23"/>
      <w:bookmarkEnd w:id="24"/>
      <w:bookmarkEnd w:id="25"/>
      <w:bookmarkEnd w:id="26"/>
      <w:bookmarkEnd w:id="27"/>
      <w:bookmarkEnd w:id="28"/>
      <w:bookmarkEnd w:id="29"/>
      <w:bookmarkEnd w:id="30"/>
    </w:tbl>
    <w:p w14:paraId="71652341" w14:textId="77777777" w:rsidR="00391212" w:rsidRPr="00703A25" w:rsidRDefault="00391212" w:rsidP="004D3035">
      <w:pPr>
        <w:ind w:right="283"/>
        <w:jc w:val="both"/>
        <w:rPr>
          <w:rFonts w:ascii="Times New Roman" w:hAnsi="Times New Roman"/>
          <w:i/>
          <w:spacing w:val="1"/>
          <w:sz w:val="28"/>
          <w:szCs w:val="28"/>
        </w:rPr>
        <w:sectPr w:rsidR="00391212" w:rsidRPr="00703A25" w:rsidSect="009668C0">
          <w:pgSz w:w="11906" w:h="16838"/>
          <w:pgMar w:top="851" w:right="567" w:bottom="993" w:left="1134" w:header="709" w:footer="567" w:gutter="0"/>
          <w:cols w:space="708"/>
          <w:titlePg/>
          <w:docGrid w:linePitch="360"/>
        </w:sectPr>
      </w:pPr>
    </w:p>
    <w:p w14:paraId="783A4245" w14:textId="7855BEA4" w:rsidR="007E0469" w:rsidRPr="00E761F8" w:rsidRDefault="007E0469" w:rsidP="00E761F8">
      <w:pPr>
        <w:spacing w:after="0"/>
        <w:ind w:left="5245" w:right="57"/>
        <w:outlineLvl w:val="0"/>
        <w:rPr>
          <w:rFonts w:ascii="Times New Roman" w:eastAsiaTheme="minorHAnsi" w:hAnsi="Times New Roman"/>
        </w:rPr>
      </w:pPr>
      <w:r w:rsidRPr="00E761F8">
        <w:rPr>
          <w:rFonts w:ascii="Times New Roman" w:eastAsiaTheme="minorHAnsi" w:hAnsi="Times New Roman"/>
        </w:rPr>
        <w:lastRenderedPageBreak/>
        <w:t>Приложение № 4</w:t>
      </w:r>
      <w:r w:rsidR="00E761F8">
        <w:rPr>
          <w:rFonts w:ascii="Times New Roman" w:eastAsiaTheme="minorHAnsi" w:hAnsi="Times New Roman"/>
        </w:rPr>
        <w:br/>
      </w:r>
      <w:r w:rsidRPr="00E761F8">
        <w:rPr>
          <w:rFonts w:ascii="Times New Roman" w:eastAsiaTheme="minorHAnsi" w:hAnsi="Times New Roman"/>
        </w:rPr>
        <w:t>к Контракту от _______ 20___ г. №________</w:t>
      </w:r>
    </w:p>
    <w:p w14:paraId="0C7F8075" w14:textId="77777777" w:rsidR="00E761F8" w:rsidRDefault="00E761F8" w:rsidP="00584B3A">
      <w:pPr>
        <w:pStyle w:val="ae"/>
        <w:shd w:val="clear" w:color="auto" w:fill="FFFFFF"/>
        <w:tabs>
          <w:tab w:val="center" w:pos="4253"/>
        </w:tabs>
        <w:ind w:right="57"/>
        <w:jc w:val="center"/>
        <w:rPr>
          <w:rFonts w:ascii="Times New Roman" w:hAnsi="Times New Roman"/>
          <w:b/>
          <w:sz w:val="24"/>
          <w:szCs w:val="24"/>
        </w:rPr>
      </w:pPr>
    </w:p>
    <w:p w14:paraId="77BEA60A" w14:textId="11381B04" w:rsidR="00584B3A" w:rsidRPr="00584B3A" w:rsidRDefault="00584B3A" w:rsidP="00584B3A">
      <w:pPr>
        <w:pStyle w:val="ae"/>
        <w:shd w:val="clear" w:color="auto" w:fill="FFFFFF"/>
        <w:tabs>
          <w:tab w:val="center" w:pos="4253"/>
        </w:tabs>
        <w:ind w:right="57"/>
        <w:jc w:val="center"/>
        <w:rPr>
          <w:rFonts w:ascii="Times New Roman" w:hAnsi="Times New Roman"/>
          <w:b/>
          <w:sz w:val="24"/>
          <w:szCs w:val="24"/>
        </w:rPr>
      </w:pPr>
      <w:r w:rsidRPr="00584B3A">
        <w:rPr>
          <w:rFonts w:ascii="Times New Roman" w:hAnsi="Times New Roman"/>
          <w:b/>
          <w:sz w:val="24"/>
          <w:szCs w:val="24"/>
        </w:rPr>
        <w:t>АКТ</w:t>
      </w:r>
      <w:r w:rsidR="00A67035">
        <w:rPr>
          <w:rFonts w:ascii="Times New Roman" w:hAnsi="Times New Roman"/>
          <w:b/>
          <w:sz w:val="24"/>
          <w:szCs w:val="24"/>
        </w:rPr>
        <w:t xml:space="preserve"> </w:t>
      </w:r>
      <w:r w:rsidR="00A67035" w:rsidRPr="00F81A85">
        <w:rPr>
          <w:rFonts w:ascii="Times New Roman" w:eastAsiaTheme="minorHAnsi" w:hAnsi="Times New Roman"/>
          <w:sz w:val="24"/>
          <w:szCs w:val="24"/>
        </w:rPr>
        <w:t>(форма)</w:t>
      </w:r>
    </w:p>
    <w:p w14:paraId="36699267" w14:textId="6C8D81D6" w:rsidR="00584B3A" w:rsidRPr="00584B3A" w:rsidRDefault="00C34F25" w:rsidP="00584B3A">
      <w:pPr>
        <w:pStyle w:val="ae"/>
        <w:shd w:val="clear" w:color="auto" w:fill="FFFFFF"/>
        <w:tabs>
          <w:tab w:val="center" w:pos="4253"/>
        </w:tabs>
        <w:ind w:right="57"/>
        <w:jc w:val="center"/>
        <w:rPr>
          <w:rFonts w:ascii="Times New Roman" w:hAnsi="Times New Roman"/>
          <w:b/>
          <w:sz w:val="24"/>
          <w:szCs w:val="24"/>
        </w:rPr>
      </w:pPr>
      <w:r>
        <w:rPr>
          <w:rFonts w:ascii="Times New Roman" w:hAnsi="Times New Roman"/>
          <w:b/>
          <w:sz w:val="24"/>
          <w:szCs w:val="24"/>
        </w:rPr>
        <w:t xml:space="preserve">передачи проектной документации и </w:t>
      </w:r>
    </w:p>
    <w:p w14:paraId="7ADFD118" w14:textId="5BAB6542" w:rsidR="00584B3A" w:rsidRPr="00584B3A" w:rsidRDefault="00584B3A" w:rsidP="00584B3A">
      <w:pPr>
        <w:pStyle w:val="ae"/>
        <w:shd w:val="clear" w:color="auto" w:fill="FFFFFF"/>
        <w:tabs>
          <w:tab w:val="center" w:pos="4253"/>
        </w:tabs>
        <w:ind w:right="57"/>
        <w:jc w:val="center"/>
        <w:rPr>
          <w:rFonts w:ascii="Times New Roman" w:hAnsi="Times New Roman"/>
          <w:b/>
          <w:sz w:val="24"/>
          <w:szCs w:val="24"/>
        </w:rPr>
      </w:pPr>
      <w:r w:rsidRPr="00584B3A">
        <w:rPr>
          <w:rFonts w:ascii="Times New Roman" w:hAnsi="Times New Roman"/>
          <w:b/>
          <w:sz w:val="24"/>
          <w:szCs w:val="24"/>
        </w:rPr>
        <w:t xml:space="preserve">инженерных изысканий </w:t>
      </w:r>
    </w:p>
    <w:p w14:paraId="39366635" w14:textId="77777777" w:rsidR="00584B3A" w:rsidRPr="00584B3A" w:rsidRDefault="00584B3A" w:rsidP="00584B3A">
      <w:pPr>
        <w:pStyle w:val="ae"/>
        <w:shd w:val="clear" w:color="auto" w:fill="FFFFFF"/>
        <w:tabs>
          <w:tab w:val="center" w:pos="4253"/>
        </w:tabs>
        <w:ind w:right="57"/>
        <w:jc w:val="both"/>
        <w:rPr>
          <w:rFonts w:ascii="Times New Roman" w:hAnsi="Times New Roman"/>
          <w:sz w:val="24"/>
          <w:szCs w:val="24"/>
        </w:rPr>
      </w:pPr>
    </w:p>
    <w:p w14:paraId="76FBD6EB" w14:textId="145ABB10" w:rsidR="00584B3A" w:rsidRPr="00584B3A" w:rsidRDefault="00584B3A" w:rsidP="00584B3A">
      <w:pPr>
        <w:pStyle w:val="ae"/>
        <w:shd w:val="clear" w:color="auto" w:fill="FFFFFF"/>
        <w:tabs>
          <w:tab w:val="center" w:pos="4253"/>
        </w:tabs>
        <w:ind w:right="57"/>
        <w:jc w:val="both"/>
        <w:rPr>
          <w:rFonts w:ascii="Times New Roman" w:hAnsi="Times New Roman"/>
          <w:sz w:val="24"/>
          <w:szCs w:val="24"/>
        </w:rPr>
      </w:pPr>
      <w:r w:rsidRPr="00584B3A">
        <w:rPr>
          <w:rFonts w:ascii="Times New Roman" w:hAnsi="Times New Roman"/>
          <w:b/>
          <w:sz w:val="24"/>
          <w:szCs w:val="24"/>
        </w:rPr>
        <w:t>Заказчик:</w:t>
      </w:r>
      <w:r w:rsidRPr="00584B3A">
        <w:rPr>
          <w:rFonts w:ascii="Times New Roman" w:hAnsi="Times New Roman"/>
          <w:sz w:val="24"/>
          <w:szCs w:val="24"/>
        </w:rPr>
        <w:t xml:space="preserve"> АО «Крымэнерго» 295017, Республика Крым, г. Симферополь, Рубцова 44 «а», пом. 101.</w:t>
      </w:r>
    </w:p>
    <w:p w14:paraId="5B842468" w14:textId="4FA790C8" w:rsidR="00584B3A" w:rsidRPr="00584B3A" w:rsidRDefault="00584B3A" w:rsidP="00584B3A">
      <w:pPr>
        <w:pStyle w:val="ae"/>
        <w:shd w:val="clear" w:color="auto" w:fill="FFFFFF"/>
        <w:tabs>
          <w:tab w:val="center" w:pos="4253"/>
        </w:tabs>
        <w:ind w:right="57"/>
        <w:jc w:val="both"/>
        <w:rPr>
          <w:rFonts w:ascii="Times New Roman" w:hAnsi="Times New Roman"/>
          <w:b/>
          <w:sz w:val="24"/>
          <w:szCs w:val="24"/>
        </w:rPr>
      </w:pPr>
      <w:r w:rsidRPr="00584B3A">
        <w:rPr>
          <w:rFonts w:ascii="Times New Roman" w:hAnsi="Times New Roman"/>
          <w:b/>
          <w:sz w:val="24"/>
          <w:szCs w:val="24"/>
        </w:rPr>
        <w:t>Подрядчик:</w:t>
      </w:r>
    </w:p>
    <w:p w14:paraId="3670E324" w14:textId="77777777" w:rsidR="00584B3A" w:rsidRDefault="00584B3A" w:rsidP="00584B3A">
      <w:pPr>
        <w:pStyle w:val="ae"/>
        <w:shd w:val="clear" w:color="auto" w:fill="FFFFFF"/>
        <w:tabs>
          <w:tab w:val="center" w:pos="4253"/>
        </w:tabs>
        <w:ind w:right="57"/>
        <w:jc w:val="both"/>
        <w:rPr>
          <w:rFonts w:ascii="Times New Roman" w:hAnsi="Times New Roman"/>
          <w:sz w:val="24"/>
          <w:szCs w:val="24"/>
        </w:rPr>
      </w:pPr>
    </w:p>
    <w:p w14:paraId="13831362" w14:textId="18699AB7" w:rsidR="00584B3A" w:rsidRPr="00584B3A" w:rsidRDefault="00584B3A" w:rsidP="00584B3A">
      <w:pPr>
        <w:pStyle w:val="ae"/>
        <w:shd w:val="clear" w:color="auto" w:fill="FFFFFF"/>
        <w:tabs>
          <w:tab w:val="center" w:pos="4253"/>
        </w:tabs>
        <w:ind w:right="57"/>
        <w:jc w:val="both"/>
        <w:rPr>
          <w:rFonts w:ascii="Times New Roman" w:hAnsi="Times New Roman"/>
          <w:b/>
          <w:sz w:val="24"/>
          <w:szCs w:val="24"/>
        </w:rPr>
      </w:pPr>
      <w:r w:rsidRPr="00584B3A">
        <w:rPr>
          <w:rFonts w:ascii="Times New Roman" w:hAnsi="Times New Roman"/>
          <w:b/>
          <w:sz w:val="24"/>
          <w:szCs w:val="24"/>
        </w:rPr>
        <w:t xml:space="preserve">Объект: </w:t>
      </w:r>
      <w:r>
        <w:rPr>
          <w:rFonts w:ascii="Times New Roman" w:hAnsi="Times New Roman"/>
          <w:b/>
          <w:sz w:val="24"/>
          <w:szCs w:val="24"/>
        </w:rPr>
        <w:t>«___»</w:t>
      </w:r>
    </w:p>
    <w:p w14:paraId="359D6249" w14:textId="7625A839" w:rsidR="00584B3A" w:rsidRPr="00584B3A" w:rsidRDefault="00584B3A" w:rsidP="00584B3A">
      <w:pPr>
        <w:pStyle w:val="ae"/>
        <w:shd w:val="clear" w:color="auto" w:fill="FFFFFF"/>
        <w:tabs>
          <w:tab w:val="center" w:pos="4253"/>
        </w:tabs>
        <w:ind w:right="57"/>
        <w:jc w:val="both"/>
        <w:rPr>
          <w:rFonts w:ascii="Times New Roman" w:hAnsi="Times New Roman"/>
          <w:sz w:val="24"/>
          <w:szCs w:val="24"/>
        </w:rPr>
      </w:pPr>
      <w:r w:rsidRPr="00584B3A">
        <w:rPr>
          <w:rFonts w:ascii="Times New Roman" w:hAnsi="Times New Roman"/>
          <w:b/>
          <w:sz w:val="24"/>
          <w:szCs w:val="24"/>
        </w:rPr>
        <w:t>Контракт:</w:t>
      </w:r>
      <w:r>
        <w:rPr>
          <w:rFonts w:ascii="Times New Roman" w:hAnsi="Times New Roman"/>
          <w:sz w:val="24"/>
          <w:szCs w:val="24"/>
        </w:rPr>
        <w:t xml:space="preserve"> №___ от «___» _____202_ г.</w:t>
      </w:r>
    </w:p>
    <w:p w14:paraId="23C6B9F7" w14:textId="77777777" w:rsidR="00584B3A" w:rsidRDefault="00584B3A" w:rsidP="00584B3A">
      <w:pPr>
        <w:pStyle w:val="ae"/>
        <w:shd w:val="clear" w:color="auto" w:fill="FFFFFF"/>
        <w:tabs>
          <w:tab w:val="center" w:pos="4253"/>
        </w:tabs>
        <w:ind w:right="57"/>
        <w:jc w:val="center"/>
        <w:rPr>
          <w:rFonts w:ascii="Times New Roman" w:hAnsi="Times New Roman"/>
        </w:rPr>
      </w:pPr>
    </w:p>
    <w:p w14:paraId="4302F14F" w14:textId="77777777" w:rsidR="00584B3A" w:rsidRDefault="00584B3A" w:rsidP="00584B3A">
      <w:pPr>
        <w:pStyle w:val="ae"/>
        <w:shd w:val="clear" w:color="auto" w:fill="FFFFFF"/>
        <w:tabs>
          <w:tab w:val="center" w:pos="4253"/>
        </w:tabs>
        <w:ind w:right="57"/>
        <w:jc w:val="both"/>
        <w:rPr>
          <w:rFonts w:ascii="Times New Roman" w:hAnsi="Times New Roman"/>
        </w:rPr>
      </w:pPr>
    </w:p>
    <w:p w14:paraId="62F0475A" w14:textId="1DB38BDE" w:rsidR="00584B3A" w:rsidRDefault="00584B3A" w:rsidP="00584B3A">
      <w:pPr>
        <w:pStyle w:val="ae"/>
        <w:shd w:val="clear" w:color="auto" w:fill="FFFFFF"/>
        <w:tabs>
          <w:tab w:val="center" w:pos="4253"/>
        </w:tabs>
        <w:ind w:right="57"/>
        <w:jc w:val="both"/>
        <w:rPr>
          <w:rFonts w:ascii="Times New Roman" w:hAnsi="Times New Roman"/>
          <w:sz w:val="24"/>
          <w:szCs w:val="24"/>
        </w:rPr>
      </w:pPr>
      <w:r>
        <w:rPr>
          <w:rFonts w:ascii="Times New Roman" w:hAnsi="Times New Roman"/>
        </w:rPr>
        <w:t xml:space="preserve">Дата составления акта: </w:t>
      </w:r>
      <w:r>
        <w:rPr>
          <w:rFonts w:ascii="Times New Roman" w:hAnsi="Times New Roman"/>
          <w:sz w:val="24"/>
          <w:szCs w:val="24"/>
        </w:rPr>
        <w:t>«___» _____202_ г.</w:t>
      </w:r>
    </w:p>
    <w:p w14:paraId="266119C0" w14:textId="77777777" w:rsidR="00584B3A" w:rsidRDefault="00584B3A" w:rsidP="00584B3A">
      <w:pPr>
        <w:pStyle w:val="ae"/>
        <w:shd w:val="clear" w:color="auto" w:fill="FFFFFF"/>
        <w:tabs>
          <w:tab w:val="center" w:pos="4253"/>
        </w:tabs>
        <w:ind w:right="57"/>
        <w:jc w:val="both"/>
        <w:rPr>
          <w:rFonts w:ascii="Times New Roman" w:hAnsi="Times New Roman"/>
        </w:rPr>
      </w:pPr>
    </w:p>
    <w:p w14:paraId="0C09928D" w14:textId="77777777" w:rsidR="00584B3A" w:rsidRDefault="00584B3A" w:rsidP="00584B3A">
      <w:pPr>
        <w:pStyle w:val="ae"/>
        <w:shd w:val="clear" w:color="auto" w:fill="FFFFFF"/>
        <w:tabs>
          <w:tab w:val="center" w:pos="4253"/>
        </w:tabs>
        <w:ind w:right="57"/>
        <w:jc w:val="both"/>
        <w:rPr>
          <w:rFonts w:ascii="Times New Roman" w:hAnsi="Times New Roman"/>
        </w:rPr>
      </w:pPr>
    </w:p>
    <w:p w14:paraId="4D790F3C" w14:textId="591050D5" w:rsidR="00584B3A" w:rsidRDefault="00476FC0" w:rsidP="007E0469">
      <w:pPr>
        <w:pStyle w:val="ae"/>
        <w:shd w:val="clear" w:color="auto" w:fill="FFFFFF"/>
        <w:tabs>
          <w:tab w:val="center" w:pos="4253"/>
        </w:tabs>
        <w:ind w:right="57" w:firstLine="709"/>
        <w:jc w:val="both"/>
        <w:rPr>
          <w:rFonts w:ascii="Times New Roman" w:hAnsi="Times New Roman"/>
        </w:rPr>
      </w:pPr>
      <w:r>
        <w:rPr>
          <w:rFonts w:ascii="Times New Roman" w:hAnsi="Times New Roman"/>
        </w:rPr>
        <w:t xml:space="preserve">Настоящий акт составлен в том, что Подрядчик разработал и передал, а Заказчик принял и согласовал для передачи на государственную экспертизу результаты инженерных изысканий и проектно-сметную документацию по объекту «______________» в составе согласно </w:t>
      </w:r>
      <w:r w:rsidR="009E318D">
        <w:rPr>
          <w:rFonts w:ascii="Times New Roman" w:hAnsi="Times New Roman"/>
        </w:rPr>
        <w:t>следующему перечню:</w:t>
      </w:r>
    </w:p>
    <w:p w14:paraId="61F9ED31" w14:textId="77777777" w:rsidR="009E318D" w:rsidRDefault="009E318D" w:rsidP="00584B3A">
      <w:pPr>
        <w:pStyle w:val="ae"/>
        <w:shd w:val="clear" w:color="auto" w:fill="FFFFFF"/>
        <w:tabs>
          <w:tab w:val="center" w:pos="4253"/>
        </w:tabs>
        <w:ind w:right="57"/>
        <w:jc w:val="both"/>
        <w:rPr>
          <w:rFonts w:ascii="Times New Roman" w:hAnsi="Times New Roman"/>
        </w:rPr>
      </w:pPr>
    </w:p>
    <w:tbl>
      <w:tblPr>
        <w:tblStyle w:val="a6"/>
        <w:tblW w:w="0" w:type="auto"/>
        <w:tblLook w:val="04A0" w:firstRow="1" w:lastRow="0" w:firstColumn="1" w:lastColumn="0" w:noHBand="0" w:noVBand="1"/>
      </w:tblPr>
      <w:tblGrid>
        <w:gridCol w:w="988"/>
        <w:gridCol w:w="3402"/>
        <w:gridCol w:w="3043"/>
        <w:gridCol w:w="2478"/>
      </w:tblGrid>
      <w:tr w:rsidR="009E318D" w14:paraId="7E8316D3" w14:textId="77777777" w:rsidTr="009E318D">
        <w:tc>
          <w:tcPr>
            <w:tcW w:w="988" w:type="dxa"/>
            <w:shd w:val="clear" w:color="auto" w:fill="BFBFBF" w:themeFill="background1" w:themeFillShade="BF"/>
            <w:vAlign w:val="center"/>
          </w:tcPr>
          <w:p w14:paraId="7A816C15" w14:textId="0597B3FA" w:rsidR="009E318D" w:rsidRDefault="009E318D" w:rsidP="009E318D">
            <w:pPr>
              <w:pStyle w:val="ae"/>
              <w:tabs>
                <w:tab w:val="center" w:pos="4253"/>
              </w:tabs>
              <w:ind w:right="57"/>
              <w:jc w:val="center"/>
              <w:rPr>
                <w:rFonts w:ascii="Times New Roman" w:hAnsi="Times New Roman"/>
              </w:rPr>
            </w:pPr>
            <w:r w:rsidRPr="00F81A85">
              <w:rPr>
                <w:rFonts w:ascii="Times New Roman" w:eastAsiaTheme="minorHAnsi" w:hAnsi="Times New Roman"/>
                <w:bCs/>
              </w:rPr>
              <w:t>№ п/п</w:t>
            </w:r>
          </w:p>
        </w:tc>
        <w:tc>
          <w:tcPr>
            <w:tcW w:w="3402" w:type="dxa"/>
            <w:shd w:val="clear" w:color="auto" w:fill="BFBFBF" w:themeFill="background1" w:themeFillShade="BF"/>
            <w:vAlign w:val="center"/>
          </w:tcPr>
          <w:p w14:paraId="521C6427" w14:textId="27E0350B" w:rsidR="009E318D" w:rsidRDefault="009E318D" w:rsidP="009E318D">
            <w:pPr>
              <w:pStyle w:val="ae"/>
              <w:tabs>
                <w:tab w:val="center" w:pos="4253"/>
              </w:tabs>
              <w:ind w:right="57"/>
              <w:jc w:val="center"/>
              <w:rPr>
                <w:rFonts w:ascii="Times New Roman" w:hAnsi="Times New Roman"/>
              </w:rPr>
            </w:pPr>
            <w:r>
              <w:rPr>
                <w:rFonts w:ascii="Times New Roman" w:eastAsiaTheme="minorHAnsi" w:hAnsi="Times New Roman"/>
                <w:bCs/>
              </w:rPr>
              <w:t>Шифр</w:t>
            </w:r>
          </w:p>
        </w:tc>
        <w:tc>
          <w:tcPr>
            <w:tcW w:w="3043" w:type="dxa"/>
            <w:shd w:val="clear" w:color="auto" w:fill="BFBFBF" w:themeFill="background1" w:themeFillShade="BF"/>
            <w:vAlign w:val="center"/>
          </w:tcPr>
          <w:p w14:paraId="263B1632" w14:textId="5F5FBBD0" w:rsidR="009E318D" w:rsidRDefault="009E318D" w:rsidP="009E318D">
            <w:pPr>
              <w:pStyle w:val="ae"/>
              <w:tabs>
                <w:tab w:val="center" w:pos="4253"/>
              </w:tabs>
              <w:ind w:right="57"/>
              <w:jc w:val="center"/>
              <w:rPr>
                <w:rFonts w:ascii="Times New Roman" w:hAnsi="Times New Roman"/>
              </w:rPr>
            </w:pPr>
            <w:r w:rsidRPr="00F81A85">
              <w:rPr>
                <w:rFonts w:ascii="Times New Roman" w:eastAsiaTheme="minorHAnsi" w:hAnsi="Times New Roman"/>
                <w:bCs/>
              </w:rPr>
              <w:t>Наименование документов</w:t>
            </w:r>
          </w:p>
        </w:tc>
        <w:tc>
          <w:tcPr>
            <w:tcW w:w="2478" w:type="dxa"/>
            <w:shd w:val="clear" w:color="auto" w:fill="BFBFBF" w:themeFill="background1" w:themeFillShade="BF"/>
            <w:vAlign w:val="center"/>
          </w:tcPr>
          <w:p w14:paraId="43CF3077" w14:textId="76B50C13" w:rsidR="009E318D" w:rsidRDefault="009E318D" w:rsidP="009E318D">
            <w:pPr>
              <w:pStyle w:val="ae"/>
              <w:tabs>
                <w:tab w:val="center" w:pos="4253"/>
              </w:tabs>
              <w:ind w:right="57"/>
              <w:jc w:val="center"/>
              <w:rPr>
                <w:rFonts w:ascii="Times New Roman" w:hAnsi="Times New Roman"/>
              </w:rPr>
            </w:pPr>
            <w:r w:rsidRPr="00F81A85">
              <w:rPr>
                <w:rFonts w:ascii="Times New Roman" w:eastAsiaTheme="minorHAnsi" w:hAnsi="Times New Roman"/>
                <w:bCs/>
              </w:rPr>
              <w:t>Примечание</w:t>
            </w:r>
          </w:p>
        </w:tc>
      </w:tr>
      <w:tr w:rsidR="009E318D" w14:paraId="5EE3778A" w14:textId="77777777" w:rsidTr="009E318D">
        <w:tc>
          <w:tcPr>
            <w:tcW w:w="988" w:type="dxa"/>
            <w:vAlign w:val="center"/>
          </w:tcPr>
          <w:p w14:paraId="1B7DF82B" w14:textId="77777777" w:rsidR="009E318D" w:rsidRDefault="009E318D" w:rsidP="009E318D">
            <w:pPr>
              <w:pStyle w:val="ae"/>
              <w:tabs>
                <w:tab w:val="center" w:pos="4253"/>
              </w:tabs>
              <w:ind w:right="57"/>
              <w:jc w:val="center"/>
              <w:rPr>
                <w:rFonts w:ascii="Times New Roman" w:hAnsi="Times New Roman"/>
              </w:rPr>
            </w:pPr>
          </w:p>
        </w:tc>
        <w:tc>
          <w:tcPr>
            <w:tcW w:w="3402" w:type="dxa"/>
            <w:vAlign w:val="center"/>
          </w:tcPr>
          <w:p w14:paraId="4AA643EA" w14:textId="77777777" w:rsidR="009E318D" w:rsidRDefault="009E318D" w:rsidP="009E318D">
            <w:pPr>
              <w:pStyle w:val="ae"/>
              <w:tabs>
                <w:tab w:val="center" w:pos="4253"/>
              </w:tabs>
              <w:ind w:right="57"/>
              <w:jc w:val="center"/>
              <w:rPr>
                <w:rFonts w:ascii="Times New Roman" w:hAnsi="Times New Roman"/>
              </w:rPr>
            </w:pPr>
          </w:p>
        </w:tc>
        <w:tc>
          <w:tcPr>
            <w:tcW w:w="3043" w:type="dxa"/>
            <w:vAlign w:val="center"/>
          </w:tcPr>
          <w:p w14:paraId="67884DFC" w14:textId="77777777" w:rsidR="009E318D" w:rsidRDefault="009E318D" w:rsidP="009E318D">
            <w:pPr>
              <w:pStyle w:val="ae"/>
              <w:tabs>
                <w:tab w:val="center" w:pos="4253"/>
              </w:tabs>
              <w:ind w:right="57"/>
              <w:jc w:val="center"/>
              <w:rPr>
                <w:rFonts w:ascii="Times New Roman" w:hAnsi="Times New Roman"/>
              </w:rPr>
            </w:pPr>
          </w:p>
        </w:tc>
        <w:tc>
          <w:tcPr>
            <w:tcW w:w="2478" w:type="dxa"/>
            <w:vAlign w:val="center"/>
          </w:tcPr>
          <w:p w14:paraId="73249E8D" w14:textId="77777777" w:rsidR="009E318D" w:rsidRDefault="009E318D" w:rsidP="009E318D">
            <w:pPr>
              <w:pStyle w:val="ae"/>
              <w:tabs>
                <w:tab w:val="center" w:pos="4253"/>
              </w:tabs>
              <w:ind w:right="57"/>
              <w:jc w:val="center"/>
              <w:rPr>
                <w:rFonts w:ascii="Times New Roman" w:hAnsi="Times New Roman"/>
              </w:rPr>
            </w:pPr>
          </w:p>
        </w:tc>
      </w:tr>
      <w:tr w:rsidR="009E318D" w14:paraId="0B6B542C" w14:textId="77777777" w:rsidTr="009E318D">
        <w:tc>
          <w:tcPr>
            <w:tcW w:w="988" w:type="dxa"/>
            <w:vAlign w:val="center"/>
          </w:tcPr>
          <w:p w14:paraId="5BDC30F5" w14:textId="77777777" w:rsidR="009E318D" w:rsidRDefault="009E318D" w:rsidP="009E318D">
            <w:pPr>
              <w:pStyle w:val="ae"/>
              <w:tabs>
                <w:tab w:val="center" w:pos="4253"/>
              </w:tabs>
              <w:ind w:right="57"/>
              <w:jc w:val="center"/>
              <w:rPr>
                <w:rFonts w:ascii="Times New Roman" w:hAnsi="Times New Roman"/>
              </w:rPr>
            </w:pPr>
          </w:p>
        </w:tc>
        <w:tc>
          <w:tcPr>
            <w:tcW w:w="3402" w:type="dxa"/>
            <w:vAlign w:val="center"/>
          </w:tcPr>
          <w:p w14:paraId="294F2004" w14:textId="77777777" w:rsidR="009E318D" w:rsidRDefault="009E318D" w:rsidP="009E318D">
            <w:pPr>
              <w:pStyle w:val="ae"/>
              <w:tabs>
                <w:tab w:val="center" w:pos="4253"/>
              </w:tabs>
              <w:ind w:right="57"/>
              <w:jc w:val="center"/>
              <w:rPr>
                <w:rFonts w:ascii="Times New Roman" w:hAnsi="Times New Roman"/>
              </w:rPr>
            </w:pPr>
          </w:p>
        </w:tc>
        <w:tc>
          <w:tcPr>
            <w:tcW w:w="3043" w:type="dxa"/>
            <w:vAlign w:val="center"/>
          </w:tcPr>
          <w:p w14:paraId="5B8BFA57" w14:textId="77777777" w:rsidR="009E318D" w:rsidRDefault="009E318D" w:rsidP="009E318D">
            <w:pPr>
              <w:pStyle w:val="ae"/>
              <w:tabs>
                <w:tab w:val="center" w:pos="4253"/>
              </w:tabs>
              <w:ind w:right="57"/>
              <w:jc w:val="center"/>
              <w:rPr>
                <w:rFonts w:ascii="Times New Roman" w:hAnsi="Times New Roman"/>
              </w:rPr>
            </w:pPr>
          </w:p>
        </w:tc>
        <w:tc>
          <w:tcPr>
            <w:tcW w:w="2478" w:type="dxa"/>
            <w:vAlign w:val="center"/>
          </w:tcPr>
          <w:p w14:paraId="240FC0FC" w14:textId="77777777" w:rsidR="009E318D" w:rsidRDefault="009E318D" w:rsidP="009E318D">
            <w:pPr>
              <w:pStyle w:val="ae"/>
              <w:tabs>
                <w:tab w:val="center" w:pos="4253"/>
              </w:tabs>
              <w:ind w:right="57"/>
              <w:jc w:val="center"/>
              <w:rPr>
                <w:rFonts w:ascii="Times New Roman" w:hAnsi="Times New Roman"/>
              </w:rPr>
            </w:pPr>
          </w:p>
        </w:tc>
      </w:tr>
    </w:tbl>
    <w:p w14:paraId="2883BB59" w14:textId="77777777" w:rsidR="00476FC0" w:rsidRDefault="00476FC0" w:rsidP="00584B3A">
      <w:pPr>
        <w:pStyle w:val="ae"/>
        <w:shd w:val="clear" w:color="auto" w:fill="FFFFFF"/>
        <w:tabs>
          <w:tab w:val="center" w:pos="4253"/>
        </w:tabs>
        <w:ind w:right="57"/>
        <w:jc w:val="both"/>
        <w:rPr>
          <w:rFonts w:ascii="Times New Roman" w:hAnsi="Times New Roman"/>
        </w:rPr>
      </w:pPr>
    </w:p>
    <w:p w14:paraId="6A39C36A" w14:textId="77777777" w:rsidR="00476FC0" w:rsidRDefault="00476FC0" w:rsidP="00584B3A">
      <w:pPr>
        <w:pStyle w:val="ae"/>
        <w:shd w:val="clear" w:color="auto" w:fill="FFFFFF"/>
        <w:tabs>
          <w:tab w:val="center" w:pos="4253"/>
        </w:tabs>
        <w:ind w:right="57"/>
        <w:jc w:val="both"/>
        <w:rPr>
          <w:rFonts w:ascii="Times New Roman" w:hAnsi="Times New Roman"/>
        </w:rPr>
      </w:pPr>
    </w:p>
    <w:p w14:paraId="450AB5AA" w14:textId="13C8BE4F" w:rsidR="00476FC0" w:rsidRPr="009E318D" w:rsidRDefault="00476FC0" w:rsidP="00584B3A">
      <w:pPr>
        <w:pStyle w:val="ae"/>
        <w:shd w:val="clear" w:color="auto" w:fill="FFFFFF"/>
        <w:tabs>
          <w:tab w:val="center" w:pos="4253"/>
        </w:tabs>
        <w:ind w:right="57"/>
        <w:jc w:val="both"/>
        <w:rPr>
          <w:rFonts w:ascii="Times New Roman" w:hAnsi="Times New Roman"/>
          <w:sz w:val="24"/>
          <w:szCs w:val="24"/>
        </w:rPr>
      </w:pPr>
      <w:r w:rsidRPr="009E318D">
        <w:rPr>
          <w:rFonts w:ascii="Times New Roman" w:hAnsi="Times New Roman"/>
          <w:sz w:val="24"/>
          <w:szCs w:val="24"/>
        </w:rPr>
        <w:t>Настоящий акт не является основанием для проведения сторонами взаиморасчетов по контракту № ____ от «___» _____202_ г. и составлен исключительно для передачи сметной документации в государственную экспертизу.</w:t>
      </w:r>
    </w:p>
    <w:p w14:paraId="7FA5B975" w14:textId="77777777" w:rsidR="00476FC0" w:rsidRDefault="00476FC0" w:rsidP="00584B3A">
      <w:pPr>
        <w:pStyle w:val="ae"/>
        <w:shd w:val="clear" w:color="auto" w:fill="FFFFFF"/>
        <w:tabs>
          <w:tab w:val="center" w:pos="4253"/>
        </w:tabs>
        <w:ind w:right="57"/>
        <w:jc w:val="both"/>
        <w:rPr>
          <w:rFonts w:ascii="Times New Roman" w:hAnsi="Times New Roman"/>
          <w:sz w:val="24"/>
          <w:szCs w:val="24"/>
        </w:rPr>
      </w:pPr>
    </w:p>
    <w:p w14:paraId="10D5AFDB" w14:textId="77777777" w:rsidR="009E318D" w:rsidRDefault="009E318D" w:rsidP="00584B3A">
      <w:pPr>
        <w:pStyle w:val="ae"/>
        <w:shd w:val="clear" w:color="auto" w:fill="FFFFFF"/>
        <w:tabs>
          <w:tab w:val="center" w:pos="4253"/>
        </w:tabs>
        <w:ind w:right="57"/>
        <w:jc w:val="both"/>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318D" w14:paraId="42553106" w14:textId="77777777" w:rsidTr="007E0469">
        <w:tc>
          <w:tcPr>
            <w:tcW w:w="4955" w:type="dxa"/>
          </w:tcPr>
          <w:p w14:paraId="45925F47" w14:textId="77777777" w:rsidR="009E318D" w:rsidRDefault="009E318D" w:rsidP="00584B3A">
            <w:pPr>
              <w:pStyle w:val="ae"/>
              <w:tabs>
                <w:tab w:val="center" w:pos="4253"/>
              </w:tabs>
              <w:ind w:right="57"/>
              <w:jc w:val="both"/>
              <w:rPr>
                <w:rFonts w:ascii="Times New Roman" w:hAnsi="Times New Roman"/>
                <w:sz w:val="24"/>
                <w:szCs w:val="24"/>
              </w:rPr>
            </w:pPr>
            <w:r>
              <w:rPr>
                <w:rFonts w:ascii="Times New Roman" w:hAnsi="Times New Roman"/>
                <w:sz w:val="24"/>
                <w:szCs w:val="24"/>
              </w:rPr>
              <w:t>От ЗАКАЗЧИКА</w:t>
            </w:r>
          </w:p>
          <w:p w14:paraId="1F09BB3D" w14:textId="61B00D10" w:rsidR="009E318D" w:rsidRDefault="007E0469" w:rsidP="007E0469">
            <w:pPr>
              <w:pStyle w:val="ae"/>
              <w:tabs>
                <w:tab w:val="center" w:pos="4253"/>
              </w:tabs>
              <w:ind w:right="57"/>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vertAlign w:val="superscript"/>
              </w:rPr>
              <w:t xml:space="preserve">                      </w:t>
            </w:r>
          </w:p>
        </w:tc>
        <w:tc>
          <w:tcPr>
            <w:tcW w:w="4956" w:type="dxa"/>
          </w:tcPr>
          <w:p w14:paraId="2BB03FEE" w14:textId="77777777" w:rsidR="007E0469" w:rsidRPr="005C2D2A" w:rsidRDefault="007E0469" w:rsidP="00584B3A">
            <w:pPr>
              <w:pStyle w:val="ae"/>
              <w:tabs>
                <w:tab w:val="center" w:pos="4253"/>
              </w:tabs>
              <w:ind w:right="57"/>
              <w:jc w:val="both"/>
              <w:rPr>
                <w:rFonts w:ascii="Times New Roman" w:hAnsi="Times New Roman"/>
                <w:sz w:val="24"/>
                <w:szCs w:val="24"/>
              </w:rPr>
            </w:pPr>
          </w:p>
          <w:p w14:paraId="06212246" w14:textId="77777777" w:rsidR="009E318D" w:rsidRPr="00EF66C8" w:rsidRDefault="007E0469" w:rsidP="00584B3A">
            <w:pPr>
              <w:pStyle w:val="ae"/>
              <w:tabs>
                <w:tab w:val="center" w:pos="4253"/>
              </w:tabs>
              <w:ind w:right="57"/>
              <w:jc w:val="both"/>
              <w:rPr>
                <w:rFonts w:ascii="Times New Roman" w:hAnsi="Times New Roman"/>
                <w:sz w:val="28"/>
                <w:szCs w:val="28"/>
              </w:rPr>
            </w:pPr>
            <w:r w:rsidRPr="00EF66C8">
              <w:rPr>
                <w:rFonts w:ascii="Times New Roman" w:hAnsi="Times New Roman"/>
                <w:sz w:val="28"/>
                <w:szCs w:val="28"/>
              </w:rPr>
              <w:t>_______________/ ____________/</w:t>
            </w:r>
          </w:p>
          <w:p w14:paraId="5360C43D" w14:textId="48E6E50C" w:rsidR="007E0469" w:rsidRPr="00EF66C8" w:rsidRDefault="00EF66C8" w:rsidP="007E0469">
            <w:pPr>
              <w:pStyle w:val="ae"/>
              <w:tabs>
                <w:tab w:val="center" w:pos="4253"/>
              </w:tabs>
              <w:ind w:left="461" w:right="57"/>
              <w:jc w:val="both"/>
              <w:rPr>
                <w:rFonts w:ascii="Times New Roman" w:hAnsi="Times New Roman"/>
                <w:sz w:val="28"/>
                <w:szCs w:val="28"/>
                <w:vertAlign w:val="superscript"/>
              </w:rPr>
            </w:pPr>
            <w:r w:rsidRPr="00EF66C8">
              <w:rPr>
                <w:rFonts w:ascii="Times New Roman" w:hAnsi="Times New Roman"/>
                <w:sz w:val="28"/>
                <w:szCs w:val="28"/>
                <w:vertAlign w:val="superscript"/>
              </w:rPr>
              <w:t>М.П</w:t>
            </w:r>
            <w:r w:rsidRPr="00EF66C8">
              <w:rPr>
                <w:rFonts w:ascii="Times New Roman" w:hAnsi="Times New Roman"/>
                <w:sz w:val="28"/>
                <w:szCs w:val="28"/>
              </w:rPr>
              <w:t>.</w:t>
            </w:r>
            <w:r w:rsidR="007E0469" w:rsidRPr="00EF66C8">
              <w:rPr>
                <w:rFonts w:ascii="Times New Roman" w:hAnsi="Times New Roman"/>
                <w:sz w:val="28"/>
                <w:szCs w:val="28"/>
                <w:vertAlign w:val="superscript"/>
              </w:rPr>
              <w:t xml:space="preserve">                           (ФИО)</w:t>
            </w:r>
          </w:p>
        </w:tc>
      </w:tr>
      <w:tr w:rsidR="009E318D" w14:paraId="3C0722F7" w14:textId="77777777" w:rsidTr="007E0469">
        <w:tc>
          <w:tcPr>
            <w:tcW w:w="4955" w:type="dxa"/>
          </w:tcPr>
          <w:p w14:paraId="1BEB2778" w14:textId="402C9206" w:rsidR="009E318D" w:rsidRDefault="009E318D" w:rsidP="00584B3A">
            <w:pPr>
              <w:pStyle w:val="ae"/>
              <w:tabs>
                <w:tab w:val="center" w:pos="4253"/>
              </w:tabs>
              <w:ind w:right="57"/>
              <w:jc w:val="both"/>
              <w:rPr>
                <w:rFonts w:ascii="Times New Roman" w:hAnsi="Times New Roman"/>
                <w:sz w:val="24"/>
                <w:szCs w:val="24"/>
              </w:rPr>
            </w:pPr>
            <w:r>
              <w:rPr>
                <w:rFonts w:ascii="Times New Roman" w:hAnsi="Times New Roman"/>
                <w:sz w:val="24"/>
                <w:szCs w:val="24"/>
              </w:rPr>
              <w:t>От ПОДРЯДЧИКА</w:t>
            </w:r>
          </w:p>
          <w:p w14:paraId="59469D5A" w14:textId="366298B7" w:rsidR="009E318D" w:rsidRDefault="007E0469" w:rsidP="00584B3A">
            <w:pPr>
              <w:pStyle w:val="ae"/>
              <w:tabs>
                <w:tab w:val="center" w:pos="4253"/>
              </w:tabs>
              <w:ind w:right="57"/>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vertAlign w:val="superscript"/>
              </w:rPr>
              <w:t xml:space="preserve">              </w:t>
            </w:r>
          </w:p>
        </w:tc>
        <w:tc>
          <w:tcPr>
            <w:tcW w:w="4956" w:type="dxa"/>
          </w:tcPr>
          <w:p w14:paraId="7F8970FB" w14:textId="77777777" w:rsidR="007E0469" w:rsidRPr="005C2D2A" w:rsidRDefault="007E0469" w:rsidP="007E0469">
            <w:pPr>
              <w:pStyle w:val="ae"/>
              <w:tabs>
                <w:tab w:val="center" w:pos="4253"/>
              </w:tabs>
              <w:ind w:right="57"/>
              <w:jc w:val="both"/>
              <w:rPr>
                <w:rFonts w:ascii="Times New Roman" w:hAnsi="Times New Roman"/>
                <w:sz w:val="24"/>
                <w:szCs w:val="24"/>
              </w:rPr>
            </w:pPr>
          </w:p>
          <w:p w14:paraId="3DFAC027" w14:textId="77777777" w:rsidR="007E0469" w:rsidRPr="00EF66C8" w:rsidRDefault="007E0469" w:rsidP="007E0469">
            <w:pPr>
              <w:pStyle w:val="ae"/>
              <w:tabs>
                <w:tab w:val="center" w:pos="4253"/>
              </w:tabs>
              <w:ind w:right="57"/>
              <w:jc w:val="both"/>
              <w:rPr>
                <w:rFonts w:ascii="Times New Roman" w:hAnsi="Times New Roman"/>
                <w:sz w:val="28"/>
                <w:szCs w:val="28"/>
              </w:rPr>
            </w:pPr>
            <w:r w:rsidRPr="00EF66C8">
              <w:rPr>
                <w:rFonts w:ascii="Times New Roman" w:hAnsi="Times New Roman"/>
                <w:sz w:val="28"/>
                <w:szCs w:val="28"/>
              </w:rPr>
              <w:t>_______________/ ____________/</w:t>
            </w:r>
          </w:p>
          <w:p w14:paraId="050F6E4D" w14:textId="2AD2F7CC" w:rsidR="009E318D" w:rsidRPr="00EF66C8" w:rsidRDefault="00EF66C8" w:rsidP="007E0469">
            <w:pPr>
              <w:pStyle w:val="ae"/>
              <w:tabs>
                <w:tab w:val="center" w:pos="4253"/>
              </w:tabs>
              <w:ind w:left="466" w:right="57"/>
              <w:jc w:val="both"/>
              <w:rPr>
                <w:rFonts w:ascii="Times New Roman" w:hAnsi="Times New Roman"/>
                <w:sz w:val="28"/>
                <w:szCs w:val="28"/>
              </w:rPr>
            </w:pPr>
            <w:r w:rsidRPr="00EF66C8">
              <w:rPr>
                <w:rFonts w:ascii="Times New Roman" w:hAnsi="Times New Roman"/>
                <w:sz w:val="28"/>
                <w:szCs w:val="28"/>
                <w:vertAlign w:val="superscript"/>
              </w:rPr>
              <w:t>М.П.</w:t>
            </w:r>
            <w:r w:rsidR="007E0469" w:rsidRPr="00EF66C8">
              <w:rPr>
                <w:rFonts w:ascii="Times New Roman" w:hAnsi="Times New Roman"/>
                <w:sz w:val="28"/>
                <w:szCs w:val="28"/>
                <w:vertAlign w:val="superscript"/>
              </w:rPr>
              <w:t xml:space="preserve">                           (ФИО)</w:t>
            </w:r>
          </w:p>
        </w:tc>
      </w:tr>
    </w:tbl>
    <w:p w14:paraId="70C824EB" w14:textId="77777777" w:rsidR="009E318D" w:rsidRDefault="009E318D" w:rsidP="00584B3A">
      <w:pPr>
        <w:pStyle w:val="ae"/>
        <w:shd w:val="clear" w:color="auto" w:fill="FFFFFF"/>
        <w:tabs>
          <w:tab w:val="center" w:pos="4253"/>
        </w:tabs>
        <w:ind w:right="57"/>
        <w:jc w:val="both"/>
        <w:rPr>
          <w:rFonts w:ascii="Times New Roman" w:hAnsi="Times New Roman"/>
          <w:sz w:val="24"/>
          <w:szCs w:val="24"/>
        </w:rPr>
      </w:pPr>
    </w:p>
    <w:p w14:paraId="48C6628F" w14:textId="77777777" w:rsidR="007E0469" w:rsidRDefault="007E0469" w:rsidP="00584B3A">
      <w:pPr>
        <w:pStyle w:val="ae"/>
        <w:shd w:val="clear" w:color="auto" w:fill="FFFFFF"/>
        <w:tabs>
          <w:tab w:val="center" w:pos="4253"/>
        </w:tabs>
        <w:ind w:right="57"/>
        <w:jc w:val="both"/>
        <w:rPr>
          <w:rFonts w:ascii="Times New Roman" w:hAnsi="Times New Roman"/>
          <w:sz w:val="24"/>
          <w:szCs w:val="24"/>
        </w:rPr>
      </w:pPr>
    </w:p>
    <w:p w14:paraId="57D1C50F" w14:textId="7EBE78E4" w:rsidR="007E0469" w:rsidRDefault="007E0469" w:rsidP="007E0469">
      <w:pPr>
        <w:pStyle w:val="ae"/>
        <w:shd w:val="clear" w:color="auto" w:fill="FFFFFF"/>
        <w:tabs>
          <w:tab w:val="center" w:pos="4253"/>
        </w:tabs>
        <w:ind w:right="57"/>
        <w:jc w:val="both"/>
        <w:rPr>
          <w:rFonts w:ascii="Times New Roman" w:hAnsi="Times New Roman"/>
          <w:sz w:val="24"/>
          <w:szCs w:val="24"/>
        </w:rPr>
      </w:pPr>
      <w:r>
        <w:rPr>
          <w:rFonts w:ascii="Times New Roman" w:hAnsi="Times New Roman"/>
        </w:rPr>
        <w:t xml:space="preserve">Дата подписания акта: </w:t>
      </w:r>
      <w:r>
        <w:rPr>
          <w:rFonts w:ascii="Times New Roman" w:hAnsi="Times New Roman"/>
          <w:sz w:val="24"/>
          <w:szCs w:val="24"/>
        </w:rPr>
        <w:t>«___» _____202_ г.</w:t>
      </w:r>
    </w:p>
    <w:p w14:paraId="7DBFEDD9" w14:textId="77777777" w:rsidR="007E0469" w:rsidRDefault="007E0469" w:rsidP="00584B3A">
      <w:pPr>
        <w:pStyle w:val="ae"/>
        <w:shd w:val="clear" w:color="auto" w:fill="FFFFFF"/>
        <w:tabs>
          <w:tab w:val="center" w:pos="4253"/>
        </w:tabs>
        <w:ind w:right="57"/>
        <w:jc w:val="both"/>
        <w:rPr>
          <w:rFonts w:ascii="Times New Roman" w:hAnsi="Times New Roman"/>
          <w:sz w:val="24"/>
          <w:szCs w:val="24"/>
        </w:rPr>
      </w:pPr>
    </w:p>
    <w:p w14:paraId="384A3FEC" w14:textId="77777777" w:rsidR="00584B3A" w:rsidRDefault="00584B3A" w:rsidP="00584B3A">
      <w:pPr>
        <w:pStyle w:val="ae"/>
        <w:shd w:val="clear" w:color="auto" w:fill="FFFFFF"/>
        <w:tabs>
          <w:tab w:val="center" w:pos="4253"/>
        </w:tabs>
        <w:ind w:left="-142" w:right="57"/>
        <w:jc w:val="both"/>
        <w:rPr>
          <w:rFonts w:ascii="Times New Roman" w:hAnsi="Times New Roman"/>
        </w:rPr>
      </w:pPr>
    </w:p>
    <w:p w14:paraId="5DE83970" w14:textId="77777777" w:rsidR="00476FC0" w:rsidRDefault="00476FC0" w:rsidP="00584B3A">
      <w:pPr>
        <w:pStyle w:val="ae"/>
        <w:shd w:val="clear" w:color="auto" w:fill="FFFFFF"/>
        <w:tabs>
          <w:tab w:val="center" w:pos="4253"/>
        </w:tabs>
        <w:ind w:left="-142" w:right="57"/>
        <w:jc w:val="both"/>
        <w:rPr>
          <w:rFonts w:ascii="Times New Roman" w:hAnsi="Times New Roman"/>
        </w:rPr>
        <w:sectPr w:rsidR="00476FC0" w:rsidSect="004F2D28">
          <w:footerReference w:type="even" r:id="rId32"/>
          <w:footerReference w:type="default" r:id="rId33"/>
          <w:pgSz w:w="11906" w:h="16838" w:code="9"/>
          <w:pgMar w:top="1134" w:right="851" w:bottom="567" w:left="1134" w:header="709" w:footer="709" w:gutter="0"/>
          <w:cols w:space="708"/>
          <w:docGrid w:linePitch="360"/>
        </w:sectPr>
      </w:pPr>
    </w:p>
    <w:p w14:paraId="6D77330C" w14:textId="32494C88" w:rsidR="004F2D28" w:rsidRPr="008B08D0" w:rsidRDefault="004F2D28" w:rsidP="008B08D0">
      <w:pPr>
        <w:spacing w:after="0"/>
        <w:ind w:left="5245" w:right="57"/>
        <w:outlineLvl w:val="0"/>
        <w:rPr>
          <w:rFonts w:ascii="Times New Roman" w:eastAsiaTheme="minorHAnsi" w:hAnsi="Times New Roman"/>
        </w:rPr>
      </w:pPr>
      <w:r w:rsidRPr="008B08D0">
        <w:rPr>
          <w:rFonts w:ascii="Times New Roman" w:eastAsiaTheme="minorHAnsi" w:hAnsi="Times New Roman"/>
        </w:rPr>
        <w:lastRenderedPageBreak/>
        <w:t>Приложение № </w:t>
      </w:r>
      <w:r w:rsidR="00584B3A" w:rsidRPr="008B08D0">
        <w:rPr>
          <w:rFonts w:ascii="Times New Roman" w:eastAsiaTheme="minorHAnsi" w:hAnsi="Times New Roman"/>
        </w:rPr>
        <w:t>5</w:t>
      </w:r>
      <w:r w:rsidR="008B08D0">
        <w:rPr>
          <w:rFonts w:ascii="Times New Roman" w:eastAsiaTheme="minorHAnsi" w:hAnsi="Times New Roman"/>
        </w:rPr>
        <w:br/>
      </w:r>
      <w:r w:rsidRPr="008B08D0">
        <w:rPr>
          <w:rFonts w:ascii="Times New Roman" w:eastAsiaTheme="minorHAnsi" w:hAnsi="Times New Roman"/>
        </w:rPr>
        <w:t>к Контракту от _______ 20___ г. №________</w:t>
      </w:r>
    </w:p>
    <w:p w14:paraId="10EE4088" w14:textId="77777777" w:rsidR="004F2D28" w:rsidRPr="00F81A85" w:rsidRDefault="004F2D28" w:rsidP="004F2D28">
      <w:pPr>
        <w:shd w:val="clear" w:color="auto" w:fill="FFFFFF"/>
        <w:spacing w:after="0" w:line="240" w:lineRule="auto"/>
        <w:ind w:right="57"/>
        <w:jc w:val="center"/>
        <w:rPr>
          <w:rFonts w:ascii="Times New Roman" w:hAnsi="Times New Roman"/>
        </w:rPr>
      </w:pPr>
    </w:p>
    <w:p w14:paraId="1F2E6DE9" w14:textId="77777777" w:rsidR="004F2D28" w:rsidRPr="00F81A85" w:rsidRDefault="004F2D28" w:rsidP="004F2D28">
      <w:pPr>
        <w:shd w:val="clear" w:color="auto" w:fill="FFFFFF"/>
        <w:spacing w:after="0" w:line="240" w:lineRule="auto"/>
        <w:ind w:right="57"/>
        <w:jc w:val="center"/>
        <w:rPr>
          <w:rFonts w:ascii="Times New Roman" w:hAnsi="Times New Roman"/>
        </w:rPr>
      </w:pPr>
      <w:r w:rsidRPr="00F81A85">
        <w:rPr>
          <w:rFonts w:ascii="Times New Roman" w:hAnsi="Times New Roman"/>
          <w:b/>
        </w:rPr>
        <w:t xml:space="preserve">Акт №_______сдачи-приемки работ </w:t>
      </w:r>
      <w:r w:rsidRPr="00F81A85">
        <w:rPr>
          <w:rFonts w:ascii="Times New Roman" w:hAnsi="Times New Roman"/>
        </w:rPr>
        <w:t>(Форма)</w:t>
      </w:r>
    </w:p>
    <w:p w14:paraId="533B4894" w14:textId="7B410BC8" w:rsidR="004F2D28" w:rsidRPr="00F81A85" w:rsidRDefault="004F2D28" w:rsidP="004F2D28">
      <w:pPr>
        <w:shd w:val="clear" w:color="auto" w:fill="FFFFFF"/>
        <w:spacing w:after="0" w:line="240" w:lineRule="auto"/>
        <w:ind w:right="57"/>
        <w:jc w:val="right"/>
        <w:rPr>
          <w:rFonts w:ascii="Times New Roman" w:hAnsi="Times New Roman"/>
        </w:rPr>
      </w:pPr>
      <w:r w:rsidRPr="00F81A85">
        <w:rPr>
          <w:rFonts w:ascii="Times New Roman" w:hAnsi="Times New Roman"/>
        </w:rPr>
        <w:t>«____»  ___________ 20</w:t>
      </w:r>
      <w:r>
        <w:rPr>
          <w:rFonts w:ascii="Times New Roman" w:hAnsi="Times New Roman"/>
        </w:rPr>
        <w:t>2</w:t>
      </w:r>
      <w:r w:rsidRPr="00F81A85">
        <w:rPr>
          <w:rFonts w:ascii="Times New Roman" w:hAnsi="Times New Roman"/>
        </w:rPr>
        <w:t>__ г.</w:t>
      </w:r>
    </w:p>
    <w:p w14:paraId="245C33CD" w14:textId="74048B65" w:rsidR="004F2D28" w:rsidRPr="00F81A85" w:rsidRDefault="004F2D28" w:rsidP="004F2D28">
      <w:pPr>
        <w:shd w:val="clear" w:color="auto" w:fill="FFFFFF"/>
        <w:spacing w:after="0" w:line="240" w:lineRule="auto"/>
        <w:ind w:right="57"/>
        <w:jc w:val="both"/>
        <w:rPr>
          <w:rFonts w:ascii="Times New Roman" w:hAnsi="Times New Roman"/>
        </w:rPr>
      </w:pPr>
      <w:r w:rsidRPr="00F81A85">
        <w:rPr>
          <w:rFonts w:ascii="Times New Roman" w:hAnsi="Times New Roman"/>
        </w:rPr>
        <w:t xml:space="preserve">___________________________________________________________________________________, именуемое (ая) в дальнейшем «Заказчик», в лице _____________________________, действующего на основании ________________________,  с одной стороны, и ________________________________, именуемое в дальнейшем «Подрядчик», в лице _____________________________, действующего на основании _________________________, с другой стороны, составили настоящий акт о том, что согласно условиям Контракта от «___» ___________20__ г.№ _________ </w:t>
      </w:r>
      <w:r w:rsidR="00A67035">
        <w:rPr>
          <w:rFonts w:ascii="Times New Roman" w:hAnsi="Times New Roman"/>
        </w:rPr>
        <w:t xml:space="preserve">(ИГК____, ИКЗ____) </w:t>
      </w:r>
      <w:r w:rsidRPr="00F81A85">
        <w:rPr>
          <w:rFonts w:ascii="Times New Roman" w:hAnsi="Times New Roman"/>
        </w:rPr>
        <w:t>на выполнение работ по объекту __________________________ общей стоимостью __________ (_______________) руб. ___ коп., включая НДС (20%)_______(____________) руб.____коп.</w:t>
      </w:r>
    </w:p>
    <w:p w14:paraId="003C17BE" w14:textId="77777777" w:rsidR="004F2D28" w:rsidRPr="00F81A85" w:rsidRDefault="004F2D28" w:rsidP="004F2D28">
      <w:pPr>
        <w:shd w:val="clear" w:color="auto" w:fill="FFFFFF"/>
        <w:spacing w:after="120" w:line="240" w:lineRule="auto"/>
        <w:ind w:right="57"/>
        <w:rPr>
          <w:rFonts w:ascii="Times New Roman" w:hAnsi="Times New Roman"/>
        </w:rPr>
      </w:pPr>
      <w:r w:rsidRPr="00F81A85">
        <w:rPr>
          <w:rFonts w:ascii="Times New Roman" w:hAnsi="Times New Roman"/>
        </w:rPr>
        <w:t>Подрядчик выполнил, а Заказчик принял следующие работы:</w:t>
      </w: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028"/>
        <w:gridCol w:w="1642"/>
        <w:gridCol w:w="1418"/>
        <w:gridCol w:w="1843"/>
      </w:tblGrid>
      <w:tr w:rsidR="004F2D28" w:rsidRPr="00F81A85" w14:paraId="488A656E" w14:textId="77777777" w:rsidTr="004F2D28">
        <w:trPr>
          <w:trHeight w:val="571"/>
        </w:trPr>
        <w:tc>
          <w:tcPr>
            <w:tcW w:w="993" w:type="dxa"/>
            <w:vMerge w:val="restart"/>
            <w:vAlign w:val="center"/>
          </w:tcPr>
          <w:p w14:paraId="1C678674" w14:textId="77777777" w:rsidR="004F2D28" w:rsidRPr="00F81A85" w:rsidRDefault="004F2D28" w:rsidP="004F2D28">
            <w:pPr>
              <w:shd w:val="clear" w:color="auto" w:fill="FFFFFF"/>
              <w:spacing w:after="0" w:line="240" w:lineRule="auto"/>
              <w:ind w:right="57"/>
              <w:jc w:val="center"/>
              <w:rPr>
                <w:rFonts w:ascii="Times New Roman" w:hAnsi="Times New Roman"/>
                <w:sz w:val="20"/>
                <w:szCs w:val="20"/>
              </w:rPr>
            </w:pPr>
            <w:r w:rsidRPr="00F81A85">
              <w:rPr>
                <w:rFonts w:ascii="Times New Roman" w:hAnsi="Times New Roman"/>
                <w:sz w:val="20"/>
                <w:szCs w:val="20"/>
              </w:rPr>
              <w:t>№ этапа</w:t>
            </w:r>
          </w:p>
        </w:tc>
        <w:tc>
          <w:tcPr>
            <w:tcW w:w="4028" w:type="dxa"/>
            <w:vMerge w:val="restart"/>
            <w:vAlign w:val="center"/>
          </w:tcPr>
          <w:p w14:paraId="4A9DCCFC" w14:textId="77777777" w:rsidR="004F2D28" w:rsidRPr="00F81A85" w:rsidRDefault="004F2D28" w:rsidP="004F2D28">
            <w:pPr>
              <w:shd w:val="clear" w:color="auto" w:fill="FFFFFF"/>
              <w:spacing w:after="0" w:line="240" w:lineRule="auto"/>
              <w:ind w:right="57"/>
              <w:jc w:val="center"/>
              <w:rPr>
                <w:rFonts w:ascii="Times New Roman" w:hAnsi="Times New Roman"/>
                <w:sz w:val="20"/>
                <w:szCs w:val="20"/>
              </w:rPr>
            </w:pPr>
            <w:r w:rsidRPr="00F81A85">
              <w:rPr>
                <w:rFonts w:ascii="Times New Roman" w:hAnsi="Times New Roman"/>
                <w:sz w:val="20"/>
                <w:szCs w:val="20"/>
              </w:rPr>
              <w:t>Наименование этапа принятых работ по настоящему акту</w:t>
            </w:r>
          </w:p>
        </w:tc>
        <w:tc>
          <w:tcPr>
            <w:tcW w:w="4903" w:type="dxa"/>
            <w:gridSpan w:val="3"/>
            <w:vAlign w:val="center"/>
          </w:tcPr>
          <w:p w14:paraId="22CDB44B" w14:textId="578BB7C7" w:rsidR="004F2D28" w:rsidRPr="00F81A85" w:rsidRDefault="004F2D28" w:rsidP="004F2D28">
            <w:pPr>
              <w:shd w:val="clear" w:color="auto" w:fill="FFFFFF"/>
              <w:spacing w:after="0" w:line="240" w:lineRule="auto"/>
              <w:ind w:right="57"/>
              <w:jc w:val="center"/>
              <w:rPr>
                <w:rFonts w:ascii="Times New Roman" w:hAnsi="Times New Roman"/>
                <w:sz w:val="20"/>
                <w:szCs w:val="20"/>
              </w:rPr>
            </w:pPr>
            <w:r w:rsidRPr="00F81A85">
              <w:rPr>
                <w:rFonts w:ascii="Times New Roman" w:hAnsi="Times New Roman"/>
                <w:sz w:val="20"/>
                <w:szCs w:val="20"/>
              </w:rPr>
              <w:t xml:space="preserve">Стоимость </w:t>
            </w:r>
            <w:r w:rsidR="00251206">
              <w:rPr>
                <w:rFonts w:ascii="Times New Roman" w:hAnsi="Times New Roman"/>
                <w:sz w:val="20"/>
                <w:szCs w:val="20"/>
              </w:rPr>
              <w:t>выполненных проектно-изыскательских работах</w:t>
            </w:r>
            <w:r w:rsidRPr="00F81A85">
              <w:rPr>
                <w:rFonts w:ascii="Times New Roman" w:hAnsi="Times New Roman"/>
                <w:sz w:val="20"/>
                <w:szCs w:val="20"/>
              </w:rPr>
              <w:t>, руб.</w:t>
            </w:r>
          </w:p>
        </w:tc>
      </w:tr>
      <w:tr w:rsidR="004F2D28" w:rsidRPr="00F81A85" w14:paraId="022B6BC4" w14:textId="77777777" w:rsidTr="004F2D28">
        <w:trPr>
          <w:trHeight w:val="435"/>
        </w:trPr>
        <w:tc>
          <w:tcPr>
            <w:tcW w:w="993" w:type="dxa"/>
            <w:vMerge/>
            <w:vAlign w:val="center"/>
          </w:tcPr>
          <w:p w14:paraId="0062120B" w14:textId="77777777" w:rsidR="004F2D28" w:rsidRPr="00F81A85" w:rsidRDefault="004F2D28" w:rsidP="004F2D28">
            <w:pPr>
              <w:shd w:val="clear" w:color="auto" w:fill="FFFFFF"/>
              <w:spacing w:after="0" w:line="240" w:lineRule="auto"/>
              <w:ind w:right="57"/>
              <w:jc w:val="center"/>
              <w:rPr>
                <w:rFonts w:ascii="Times New Roman" w:hAnsi="Times New Roman"/>
                <w:sz w:val="20"/>
                <w:szCs w:val="20"/>
              </w:rPr>
            </w:pPr>
          </w:p>
        </w:tc>
        <w:tc>
          <w:tcPr>
            <w:tcW w:w="4028" w:type="dxa"/>
            <w:vMerge/>
            <w:vAlign w:val="center"/>
          </w:tcPr>
          <w:p w14:paraId="4D5AE4BF" w14:textId="77777777" w:rsidR="004F2D28" w:rsidRPr="00F81A85" w:rsidRDefault="004F2D28" w:rsidP="004F2D28">
            <w:pPr>
              <w:shd w:val="clear" w:color="auto" w:fill="FFFFFF"/>
              <w:spacing w:after="0" w:line="240" w:lineRule="auto"/>
              <w:ind w:right="57"/>
              <w:jc w:val="center"/>
              <w:rPr>
                <w:rFonts w:ascii="Times New Roman" w:hAnsi="Times New Roman"/>
                <w:sz w:val="20"/>
                <w:szCs w:val="20"/>
              </w:rPr>
            </w:pPr>
          </w:p>
        </w:tc>
        <w:tc>
          <w:tcPr>
            <w:tcW w:w="1642" w:type="dxa"/>
            <w:vAlign w:val="center"/>
          </w:tcPr>
          <w:p w14:paraId="3306486F" w14:textId="77777777" w:rsidR="004F2D28" w:rsidRPr="00F81A85" w:rsidRDefault="004F2D28" w:rsidP="004F2D28">
            <w:pPr>
              <w:shd w:val="clear" w:color="auto" w:fill="FFFFFF"/>
              <w:spacing w:after="0" w:line="240" w:lineRule="auto"/>
              <w:ind w:right="57"/>
              <w:jc w:val="center"/>
              <w:rPr>
                <w:rFonts w:ascii="Times New Roman" w:hAnsi="Times New Roman"/>
                <w:sz w:val="20"/>
                <w:szCs w:val="20"/>
              </w:rPr>
            </w:pPr>
            <w:r w:rsidRPr="00F81A85">
              <w:rPr>
                <w:rFonts w:ascii="Times New Roman" w:hAnsi="Times New Roman"/>
                <w:sz w:val="20"/>
                <w:szCs w:val="20"/>
              </w:rPr>
              <w:t>с начала проведения работ</w:t>
            </w:r>
          </w:p>
        </w:tc>
        <w:tc>
          <w:tcPr>
            <w:tcW w:w="1418" w:type="dxa"/>
            <w:vAlign w:val="center"/>
          </w:tcPr>
          <w:p w14:paraId="13159269" w14:textId="77777777" w:rsidR="004F2D28" w:rsidRPr="00F81A85" w:rsidRDefault="004F2D28" w:rsidP="004F2D28">
            <w:pPr>
              <w:shd w:val="clear" w:color="auto" w:fill="FFFFFF"/>
              <w:spacing w:after="0" w:line="240" w:lineRule="auto"/>
              <w:ind w:right="57"/>
              <w:jc w:val="right"/>
              <w:rPr>
                <w:rFonts w:ascii="Times New Roman" w:hAnsi="Times New Roman"/>
                <w:sz w:val="20"/>
                <w:szCs w:val="20"/>
              </w:rPr>
            </w:pPr>
            <w:r w:rsidRPr="00F81A85">
              <w:rPr>
                <w:rFonts w:ascii="Times New Roman" w:hAnsi="Times New Roman"/>
                <w:sz w:val="20"/>
                <w:szCs w:val="20"/>
              </w:rPr>
              <w:t>с начала года</w:t>
            </w:r>
          </w:p>
        </w:tc>
        <w:tc>
          <w:tcPr>
            <w:tcW w:w="1843" w:type="dxa"/>
            <w:vAlign w:val="center"/>
          </w:tcPr>
          <w:p w14:paraId="3D9E6F95" w14:textId="77777777" w:rsidR="004F2D28" w:rsidRPr="00F81A85" w:rsidRDefault="004F2D28" w:rsidP="004F2D28">
            <w:pPr>
              <w:shd w:val="clear" w:color="auto" w:fill="FFFFFF"/>
              <w:spacing w:after="0" w:line="240" w:lineRule="auto"/>
              <w:ind w:right="57"/>
              <w:jc w:val="right"/>
              <w:rPr>
                <w:rFonts w:ascii="Times New Roman" w:hAnsi="Times New Roman"/>
                <w:sz w:val="20"/>
                <w:szCs w:val="20"/>
              </w:rPr>
            </w:pPr>
            <w:r w:rsidRPr="00F81A85">
              <w:rPr>
                <w:rFonts w:ascii="Times New Roman" w:hAnsi="Times New Roman"/>
                <w:sz w:val="20"/>
                <w:szCs w:val="20"/>
              </w:rPr>
              <w:t>в том числе за отчетный период</w:t>
            </w:r>
          </w:p>
        </w:tc>
      </w:tr>
      <w:tr w:rsidR="004F2D28" w:rsidRPr="00F81A85" w14:paraId="4047E327" w14:textId="77777777" w:rsidTr="00225C82">
        <w:trPr>
          <w:trHeight w:val="357"/>
        </w:trPr>
        <w:tc>
          <w:tcPr>
            <w:tcW w:w="993" w:type="dxa"/>
          </w:tcPr>
          <w:p w14:paraId="56D2005D" w14:textId="77777777" w:rsidR="004F2D28" w:rsidRPr="00F81A85" w:rsidRDefault="004F2D28" w:rsidP="004F2D28">
            <w:pPr>
              <w:shd w:val="clear" w:color="auto" w:fill="FFFFFF"/>
              <w:spacing w:after="0" w:line="240" w:lineRule="auto"/>
              <w:ind w:right="57"/>
              <w:rPr>
                <w:rFonts w:ascii="Times New Roman" w:hAnsi="Times New Roman"/>
              </w:rPr>
            </w:pPr>
          </w:p>
        </w:tc>
        <w:tc>
          <w:tcPr>
            <w:tcW w:w="4028" w:type="dxa"/>
          </w:tcPr>
          <w:p w14:paraId="5164D889" w14:textId="39CF9E56" w:rsidR="004F2D28" w:rsidRPr="00F81A85" w:rsidRDefault="004F2D28" w:rsidP="00225C82">
            <w:pPr>
              <w:shd w:val="clear" w:color="auto" w:fill="FFFFFF"/>
              <w:spacing w:after="0" w:line="240" w:lineRule="auto"/>
              <w:ind w:right="57"/>
              <w:rPr>
                <w:rFonts w:ascii="Times New Roman" w:hAnsi="Times New Roman"/>
              </w:rPr>
            </w:pPr>
            <w:r w:rsidRPr="00F81A85">
              <w:rPr>
                <w:rFonts w:ascii="Times New Roman" w:hAnsi="Times New Roman"/>
              </w:rPr>
              <w:t>Всего работ и затрат, в том числе:</w:t>
            </w:r>
          </w:p>
        </w:tc>
        <w:tc>
          <w:tcPr>
            <w:tcW w:w="1642" w:type="dxa"/>
          </w:tcPr>
          <w:p w14:paraId="24D3EE11" w14:textId="77777777" w:rsidR="004F2D28" w:rsidRPr="00F81A85" w:rsidRDefault="004F2D28" w:rsidP="004F2D28">
            <w:pPr>
              <w:shd w:val="clear" w:color="auto" w:fill="FFFFFF"/>
              <w:spacing w:after="0" w:line="240" w:lineRule="auto"/>
              <w:ind w:right="57"/>
              <w:rPr>
                <w:rFonts w:ascii="Times New Roman" w:hAnsi="Times New Roman"/>
              </w:rPr>
            </w:pPr>
          </w:p>
        </w:tc>
        <w:tc>
          <w:tcPr>
            <w:tcW w:w="1418" w:type="dxa"/>
          </w:tcPr>
          <w:p w14:paraId="7160C409" w14:textId="77777777" w:rsidR="004F2D28" w:rsidRPr="00F81A85" w:rsidRDefault="004F2D28" w:rsidP="004F2D28">
            <w:pPr>
              <w:shd w:val="clear" w:color="auto" w:fill="FFFFFF"/>
              <w:spacing w:after="0" w:line="240" w:lineRule="auto"/>
              <w:ind w:right="57"/>
              <w:rPr>
                <w:rFonts w:ascii="Times New Roman" w:hAnsi="Times New Roman"/>
              </w:rPr>
            </w:pPr>
          </w:p>
        </w:tc>
        <w:tc>
          <w:tcPr>
            <w:tcW w:w="1843" w:type="dxa"/>
          </w:tcPr>
          <w:p w14:paraId="284D8083" w14:textId="77777777" w:rsidR="004F2D28" w:rsidRPr="00F81A85" w:rsidRDefault="004F2D28" w:rsidP="004F2D28">
            <w:pPr>
              <w:shd w:val="clear" w:color="auto" w:fill="FFFFFF"/>
              <w:spacing w:after="0" w:line="240" w:lineRule="auto"/>
              <w:ind w:right="57"/>
              <w:rPr>
                <w:rFonts w:ascii="Times New Roman" w:hAnsi="Times New Roman"/>
              </w:rPr>
            </w:pPr>
          </w:p>
        </w:tc>
      </w:tr>
      <w:tr w:rsidR="004F2D28" w:rsidRPr="00F81A85" w14:paraId="7106C3F1" w14:textId="77777777" w:rsidTr="004F2D28">
        <w:trPr>
          <w:trHeight w:val="623"/>
        </w:trPr>
        <w:tc>
          <w:tcPr>
            <w:tcW w:w="993" w:type="dxa"/>
          </w:tcPr>
          <w:p w14:paraId="20E22689" w14:textId="77777777" w:rsidR="004F2D28" w:rsidRPr="00F81A85" w:rsidRDefault="004F2D28" w:rsidP="004F2D28">
            <w:pPr>
              <w:shd w:val="clear" w:color="auto" w:fill="FFFFFF"/>
              <w:spacing w:after="0" w:line="240" w:lineRule="auto"/>
              <w:ind w:right="57"/>
              <w:rPr>
                <w:rFonts w:ascii="Times New Roman" w:hAnsi="Times New Roman"/>
              </w:rPr>
            </w:pPr>
            <w:r w:rsidRPr="00F81A85">
              <w:rPr>
                <w:rFonts w:ascii="Times New Roman" w:hAnsi="Times New Roman"/>
              </w:rPr>
              <w:t>1</w:t>
            </w:r>
          </w:p>
        </w:tc>
        <w:tc>
          <w:tcPr>
            <w:tcW w:w="4028" w:type="dxa"/>
          </w:tcPr>
          <w:p w14:paraId="1EED27AB" w14:textId="77777777" w:rsidR="004F2D28" w:rsidRPr="00F81A85" w:rsidRDefault="004F2D28" w:rsidP="004F2D28">
            <w:pPr>
              <w:shd w:val="clear" w:color="auto" w:fill="FFFFFF"/>
              <w:spacing w:after="0" w:line="240" w:lineRule="auto"/>
              <w:ind w:right="57"/>
              <w:rPr>
                <w:rFonts w:ascii="Times New Roman" w:hAnsi="Times New Roman"/>
              </w:rPr>
            </w:pPr>
          </w:p>
        </w:tc>
        <w:tc>
          <w:tcPr>
            <w:tcW w:w="1642" w:type="dxa"/>
          </w:tcPr>
          <w:p w14:paraId="0B17930E" w14:textId="77777777" w:rsidR="004F2D28" w:rsidRPr="00F81A85" w:rsidRDefault="004F2D28" w:rsidP="004F2D28">
            <w:pPr>
              <w:shd w:val="clear" w:color="auto" w:fill="FFFFFF"/>
              <w:spacing w:after="0" w:line="240" w:lineRule="auto"/>
              <w:ind w:right="57"/>
              <w:rPr>
                <w:rFonts w:ascii="Times New Roman" w:hAnsi="Times New Roman"/>
              </w:rPr>
            </w:pPr>
          </w:p>
        </w:tc>
        <w:tc>
          <w:tcPr>
            <w:tcW w:w="1418" w:type="dxa"/>
          </w:tcPr>
          <w:p w14:paraId="227141F3" w14:textId="77777777" w:rsidR="004F2D28" w:rsidRPr="00F81A85" w:rsidRDefault="004F2D28" w:rsidP="004F2D28">
            <w:pPr>
              <w:shd w:val="clear" w:color="auto" w:fill="FFFFFF"/>
              <w:spacing w:after="0" w:line="240" w:lineRule="auto"/>
              <w:ind w:right="57"/>
              <w:rPr>
                <w:rFonts w:ascii="Times New Roman" w:hAnsi="Times New Roman"/>
              </w:rPr>
            </w:pPr>
          </w:p>
        </w:tc>
        <w:tc>
          <w:tcPr>
            <w:tcW w:w="1843" w:type="dxa"/>
          </w:tcPr>
          <w:p w14:paraId="6DFBD427" w14:textId="77777777" w:rsidR="004F2D28" w:rsidRPr="00F81A85" w:rsidRDefault="004F2D28" w:rsidP="004F2D28">
            <w:pPr>
              <w:shd w:val="clear" w:color="auto" w:fill="FFFFFF"/>
              <w:spacing w:after="0" w:line="240" w:lineRule="auto"/>
              <w:ind w:right="57"/>
              <w:rPr>
                <w:rFonts w:ascii="Times New Roman" w:hAnsi="Times New Roman"/>
              </w:rPr>
            </w:pPr>
          </w:p>
        </w:tc>
      </w:tr>
      <w:tr w:rsidR="004F2D28" w:rsidRPr="00F81A85" w14:paraId="0C812573" w14:textId="77777777" w:rsidTr="004F2D28">
        <w:trPr>
          <w:trHeight w:val="70"/>
        </w:trPr>
        <w:tc>
          <w:tcPr>
            <w:tcW w:w="993" w:type="dxa"/>
          </w:tcPr>
          <w:p w14:paraId="2B97E46C" w14:textId="77777777" w:rsidR="004F2D28" w:rsidRPr="00F81A85" w:rsidRDefault="004F2D28" w:rsidP="004F2D28">
            <w:pPr>
              <w:shd w:val="clear" w:color="auto" w:fill="FFFFFF"/>
              <w:spacing w:after="0" w:line="240" w:lineRule="auto"/>
              <w:ind w:right="57"/>
              <w:rPr>
                <w:rFonts w:ascii="Times New Roman" w:hAnsi="Times New Roman"/>
              </w:rPr>
            </w:pPr>
            <w:r w:rsidRPr="00F81A85">
              <w:rPr>
                <w:rFonts w:ascii="Times New Roman" w:hAnsi="Times New Roman"/>
              </w:rPr>
              <w:t>3</w:t>
            </w:r>
          </w:p>
        </w:tc>
        <w:tc>
          <w:tcPr>
            <w:tcW w:w="4028" w:type="dxa"/>
          </w:tcPr>
          <w:p w14:paraId="7D22BE0D" w14:textId="77777777" w:rsidR="004F2D28" w:rsidRPr="00F81A85" w:rsidRDefault="004F2D28" w:rsidP="004F2D28">
            <w:pPr>
              <w:shd w:val="clear" w:color="auto" w:fill="FFFFFF"/>
              <w:spacing w:after="0" w:line="240" w:lineRule="auto"/>
              <w:ind w:right="57"/>
              <w:rPr>
                <w:rFonts w:ascii="Times New Roman" w:hAnsi="Times New Roman"/>
              </w:rPr>
            </w:pPr>
          </w:p>
        </w:tc>
        <w:tc>
          <w:tcPr>
            <w:tcW w:w="1642" w:type="dxa"/>
          </w:tcPr>
          <w:p w14:paraId="38E1E91E" w14:textId="77777777" w:rsidR="004F2D28" w:rsidRPr="00F81A85" w:rsidRDefault="004F2D28" w:rsidP="004F2D28">
            <w:pPr>
              <w:shd w:val="clear" w:color="auto" w:fill="FFFFFF"/>
              <w:spacing w:after="0" w:line="240" w:lineRule="auto"/>
              <w:ind w:right="57"/>
              <w:rPr>
                <w:rFonts w:ascii="Times New Roman" w:hAnsi="Times New Roman"/>
              </w:rPr>
            </w:pPr>
          </w:p>
        </w:tc>
        <w:tc>
          <w:tcPr>
            <w:tcW w:w="1418" w:type="dxa"/>
          </w:tcPr>
          <w:p w14:paraId="4DB8E90F" w14:textId="77777777" w:rsidR="004F2D28" w:rsidRPr="00F81A85" w:rsidRDefault="004F2D28" w:rsidP="004F2D28">
            <w:pPr>
              <w:shd w:val="clear" w:color="auto" w:fill="FFFFFF"/>
              <w:spacing w:after="0" w:line="240" w:lineRule="auto"/>
              <w:ind w:right="57"/>
              <w:rPr>
                <w:rFonts w:ascii="Times New Roman" w:hAnsi="Times New Roman"/>
              </w:rPr>
            </w:pPr>
          </w:p>
        </w:tc>
        <w:tc>
          <w:tcPr>
            <w:tcW w:w="1843" w:type="dxa"/>
          </w:tcPr>
          <w:p w14:paraId="49D1B107" w14:textId="77777777" w:rsidR="004F2D28" w:rsidRPr="00F81A85" w:rsidRDefault="004F2D28" w:rsidP="004F2D28">
            <w:pPr>
              <w:shd w:val="clear" w:color="auto" w:fill="FFFFFF"/>
              <w:spacing w:after="0" w:line="240" w:lineRule="auto"/>
              <w:ind w:right="57"/>
              <w:rPr>
                <w:rFonts w:ascii="Times New Roman" w:hAnsi="Times New Roman"/>
              </w:rPr>
            </w:pPr>
          </w:p>
        </w:tc>
      </w:tr>
      <w:tr w:rsidR="004F2D28" w:rsidRPr="00F81A85" w14:paraId="112B86CE" w14:textId="77777777" w:rsidTr="004F2D28">
        <w:trPr>
          <w:trHeight w:val="241"/>
        </w:trPr>
        <w:tc>
          <w:tcPr>
            <w:tcW w:w="8081" w:type="dxa"/>
            <w:gridSpan w:val="4"/>
          </w:tcPr>
          <w:p w14:paraId="51866054" w14:textId="77777777" w:rsidR="004F2D28" w:rsidRPr="00F81A85" w:rsidRDefault="004F2D28" w:rsidP="004F2D28">
            <w:pPr>
              <w:shd w:val="clear" w:color="auto" w:fill="FFFFFF"/>
              <w:spacing w:after="0" w:line="240" w:lineRule="auto"/>
              <w:ind w:right="57"/>
              <w:rPr>
                <w:rFonts w:ascii="Times New Roman" w:hAnsi="Times New Roman"/>
              </w:rPr>
            </w:pPr>
            <w:r w:rsidRPr="00F81A85">
              <w:rPr>
                <w:rFonts w:ascii="Times New Roman" w:hAnsi="Times New Roman"/>
              </w:rPr>
              <w:t>Итого</w:t>
            </w:r>
          </w:p>
        </w:tc>
        <w:tc>
          <w:tcPr>
            <w:tcW w:w="1843" w:type="dxa"/>
          </w:tcPr>
          <w:p w14:paraId="2B2A4F28" w14:textId="77777777" w:rsidR="004F2D28" w:rsidRPr="00F81A85" w:rsidRDefault="004F2D28" w:rsidP="004F2D28">
            <w:pPr>
              <w:shd w:val="clear" w:color="auto" w:fill="FFFFFF"/>
              <w:spacing w:after="0" w:line="240" w:lineRule="auto"/>
              <w:ind w:right="57"/>
              <w:rPr>
                <w:rFonts w:ascii="Times New Roman" w:hAnsi="Times New Roman"/>
              </w:rPr>
            </w:pPr>
          </w:p>
        </w:tc>
      </w:tr>
      <w:tr w:rsidR="004F2D28" w:rsidRPr="00F81A85" w14:paraId="3B071016" w14:textId="77777777" w:rsidTr="004F2D28">
        <w:trPr>
          <w:trHeight w:val="256"/>
        </w:trPr>
        <w:tc>
          <w:tcPr>
            <w:tcW w:w="8081" w:type="dxa"/>
            <w:gridSpan w:val="4"/>
          </w:tcPr>
          <w:p w14:paraId="4DDF3512" w14:textId="77777777" w:rsidR="004F2D28" w:rsidRPr="00F81A85" w:rsidRDefault="004F2D28" w:rsidP="004F2D28">
            <w:pPr>
              <w:shd w:val="clear" w:color="auto" w:fill="FFFFFF"/>
              <w:spacing w:after="0" w:line="240" w:lineRule="auto"/>
              <w:ind w:right="57"/>
              <w:rPr>
                <w:rFonts w:ascii="Times New Roman" w:hAnsi="Times New Roman"/>
              </w:rPr>
            </w:pPr>
            <w:r w:rsidRPr="00F81A85">
              <w:rPr>
                <w:rFonts w:ascii="Times New Roman" w:hAnsi="Times New Roman"/>
              </w:rPr>
              <w:t>Сумма НДС 20%</w:t>
            </w:r>
          </w:p>
        </w:tc>
        <w:tc>
          <w:tcPr>
            <w:tcW w:w="1843" w:type="dxa"/>
          </w:tcPr>
          <w:p w14:paraId="0703E223" w14:textId="77777777" w:rsidR="004F2D28" w:rsidRPr="00F81A85" w:rsidRDefault="004F2D28" w:rsidP="004F2D28">
            <w:pPr>
              <w:shd w:val="clear" w:color="auto" w:fill="FFFFFF"/>
              <w:spacing w:after="0" w:line="240" w:lineRule="auto"/>
              <w:ind w:right="57"/>
              <w:rPr>
                <w:rFonts w:ascii="Times New Roman" w:hAnsi="Times New Roman"/>
              </w:rPr>
            </w:pPr>
          </w:p>
        </w:tc>
      </w:tr>
      <w:tr w:rsidR="004F2D28" w:rsidRPr="00F81A85" w14:paraId="02BA0B1B" w14:textId="77777777" w:rsidTr="004F2D28">
        <w:trPr>
          <w:trHeight w:val="256"/>
        </w:trPr>
        <w:tc>
          <w:tcPr>
            <w:tcW w:w="8081" w:type="dxa"/>
            <w:gridSpan w:val="4"/>
          </w:tcPr>
          <w:p w14:paraId="1900FEC0" w14:textId="77777777" w:rsidR="004F2D28" w:rsidRPr="00F81A85" w:rsidRDefault="004F2D28" w:rsidP="004F2D28">
            <w:pPr>
              <w:shd w:val="clear" w:color="auto" w:fill="FFFFFF"/>
              <w:spacing w:after="0" w:line="240" w:lineRule="auto"/>
              <w:ind w:right="57"/>
              <w:rPr>
                <w:rFonts w:ascii="Times New Roman" w:hAnsi="Times New Roman"/>
              </w:rPr>
            </w:pPr>
            <w:r w:rsidRPr="00F81A85">
              <w:rPr>
                <w:rFonts w:ascii="Times New Roman" w:hAnsi="Times New Roman"/>
              </w:rPr>
              <w:t>Всего с учетом НДС</w:t>
            </w:r>
          </w:p>
        </w:tc>
        <w:tc>
          <w:tcPr>
            <w:tcW w:w="1843" w:type="dxa"/>
          </w:tcPr>
          <w:p w14:paraId="5639CEA9" w14:textId="77777777" w:rsidR="004F2D28" w:rsidRPr="00F81A85" w:rsidRDefault="004F2D28" w:rsidP="004F2D28">
            <w:pPr>
              <w:shd w:val="clear" w:color="auto" w:fill="FFFFFF"/>
              <w:spacing w:after="0" w:line="240" w:lineRule="auto"/>
              <w:ind w:right="57"/>
              <w:rPr>
                <w:rFonts w:ascii="Times New Roman" w:hAnsi="Times New Roman"/>
              </w:rPr>
            </w:pPr>
          </w:p>
        </w:tc>
      </w:tr>
    </w:tbl>
    <w:tbl>
      <w:tblPr>
        <w:tblpPr w:leftFromText="180" w:rightFromText="180" w:vertAnchor="text" w:horzAnchor="margin" w:tblpY="2959"/>
        <w:tblW w:w="8841" w:type="dxa"/>
        <w:tblLook w:val="00A0" w:firstRow="1" w:lastRow="0" w:firstColumn="1" w:lastColumn="0" w:noHBand="0" w:noVBand="0"/>
      </w:tblPr>
      <w:tblGrid>
        <w:gridCol w:w="4277"/>
        <w:gridCol w:w="4564"/>
      </w:tblGrid>
      <w:tr w:rsidR="004F2D28" w:rsidRPr="00F81A85" w14:paraId="70822888" w14:textId="77777777" w:rsidTr="00584B3A">
        <w:trPr>
          <w:trHeight w:val="706"/>
        </w:trPr>
        <w:tc>
          <w:tcPr>
            <w:tcW w:w="4277" w:type="dxa"/>
          </w:tcPr>
          <w:p w14:paraId="3648B8E4"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Заказчик:</w:t>
            </w:r>
          </w:p>
          <w:p w14:paraId="1EE9D182"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____________ /</w:t>
            </w:r>
            <w:r w:rsidRPr="00F81A85">
              <w:rPr>
                <w:rFonts w:ascii="Times New Roman" w:hAnsi="Times New Roman"/>
                <w:color w:val="00000A"/>
                <w:sz w:val="24"/>
                <w:szCs w:val="24"/>
                <w:lang w:eastAsia="ar-SA"/>
              </w:rPr>
              <w:t xml:space="preserve"> _________________</w:t>
            </w:r>
          </w:p>
          <w:p w14:paraId="0B172812"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 xml:space="preserve">   М.П.</w:t>
            </w:r>
          </w:p>
        </w:tc>
        <w:tc>
          <w:tcPr>
            <w:tcW w:w="4564" w:type="dxa"/>
          </w:tcPr>
          <w:p w14:paraId="1268E4BA"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Подрядчик:</w:t>
            </w:r>
          </w:p>
          <w:p w14:paraId="5D1B7129"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____________ /</w:t>
            </w:r>
            <w:r w:rsidRPr="00F81A85">
              <w:rPr>
                <w:rFonts w:ascii="Times New Roman" w:hAnsi="Times New Roman"/>
                <w:color w:val="00000A"/>
                <w:sz w:val="24"/>
                <w:szCs w:val="24"/>
                <w:lang w:eastAsia="ar-SA"/>
              </w:rPr>
              <w:t xml:space="preserve"> _________________</w:t>
            </w:r>
          </w:p>
          <w:p w14:paraId="00D11794" w14:textId="77777777" w:rsidR="004F2D28" w:rsidRPr="00F81A85" w:rsidRDefault="004F2D28" w:rsidP="004F2D28">
            <w:pPr>
              <w:shd w:val="clear" w:color="auto" w:fill="FFFFFF"/>
              <w:spacing w:after="0"/>
              <w:ind w:right="57"/>
              <w:rPr>
                <w:rFonts w:ascii="Times New Roman" w:hAnsi="Times New Roman"/>
                <w:szCs w:val="24"/>
              </w:rPr>
            </w:pPr>
            <w:r w:rsidRPr="00F81A85">
              <w:rPr>
                <w:rFonts w:ascii="Times New Roman" w:hAnsi="Times New Roman"/>
                <w:szCs w:val="24"/>
              </w:rPr>
              <w:t xml:space="preserve">   М.П.</w:t>
            </w:r>
          </w:p>
        </w:tc>
      </w:tr>
    </w:tbl>
    <w:p w14:paraId="4C59EA35" w14:textId="714BA932" w:rsidR="004F2D28" w:rsidRPr="00225C82" w:rsidRDefault="004F2D28" w:rsidP="008B08D0">
      <w:pPr>
        <w:shd w:val="clear" w:color="auto" w:fill="FFFFFF"/>
        <w:spacing w:before="240" w:line="240" w:lineRule="auto"/>
        <w:ind w:right="57" w:firstLine="709"/>
        <w:jc w:val="both"/>
        <w:rPr>
          <w:rFonts w:ascii="Times New Roman" w:hAnsi="Times New Roman"/>
          <w:color w:val="FF0000"/>
          <w:sz w:val="24"/>
          <w:szCs w:val="24"/>
          <w:lang w:eastAsia="ru-RU"/>
        </w:rPr>
      </w:pPr>
      <w:r w:rsidRPr="00F81A85">
        <w:rPr>
          <w:rFonts w:ascii="Times New Roman" w:hAnsi="Times New Roman"/>
          <w:sz w:val="24"/>
          <w:szCs w:val="24"/>
          <w:lang w:eastAsia="ru-RU"/>
        </w:rPr>
        <w:t xml:space="preserve">Подписание </w:t>
      </w:r>
      <w:r w:rsidRPr="00225C82">
        <w:rPr>
          <w:rFonts w:ascii="Times New Roman" w:hAnsi="Times New Roman"/>
          <w:color w:val="FF0000"/>
          <w:sz w:val="24"/>
          <w:szCs w:val="24"/>
          <w:lang w:eastAsia="ru-RU"/>
        </w:rPr>
        <w:t xml:space="preserve">настоящего акта Сторонами подтверждает </w:t>
      </w:r>
      <w:r w:rsidR="00D468C5" w:rsidRPr="00225C82">
        <w:rPr>
          <w:rFonts w:ascii="Times New Roman" w:hAnsi="Times New Roman"/>
          <w:color w:val="FF0000"/>
          <w:sz w:val="24"/>
          <w:szCs w:val="24"/>
          <w:lang w:eastAsia="ru-RU"/>
        </w:rPr>
        <w:t xml:space="preserve">принятого объема </w:t>
      </w:r>
      <w:r w:rsidRPr="00225C82">
        <w:rPr>
          <w:rFonts w:ascii="Times New Roman" w:hAnsi="Times New Roman"/>
          <w:color w:val="FF0000"/>
          <w:sz w:val="24"/>
          <w:szCs w:val="24"/>
          <w:lang w:eastAsia="ru-RU"/>
        </w:rPr>
        <w:t>работ предусмотренных Контрактом, исключительно для п</w:t>
      </w:r>
      <w:r w:rsidR="00D468C5" w:rsidRPr="00225C82">
        <w:rPr>
          <w:rFonts w:ascii="Times New Roman" w:hAnsi="Times New Roman"/>
          <w:color w:val="FF0000"/>
          <w:sz w:val="24"/>
          <w:szCs w:val="24"/>
          <w:lang w:eastAsia="ru-RU"/>
        </w:rPr>
        <w:t>роведения расчетов по Контракту.</w:t>
      </w:r>
    </w:p>
    <w:p w14:paraId="307AE1ED" w14:textId="77777777" w:rsidR="004F2D28" w:rsidRPr="00F81A85" w:rsidRDefault="004F2D28" w:rsidP="008B08D0">
      <w:pPr>
        <w:shd w:val="clear" w:color="auto" w:fill="FFFFFF"/>
        <w:spacing w:before="240" w:line="240" w:lineRule="auto"/>
        <w:ind w:right="57" w:firstLine="709"/>
        <w:jc w:val="both"/>
        <w:rPr>
          <w:rFonts w:ascii="Times New Roman" w:hAnsi="Times New Roman"/>
          <w:sz w:val="24"/>
          <w:szCs w:val="24"/>
          <w:lang w:eastAsia="ru-RU"/>
        </w:rPr>
      </w:pPr>
      <w:r w:rsidRPr="00F81A85">
        <w:rPr>
          <w:rFonts w:ascii="Times New Roman" w:hAnsi="Times New Roman"/>
          <w:sz w:val="24"/>
          <w:szCs w:val="24"/>
          <w:lang w:eastAsia="ru-RU"/>
        </w:rPr>
        <w:t>Приложением и неотъемлемой частью настоящего Акта является Накладная приема-передачи документации при выполнении работ.</w:t>
      </w:r>
    </w:p>
    <w:p w14:paraId="7539FF6F" w14:textId="77777777" w:rsidR="004F2D28" w:rsidRPr="00F81A85" w:rsidRDefault="004F2D28" w:rsidP="004F2D28">
      <w:pPr>
        <w:shd w:val="clear" w:color="auto" w:fill="FFFFFF"/>
        <w:spacing w:before="240" w:line="240" w:lineRule="auto"/>
        <w:ind w:right="57"/>
        <w:rPr>
          <w:rFonts w:ascii="Times New Roman" w:hAnsi="Times New Roman"/>
          <w:b/>
        </w:rPr>
      </w:pPr>
    </w:p>
    <w:p w14:paraId="4D094A52" w14:textId="77777777" w:rsidR="004F2D28" w:rsidRPr="00F81A85" w:rsidRDefault="004F2D28" w:rsidP="004F2D28">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ПОДПИСИ СТОРОН</w:t>
      </w:r>
    </w:p>
    <w:p w14:paraId="78751582" w14:textId="77777777" w:rsidR="004F2D28" w:rsidRPr="00F81A85" w:rsidRDefault="004F2D28" w:rsidP="004F2D28">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p>
    <w:tbl>
      <w:tblPr>
        <w:tblW w:w="0" w:type="auto"/>
        <w:tblInd w:w="288" w:type="dxa"/>
        <w:tblLook w:val="00A0" w:firstRow="1" w:lastRow="0" w:firstColumn="1" w:lastColumn="0" w:noHBand="0" w:noVBand="0"/>
      </w:tblPr>
      <w:tblGrid>
        <w:gridCol w:w="4563"/>
        <w:gridCol w:w="5070"/>
      </w:tblGrid>
      <w:tr w:rsidR="004F2D28" w:rsidRPr="00F81A85" w14:paraId="07C74A7A" w14:textId="77777777" w:rsidTr="00584B3A">
        <w:trPr>
          <w:trHeight w:val="179"/>
        </w:trPr>
        <w:tc>
          <w:tcPr>
            <w:tcW w:w="4923" w:type="dxa"/>
          </w:tcPr>
          <w:p w14:paraId="3EC727BE" w14:textId="77777777" w:rsidR="004F2D28" w:rsidRPr="00F81A85" w:rsidRDefault="004F2D28" w:rsidP="004F2D28">
            <w:pPr>
              <w:spacing w:after="0" w:line="240" w:lineRule="auto"/>
              <w:ind w:right="57"/>
              <w:jc w:val="center"/>
              <w:rPr>
                <w:rFonts w:ascii="Times New Roman" w:hAnsi="Times New Roman"/>
                <w:b/>
                <w:sz w:val="24"/>
                <w:szCs w:val="24"/>
                <w:lang w:eastAsia="ar-SA"/>
              </w:rPr>
            </w:pPr>
            <w:r w:rsidRPr="00F81A85">
              <w:rPr>
                <w:rFonts w:ascii="Times New Roman" w:hAnsi="Times New Roman"/>
                <w:b/>
                <w:sz w:val="24"/>
                <w:szCs w:val="24"/>
                <w:lang w:eastAsia="ar-SA"/>
              </w:rPr>
              <w:t>ЗАКАЗЧИК</w:t>
            </w:r>
          </w:p>
        </w:tc>
        <w:tc>
          <w:tcPr>
            <w:tcW w:w="5529" w:type="dxa"/>
          </w:tcPr>
          <w:p w14:paraId="794C8640" w14:textId="77777777" w:rsidR="004F2D28" w:rsidRPr="00F81A85" w:rsidRDefault="004F2D28" w:rsidP="004F2D28">
            <w:pPr>
              <w:spacing w:after="0" w:line="240" w:lineRule="auto"/>
              <w:ind w:right="57"/>
              <w:rPr>
                <w:rFonts w:ascii="Times New Roman" w:hAnsi="Times New Roman"/>
                <w:b/>
                <w:sz w:val="24"/>
                <w:szCs w:val="24"/>
              </w:rPr>
            </w:pPr>
            <w:r w:rsidRPr="00F81A85">
              <w:rPr>
                <w:rFonts w:ascii="Times New Roman" w:hAnsi="Times New Roman"/>
                <w:sz w:val="24"/>
                <w:szCs w:val="24"/>
              </w:rPr>
              <w:t xml:space="preserve">                           </w:t>
            </w:r>
            <w:r w:rsidRPr="00F81A85">
              <w:rPr>
                <w:rFonts w:ascii="Times New Roman" w:hAnsi="Times New Roman"/>
                <w:b/>
                <w:sz w:val="24"/>
                <w:szCs w:val="24"/>
                <w:lang w:eastAsia="ar-SA"/>
              </w:rPr>
              <w:t xml:space="preserve">ПОДРЯДЧИК   </w:t>
            </w:r>
          </w:p>
        </w:tc>
      </w:tr>
      <w:tr w:rsidR="004F2D28" w:rsidRPr="00F81A85" w14:paraId="10B5AE5F" w14:textId="77777777" w:rsidTr="00584B3A">
        <w:trPr>
          <w:trHeight w:val="506"/>
        </w:trPr>
        <w:tc>
          <w:tcPr>
            <w:tcW w:w="4923" w:type="dxa"/>
          </w:tcPr>
          <w:p w14:paraId="0380DC4D" w14:textId="77777777" w:rsidR="004F2D28" w:rsidRPr="00F81A85" w:rsidRDefault="004F2D28" w:rsidP="004F2D28">
            <w:pPr>
              <w:tabs>
                <w:tab w:val="left" w:pos="1418"/>
              </w:tabs>
              <w:suppressAutoHyphens/>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Акционерное общество</w:t>
            </w:r>
          </w:p>
          <w:p w14:paraId="01902F5F" w14:textId="77777777" w:rsidR="004F2D28" w:rsidRPr="00F81A85" w:rsidRDefault="004F2D28" w:rsidP="004F2D28">
            <w:pPr>
              <w:shd w:val="clear" w:color="auto" w:fill="FFFFFF"/>
              <w:spacing w:after="0"/>
              <w:ind w:right="57"/>
              <w:jc w:val="center"/>
              <w:rPr>
                <w:rFonts w:ascii="Times New Roman" w:hAnsi="Times New Roman"/>
                <w:b/>
                <w:sz w:val="24"/>
                <w:szCs w:val="24"/>
              </w:rPr>
            </w:pPr>
            <w:r w:rsidRPr="00F81A85">
              <w:rPr>
                <w:rFonts w:ascii="Times New Roman" w:hAnsi="Times New Roman"/>
                <w:b/>
                <w:sz w:val="24"/>
                <w:szCs w:val="24"/>
                <w:lang w:eastAsia="ru-RU"/>
              </w:rPr>
              <w:t>«Крымэнерго»</w:t>
            </w:r>
          </w:p>
        </w:tc>
        <w:tc>
          <w:tcPr>
            <w:tcW w:w="5529" w:type="dxa"/>
          </w:tcPr>
          <w:p w14:paraId="3226AC88" w14:textId="1F3133F6" w:rsidR="004F2D28" w:rsidRPr="00F81A85" w:rsidRDefault="004F2D28" w:rsidP="004F2D28">
            <w:pPr>
              <w:tabs>
                <w:tab w:val="left" w:pos="1418"/>
              </w:tabs>
              <w:suppressAutoHyphens/>
              <w:spacing w:after="0" w:line="240" w:lineRule="auto"/>
              <w:ind w:right="57"/>
              <w:jc w:val="center"/>
              <w:rPr>
                <w:rFonts w:ascii="Times New Roman" w:hAnsi="Times New Roman"/>
                <w:b/>
                <w:sz w:val="24"/>
                <w:szCs w:val="24"/>
                <w:lang w:eastAsia="ru-RU"/>
              </w:rPr>
            </w:pPr>
          </w:p>
        </w:tc>
      </w:tr>
      <w:tr w:rsidR="004F2D28" w:rsidRPr="00F81A85" w14:paraId="3BAD7BC9" w14:textId="77777777" w:rsidTr="00584B3A">
        <w:trPr>
          <w:trHeight w:val="506"/>
        </w:trPr>
        <w:tc>
          <w:tcPr>
            <w:tcW w:w="4923" w:type="dxa"/>
          </w:tcPr>
          <w:p w14:paraId="24EF1CE3" w14:textId="77777777"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Генеральный директор</w:t>
            </w:r>
          </w:p>
          <w:p w14:paraId="0433EC4D" w14:textId="77777777"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p>
          <w:p w14:paraId="56FCE7CD" w14:textId="0014208B"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А.Н. Воробьев</w:t>
            </w:r>
            <w:r w:rsidRPr="00F81A85">
              <w:rPr>
                <w:rFonts w:ascii="Times New Roman" w:eastAsiaTheme="minorHAnsi" w:hAnsi="Times New Roman" w:cstheme="minorBidi"/>
                <w:color w:val="00000A"/>
                <w:sz w:val="24"/>
                <w:szCs w:val="24"/>
                <w:lang w:eastAsia="ru-RU"/>
              </w:rPr>
              <w:t>/</w:t>
            </w:r>
          </w:p>
          <w:p w14:paraId="3F5590E8" w14:textId="77777777" w:rsidR="004F2D28" w:rsidRPr="00F81A85" w:rsidRDefault="004F2D28" w:rsidP="004F2D28">
            <w:pPr>
              <w:tabs>
                <w:tab w:val="left" w:pos="1418"/>
              </w:tabs>
              <w:suppressAutoHyphens/>
              <w:spacing w:after="0" w:line="240" w:lineRule="auto"/>
              <w:ind w:right="57"/>
              <w:rPr>
                <w:rFonts w:ascii="Times New Roman" w:hAnsi="Times New Roman"/>
                <w:b/>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c>
          <w:tcPr>
            <w:tcW w:w="5529" w:type="dxa"/>
          </w:tcPr>
          <w:p w14:paraId="61169B07" w14:textId="77777777" w:rsidR="004F2D28" w:rsidRPr="00F81A85" w:rsidRDefault="004F2D28" w:rsidP="004F2D28">
            <w:pPr>
              <w:suppressAutoHyphens/>
              <w:spacing w:after="0" w:line="240" w:lineRule="auto"/>
              <w:ind w:right="57"/>
              <w:jc w:val="center"/>
              <w:rPr>
                <w:rFonts w:ascii="Times New Roman" w:eastAsiaTheme="minorHAnsi" w:hAnsi="Times New Roman" w:cstheme="minorBidi"/>
                <w:color w:val="00000A"/>
                <w:sz w:val="24"/>
                <w:szCs w:val="24"/>
                <w:lang w:eastAsia="ru-RU"/>
              </w:rPr>
            </w:pPr>
          </w:p>
          <w:p w14:paraId="3B465022" w14:textId="39B90086" w:rsidR="004F2D28" w:rsidRPr="00F81A85" w:rsidRDefault="004F2D28" w:rsidP="004F2D28">
            <w:pPr>
              <w:suppressAutoHyphens/>
              <w:spacing w:after="0" w:line="240" w:lineRule="auto"/>
              <w:ind w:right="57"/>
              <w:jc w:val="center"/>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ФИО</w:t>
            </w:r>
            <w:r w:rsidRPr="00F81A85">
              <w:rPr>
                <w:rFonts w:ascii="Times New Roman" w:eastAsiaTheme="minorHAnsi" w:hAnsi="Times New Roman" w:cstheme="minorBidi"/>
                <w:color w:val="00000A"/>
                <w:sz w:val="24"/>
                <w:szCs w:val="24"/>
                <w:lang w:eastAsia="ru-RU"/>
              </w:rPr>
              <w:t>/</w:t>
            </w:r>
          </w:p>
          <w:p w14:paraId="137CF41B" w14:textId="77777777" w:rsidR="004F2D28" w:rsidRPr="00F81A85" w:rsidRDefault="004F2D28" w:rsidP="004F2D28">
            <w:pPr>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r>
    </w:tbl>
    <w:p w14:paraId="0972AEE8" w14:textId="77777777" w:rsidR="004F2D28" w:rsidRPr="00F81A85" w:rsidRDefault="004F2D28" w:rsidP="004F2D28">
      <w:pPr>
        <w:spacing w:after="0" w:line="240" w:lineRule="auto"/>
        <w:ind w:right="57"/>
        <w:jc w:val="right"/>
        <w:rPr>
          <w:rFonts w:ascii="Times New Roman" w:hAnsi="Times New Roman"/>
        </w:rPr>
      </w:pPr>
      <w:r w:rsidRPr="00F81A85">
        <w:rPr>
          <w:rFonts w:ascii="Times New Roman" w:hAnsi="Times New Roman"/>
        </w:rPr>
        <w:br w:type="page"/>
      </w:r>
    </w:p>
    <w:p w14:paraId="0FACA871" w14:textId="77777777" w:rsidR="004F2D28" w:rsidRPr="00F81A85" w:rsidRDefault="004F2D28" w:rsidP="004F2D28">
      <w:pPr>
        <w:tabs>
          <w:tab w:val="center" w:pos="4677"/>
          <w:tab w:val="right" w:pos="9355"/>
        </w:tabs>
        <w:spacing w:after="0" w:line="240" w:lineRule="auto"/>
        <w:ind w:right="57"/>
        <w:jc w:val="right"/>
        <w:rPr>
          <w:rFonts w:ascii="Times New Roman" w:eastAsiaTheme="minorHAnsi" w:hAnsi="Times New Roman"/>
          <w:sz w:val="24"/>
          <w:szCs w:val="24"/>
        </w:rPr>
      </w:pPr>
      <w:r w:rsidRPr="00F81A85">
        <w:rPr>
          <w:rFonts w:ascii="Times New Roman" w:eastAsiaTheme="minorHAnsi" w:hAnsi="Times New Roman"/>
          <w:sz w:val="24"/>
          <w:szCs w:val="24"/>
        </w:rPr>
        <w:lastRenderedPageBreak/>
        <w:t>Приложение к Акту</w:t>
      </w:r>
      <w:r w:rsidRPr="00F81A85">
        <w:t xml:space="preserve"> </w:t>
      </w:r>
      <w:r w:rsidRPr="00F81A85">
        <w:rPr>
          <w:rFonts w:ascii="Times New Roman" w:eastAsiaTheme="minorHAnsi" w:hAnsi="Times New Roman"/>
          <w:sz w:val="24"/>
          <w:szCs w:val="24"/>
        </w:rPr>
        <w:t>сдачи-приемки работ</w:t>
      </w:r>
    </w:p>
    <w:p w14:paraId="6DC6A654" w14:textId="77777777" w:rsidR="004F2D28" w:rsidRPr="00F81A85" w:rsidRDefault="004F2D28" w:rsidP="004F2D28">
      <w:pPr>
        <w:tabs>
          <w:tab w:val="center" w:pos="4677"/>
          <w:tab w:val="right" w:pos="9355"/>
        </w:tabs>
        <w:spacing w:after="0" w:line="240" w:lineRule="auto"/>
        <w:ind w:right="57"/>
        <w:jc w:val="right"/>
        <w:rPr>
          <w:rFonts w:ascii="Times New Roman" w:eastAsiaTheme="minorHAnsi" w:hAnsi="Times New Roman"/>
          <w:b/>
          <w:sz w:val="28"/>
          <w:szCs w:val="28"/>
        </w:rPr>
      </w:pPr>
    </w:p>
    <w:p w14:paraId="78E7D5F4" w14:textId="77777777" w:rsidR="004F2D28" w:rsidRPr="00F81A85" w:rsidRDefault="004F2D28" w:rsidP="004F2D28">
      <w:pPr>
        <w:tabs>
          <w:tab w:val="center" w:pos="4677"/>
          <w:tab w:val="right" w:pos="9355"/>
        </w:tabs>
        <w:spacing w:after="0" w:line="240" w:lineRule="auto"/>
        <w:ind w:right="57"/>
        <w:jc w:val="center"/>
        <w:rPr>
          <w:rFonts w:ascii="Times New Roman" w:eastAsiaTheme="minorHAnsi" w:hAnsi="Times New Roman"/>
          <w:b/>
          <w:sz w:val="24"/>
          <w:szCs w:val="24"/>
        </w:rPr>
      </w:pPr>
      <w:r w:rsidRPr="00F81A85">
        <w:rPr>
          <w:rFonts w:ascii="Times New Roman" w:eastAsiaTheme="minorHAnsi" w:hAnsi="Times New Roman"/>
          <w:b/>
          <w:sz w:val="24"/>
          <w:szCs w:val="24"/>
        </w:rPr>
        <w:t xml:space="preserve">Накладная </w:t>
      </w:r>
    </w:p>
    <w:p w14:paraId="505AE0AF" w14:textId="390198FF" w:rsidR="008833E9" w:rsidRDefault="004F2D28" w:rsidP="008B08D0">
      <w:pPr>
        <w:tabs>
          <w:tab w:val="center" w:pos="4677"/>
          <w:tab w:val="right" w:pos="9355"/>
        </w:tabs>
        <w:spacing w:after="0" w:line="240" w:lineRule="auto"/>
        <w:ind w:right="57"/>
        <w:jc w:val="center"/>
        <w:rPr>
          <w:rFonts w:ascii="Times New Roman" w:eastAsiaTheme="minorHAnsi" w:hAnsi="Times New Roman"/>
          <w:sz w:val="24"/>
          <w:szCs w:val="24"/>
        </w:rPr>
      </w:pPr>
      <w:r w:rsidRPr="00F81A85">
        <w:rPr>
          <w:rFonts w:ascii="Times New Roman" w:eastAsiaTheme="minorHAnsi" w:hAnsi="Times New Roman"/>
          <w:b/>
          <w:sz w:val="24"/>
          <w:szCs w:val="24"/>
        </w:rPr>
        <w:t xml:space="preserve">приема-передачи документации при выполнении работ </w:t>
      </w:r>
      <w:r w:rsidRPr="008B08D0">
        <w:rPr>
          <w:rFonts w:ascii="Times New Roman" w:eastAsiaTheme="minorHAnsi" w:hAnsi="Times New Roman"/>
          <w:sz w:val="24"/>
          <w:szCs w:val="24"/>
        </w:rPr>
        <w:t>(форма)</w:t>
      </w:r>
    </w:p>
    <w:p w14:paraId="69EA4551" w14:textId="422CB1C8" w:rsidR="008D1E20" w:rsidRPr="008B08D0" w:rsidRDefault="008D1E20" w:rsidP="008B08D0">
      <w:pPr>
        <w:tabs>
          <w:tab w:val="center" w:pos="4677"/>
          <w:tab w:val="right" w:pos="9355"/>
        </w:tabs>
        <w:spacing w:after="0" w:line="240" w:lineRule="auto"/>
        <w:ind w:right="57"/>
        <w:jc w:val="center"/>
        <w:rPr>
          <w:rFonts w:ascii="Times New Roman" w:eastAsiaTheme="minorHAnsi" w:hAnsi="Times New Roman"/>
          <w:b/>
          <w:sz w:val="24"/>
          <w:szCs w:val="24"/>
        </w:rPr>
      </w:pPr>
      <w:r w:rsidRPr="008B08D0">
        <w:rPr>
          <w:rFonts w:ascii="Times New Roman" w:hAnsi="Times New Roman"/>
          <w:sz w:val="24"/>
          <w:szCs w:val="24"/>
          <w:lang w:eastAsia="ru-RU"/>
        </w:rPr>
        <w:t>по Контракту № ____ от «___»__________ 20__г.</w:t>
      </w:r>
    </w:p>
    <w:p w14:paraId="0D574C73" w14:textId="77777777" w:rsidR="008B08D0" w:rsidRDefault="008B08D0" w:rsidP="004F2D28">
      <w:pPr>
        <w:ind w:right="57"/>
        <w:rPr>
          <w:rFonts w:ascii="Times New Roman" w:eastAsiaTheme="minorHAnsi" w:hAnsi="Times New Roman"/>
          <w:b/>
        </w:rPr>
      </w:pPr>
    </w:p>
    <w:p w14:paraId="53E26EFA" w14:textId="77777777" w:rsidR="004F2D28" w:rsidRPr="00F81A85" w:rsidRDefault="004F2D28" w:rsidP="004F2D28">
      <w:pPr>
        <w:ind w:right="57"/>
        <w:rPr>
          <w:rFonts w:ascii="Times New Roman" w:eastAsiaTheme="minorHAnsi" w:hAnsi="Times New Roman"/>
          <w:b/>
        </w:rPr>
      </w:pPr>
      <w:r w:rsidRPr="00F81A85">
        <w:rPr>
          <w:rFonts w:ascii="Times New Roman" w:eastAsiaTheme="minorHAnsi" w:hAnsi="Times New Roman"/>
          <w:b/>
        </w:rPr>
        <w:t>г. _____________                                                                                              «____»__________ 20__ г.</w:t>
      </w:r>
    </w:p>
    <w:p w14:paraId="30C83F64" w14:textId="19005D5A" w:rsidR="004F2D28" w:rsidRPr="00F81A85" w:rsidRDefault="004F2D28" w:rsidP="004F2D28">
      <w:pPr>
        <w:autoSpaceDE w:val="0"/>
        <w:autoSpaceDN w:val="0"/>
        <w:adjustRightInd w:val="0"/>
        <w:spacing w:after="0" w:line="240" w:lineRule="auto"/>
        <w:ind w:right="57"/>
        <w:jc w:val="both"/>
        <w:rPr>
          <w:rFonts w:ascii="Times New Roman" w:hAnsi="Times New Roman"/>
          <w:sz w:val="24"/>
          <w:szCs w:val="24"/>
          <w:lang w:eastAsia="ru-RU"/>
        </w:rPr>
      </w:pPr>
      <w:r w:rsidRPr="00F81A85">
        <w:rPr>
          <w:rFonts w:ascii="Times New Roman" w:hAnsi="Times New Roman"/>
          <w:sz w:val="24"/>
          <w:szCs w:val="24"/>
          <w:lang w:eastAsia="ru-RU"/>
        </w:rPr>
        <w:t>___________________________________________________________________________________, именуемое (ая) в дальнейшем «Заказчик», в лице _____________________________, действующего на основании ________________________,  с одной стороны, и ________________________________, именуемое в дальнейшем «Подрядчик», в лице _____________________________, действующего на основании _________________________, с другой стороны, в рамках выполнения  Контракта от «___»_______ 20__г №__________</w:t>
      </w:r>
      <w:r w:rsidR="008833E9">
        <w:rPr>
          <w:rFonts w:ascii="Times New Roman" w:hAnsi="Times New Roman"/>
          <w:sz w:val="24"/>
          <w:szCs w:val="24"/>
          <w:lang w:eastAsia="ru-RU"/>
        </w:rPr>
        <w:t xml:space="preserve"> </w:t>
      </w:r>
      <w:r w:rsidR="008833E9">
        <w:rPr>
          <w:rFonts w:ascii="Times New Roman" w:hAnsi="Times New Roman"/>
        </w:rPr>
        <w:t>(ИГК____, ИКЗ____)</w:t>
      </w:r>
      <w:r w:rsidR="008833E9" w:rsidRPr="00F81A85">
        <w:rPr>
          <w:rFonts w:ascii="Times New Roman" w:hAnsi="Times New Roman"/>
          <w:sz w:val="24"/>
          <w:szCs w:val="24"/>
          <w:lang w:eastAsia="ru-RU"/>
        </w:rPr>
        <w:t xml:space="preserve"> </w:t>
      </w:r>
      <w:r w:rsidRPr="00F81A85">
        <w:rPr>
          <w:rFonts w:ascii="Times New Roman" w:hAnsi="Times New Roman"/>
          <w:sz w:val="24"/>
          <w:szCs w:val="24"/>
          <w:lang w:eastAsia="ru-RU"/>
        </w:rPr>
        <w:t>(далее-Контракт)</w:t>
      </w:r>
      <w:r w:rsidRPr="00F81A85">
        <w:rPr>
          <w:rFonts w:ascii="Times New Roman" w:hAnsi="Times New Roman"/>
          <w:bCs/>
          <w:sz w:val="24"/>
          <w:szCs w:val="24"/>
          <w:lang w:eastAsia="ru-RU"/>
        </w:rPr>
        <w:t>,</w:t>
      </w:r>
      <w:r w:rsidRPr="00F81A85">
        <w:rPr>
          <w:rFonts w:ascii="Times New Roman" w:hAnsi="Times New Roman"/>
          <w:sz w:val="24"/>
          <w:szCs w:val="24"/>
          <w:lang w:eastAsia="ru-RU"/>
        </w:rPr>
        <w:t xml:space="preserve"> при выполнении проектн</w:t>
      </w:r>
      <w:r w:rsidR="00D468C5">
        <w:rPr>
          <w:rFonts w:ascii="Times New Roman" w:hAnsi="Times New Roman"/>
          <w:sz w:val="24"/>
          <w:szCs w:val="24"/>
          <w:lang w:eastAsia="ru-RU"/>
        </w:rPr>
        <w:t>о-</w:t>
      </w:r>
      <w:r w:rsidRPr="00F81A85">
        <w:rPr>
          <w:rFonts w:ascii="Times New Roman" w:hAnsi="Times New Roman"/>
          <w:sz w:val="24"/>
          <w:szCs w:val="24"/>
          <w:lang w:eastAsia="ru-RU"/>
        </w:rPr>
        <w:t xml:space="preserve">изыскательских </w:t>
      </w:r>
      <w:r w:rsidR="008833E9">
        <w:rPr>
          <w:rFonts w:ascii="Times New Roman" w:hAnsi="Times New Roman"/>
          <w:sz w:val="24"/>
          <w:szCs w:val="24"/>
          <w:lang w:eastAsia="ru-RU"/>
        </w:rPr>
        <w:t>работ по Объекту «</w:t>
      </w:r>
      <w:r w:rsidRPr="00F81A85">
        <w:rPr>
          <w:rFonts w:ascii="Times New Roman" w:hAnsi="Times New Roman"/>
          <w:sz w:val="24"/>
          <w:szCs w:val="24"/>
          <w:lang w:eastAsia="ru-RU"/>
        </w:rPr>
        <w:t>___________________</w:t>
      </w:r>
      <w:r w:rsidR="008B08D0">
        <w:rPr>
          <w:rFonts w:ascii="Times New Roman" w:hAnsi="Times New Roman"/>
          <w:sz w:val="24"/>
          <w:szCs w:val="24"/>
          <w:lang w:eastAsia="ru-RU"/>
        </w:rPr>
        <w:t>»</w:t>
      </w:r>
      <w:r w:rsidRPr="00F81A85">
        <w:rPr>
          <w:rFonts w:ascii="Times New Roman" w:hAnsi="Times New Roman"/>
          <w:sz w:val="24"/>
          <w:szCs w:val="24"/>
          <w:lang w:eastAsia="ru-RU"/>
        </w:rPr>
        <w:t xml:space="preserve">, фиксируют  передачу следующей документации: </w:t>
      </w:r>
    </w:p>
    <w:p w14:paraId="0D34BF9D" w14:textId="081884DB" w:rsidR="004F2D28" w:rsidRPr="00F81A85" w:rsidRDefault="004F2D28" w:rsidP="004F2D28">
      <w:pPr>
        <w:autoSpaceDE w:val="0"/>
        <w:autoSpaceDN w:val="0"/>
        <w:adjustRightInd w:val="0"/>
        <w:spacing w:after="0" w:line="240" w:lineRule="auto"/>
        <w:ind w:right="57"/>
        <w:jc w:val="both"/>
        <w:rPr>
          <w:rFonts w:ascii="Times New Roman" w:hAnsi="Times New Roman"/>
          <w:i/>
          <w:sz w:val="20"/>
          <w:szCs w:val="20"/>
          <w:lang w:eastAsia="ru-RU"/>
        </w:rPr>
      </w:pPr>
      <w:r w:rsidRPr="00F81A85">
        <w:rPr>
          <w:rFonts w:ascii="Times New Roman" w:hAnsi="Times New Roman"/>
          <w:i/>
          <w:sz w:val="20"/>
          <w:szCs w:val="20"/>
          <w:lang w:eastAsia="ru-RU"/>
        </w:rPr>
        <w:t>(в таблице указывается конкретный перечень разработанной Подрядчиком документации, передаваемой Заказчику при выполнении работ в соответствии с Актом сдачи-приемки работ</w:t>
      </w:r>
      <w:r w:rsidR="00D468C5">
        <w:rPr>
          <w:rFonts w:ascii="Times New Roman" w:hAnsi="Times New Roman"/>
          <w:i/>
          <w:sz w:val="20"/>
          <w:szCs w:val="20"/>
          <w:lang w:eastAsia="ru-RU"/>
        </w:rPr>
        <w:t>)</w:t>
      </w:r>
      <w:r w:rsidRPr="00F81A85">
        <w:rPr>
          <w:rFonts w:ascii="Times New Roman" w:hAnsi="Times New Roman"/>
          <w:i/>
          <w:sz w:val="20"/>
          <w:szCs w:val="20"/>
          <w:lang w:eastAsia="ru-RU"/>
        </w:rPr>
        <w:t xml:space="preserve"> </w:t>
      </w:r>
    </w:p>
    <w:p w14:paraId="3BA7AD2C" w14:textId="77777777" w:rsidR="004F2D28" w:rsidRPr="00F81A85" w:rsidRDefault="004F2D28" w:rsidP="004F2D28">
      <w:pPr>
        <w:autoSpaceDE w:val="0"/>
        <w:autoSpaceDN w:val="0"/>
        <w:adjustRightInd w:val="0"/>
        <w:spacing w:after="0" w:line="240" w:lineRule="auto"/>
        <w:ind w:right="57"/>
        <w:jc w:val="both"/>
        <w:rPr>
          <w:rFonts w:ascii="Times New Roman" w:hAnsi="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267"/>
        <w:gridCol w:w="1637"/>
        <w:gridCol w:w="1620"/>
      </w:tblGrid>
      <w:tr w:rsidR="004F2D28" w:rsidRPr="00F81A85" w14:paraId="1CBB9ABB" w14:textId="77777777" w:rsidTr="00584B3A">
        <w:trPr>
          <w:jc w:val="center"/>
        </w:trPr>
        <w:tc>
          <w:tcPr>
            <w:tcW w:w="828" w:type="dxa"/>
            <w:shd w:val="pct20" w:color="auto" w:fill="auto"/>
            <w:vAlign w:val="bottom"/>
          </w:tcPr>
          <w:p w14:paraId="2AAB413C" w14:textId="77777777" w:rsidR="004F2D28" w:rsidRPr="00F81A85" w:rsidRDefault="004F2D28" w:rsidP="004F2D28">
            <w:pPr>
              <w:ind w:right="57"/>
              <w:jc w:val="center"/>
              <w:rPr>
                <w:rFonts w:ascii="Times New Roman" w:eastAsiaTheme="minorHAnsi" w:hAnsi="Times New Roman"/>
                <w:bCs/>
              </w:rPr>
            </w:pPr>
            <w:r w:rsidRPr="00F81A85">
              <w:rPr>
                <w:rFonts w:ascii="Times New Roman" w:eastAsiaTheme="minorHAnsi" w:hAnsi="Times New Roman"/>
                <w:bCs/>
              </w:rPr>
              <w:t>№ п/п</w:t>
            </w:r>
          </w:p>
        </w:tc>
        <w:tc>
          <w:tcPr>
            <w:tcW w:w="5267" w:type="dxa"/>
            <w:shd w:val="pct20" w:color="auto" w:fill="auto"/>
            <w:vAlign w:val="bottom"/>
          </w:tcPr>
          <w:p w14:paraId="06F262E2" w14:textId="77777777" w:rsidR="004F2D28" w:rsidRPr="00F81A85" w:rsidRDefault="004F2D28" w:rsidP="004F2D28">
            <w:pPr>
              <w:ind w:right="57"/>
              <w:jc w:val="center"/>
              <w:rPr>
                <w:rFonts w:ascii="Times New Roman" w:eastAsiaTheme="minorHAnsi" w:hAnsi="Times New Roman"/>
                <w:bCs/>
              </w:rPr>
            </w:pPr>
            <w:r w:rsidRPr="00F81A85">
              <w:rPr>
                <w:rFonts w:ascii="Times New Roman" w:eastAsiaTheme="minorHAnsi" w:hAnsi="Times New Roman"/>
                <w:bCs/>
              </w:rPr>
              <w:t>Наименование документов</w:t>
            </w:r>
          </w:p>
        </w:tc>
        <w:tc>
          <w:tcPr>
            <w:tcW w:w="1637" w:type="dxa"/>
            <w:shd w:val="pct20" w:color="auto" w:fill="auto"/>
            <w:vAlign w:val="bottom"/>
          </w:tcPr>
          <w:p w14:paraId="1BC8218A" w14:textId="77777777" w:rsidR="004F2D28" w:rsidRPr="00F81A85" w:rsidRDefault="004F2D28" w:rsidP="004F2D28">
            <w:pPr>
              <w:ind w:right="57"/>
              <w:jc w:val="center"/>
              <w:rPr>
                <w:rFonts w:ascii="Times New Roman" w:eastAsiaTheme="minorHAnsi" w:hAnsi="Times New Roman"/>
                <w:bCs/>
              </w:rPr>
            </w:pPr>
            <w:r w:rsidRPr="00F81A85">
              <w:rPr>
                <w:rFonts w:ascii="Times New Roman" w:eastAsiaTheme="minorHAnsi" w:hAnsi="Times New Roman"/>
                <w:bCs/>
              </w:rPr>
              <w:t>Кол-во экземпляров</w:t>
            </w:r>
          </w:p>
        </w:tc>
        <w:tc>
          <w:tcPr>
            <w:tcW w:w="1620" w:type="dxa"/>
            <w:shd w:val="pct20" w:color="auto" w:fill="auto"/>
            <w:vAlign w:val="bottom"/>
          </w:tcPr>
          <w:p w14:paraId="67BB6FC4" w14:textId="77777777" w:rsidR="004F2D28" w:rsidRPr="00F81A85" w:rsidRDefault="004F2D28" w:rsidP="004F2D28">
            <w:pPr>
              <w:ind w:right="57"/>
              <w:jc w:val="center"/>
              <w:rPr>
                <w:rFonts w:ascii="Times New Roman" w:eastAsiaTheme="minorHAnsi" w:hAnsi="Times New Roman"/>
                <w:bCs/>
              </w:rPr>
            </w:pPr>
            <w:r w:rsidRPr="00F81A85">
              <w:rPr>
                <w:rFonts w:ascii="Times New Roman" w:eastAsiaTheme="minorHAnsi" w:hAnsi="Times New Roman"/>
                <w:bCs/>
              </w:rPr>
              <w:t>Примечание</w:t>
            </w:r>
          </w:p>
        </w:tc>
      </w:tr>
      <w:tr w:rsidR="004F2D28" w:rsidRPr="00F81A85" w14:paraId="1A99E8DA" w14:textId="77777777" w:rsidTr="00584B3A">
        <w:trPr>
          <w:jc w:val="center"/>
        </w:trPr>
        <w:tc>
          <w:tcPr>
            <w:tcW w:w="828" w:type="dxa"/>
          </w:tcPr>
          <w:p w14:paraId="642BBA51" w14:textId="77777777" w:rsidR="004F2D28" w:rsidRPr="00F81A85" w:rsidRDefault="004F2D28" w:rsidP="004F2D28">
            <w:pPr>
              <w:ind w:right="57"/>
              <w:rPr>
                <w:rFonts w:ascii="Times New Roman" w:eastAsiaTheme="minorHAnsi" w:hAnsi="Times New Roman"/>
                <w:bCs/>
              </w:rPr>
            </w:pPr>
          </w:p>
        </w:tc>
        <w:tc>
          <w:tcPr>
            <w:tcW w:w="5267" w:type="dxa"/>
          </w:tcPr>
          <w:p w14:paraId="7C97B314" w14:textId="77777777" w:rsidR="004F2D28" w:rsidRPr="00F81A85" w:rsidRDefault="004F2D28" w:rsidP="004F2D28">
            <w:pPr>
              <w:ind w:right="57"/>
              <w:rPr>
                <w:rFonts w:ascii="Times New Roman" w:eastAsiaTheme="minorHAnsi" w:hAnsi="Times New Roman"/>
                <w:bCs/>
              </w:rPr>
            </w:pPr>
          </w:p>
        </w:tc>
        <w:tc>
          <w:tcPr>
            <w:tcW w:w="1637" w:type="dxa"/>
          </w:tcPr>
          <w:p w14:paraId="62BDF78E" w14:textId="77777777" w:rsidR="004F2D28" w:rsidRPr="00F81A85" w:rsidRDefault="004F2D28" w:rsidP="004F2D28">
            <w:pPr>
              <w:ind w:right="57"/>
              <w:jc w:val="center"/>
              <w:rPr>
                <w:rFonts w:ascii="Times New Roman" w:eastAsiaTheme="minorHAnsi" w:hAnsi="Times New Roman"/>
                <w:bCs/>
              </w:rPr>
            </w:pPr>
          </w:p>
        </w:tc>
        <w:tc>
          <w:tcPr>
            <w:tcW w:w="1620" w:type="dxa"/>
          </w:tcPr>
          <w:p w14:paraId="2CCEF501" w14:textId="77777777" w:rsidR="004F2D28" w:rsidRPr="00F81A85" w:rsidRDefault="004F2D28" w:rsidP="004F2D28">
            <w:pPr>
              <w:ind w:right="57"/>
              <w:jc w:val="center"/>
              <w:rPr>
                <w:rFonts w:ascii="Times New Roman" w:eastAsiaTheme="minorHAnsi" w:hAnsi="Times New Roman"/>
                <w:bCs/>
              </w:rPr>
            </w:pPr>
          </w:p>
        </w:tc>
      </w:tr>
      <w:tr w:rsidR="004F2D28" w:rsidRPr="00F81A85" w14:paraId="3256518E" w14:textId="77777777" w:rsidTr="00584B3A">
        <w:trPr>
          <w:jc w:val="center"/>
        </w:trPr>
        <w:tc>
          <w:tcPr>
            <w:tcW w:w="828" w:type="dxa"/>
          </w:tcPr>
          <w:p w14:paraId="1D86C399" w14:textId="77777777" w:rsidR="004F2D28" w:rsidRPr="00F81A85" w:rsidRDefault="004F2D28" w:rsidP="004F2D28">
            <w:pPr>
              <w:ind w:right="57"/>
              <w:rPr>
                <w:rFonts w:ascii="Times New Roman" w:eastAsiaTheme="minorHAnsi" w:hAnsi="Times New Roman"/>
              </w:rPr>
            </w:pPr>
          </w:p>
        </w:tc>
        <w:tc>
          <w:tcPr>
            <w:tcW w:w="5267" w:type="dxa"/>
          </w:tcPr>
          <w:p w14:paraId="560A743C" w14:textId="77777777" w:rsidR="004F2D28" w:rsidRPr="00F81A85" w:rsidRDefault="004F2D28" w:rsidP="004F2D28">
            <w:pPr>
              <w:ind w:right="57"/>
              <w:rPr>
                <w:rFonts w:ascii="Times New Roman" w:eastAsiaTheme="minorHAnsi" w:hAnsi="Times New Roman"/>
                <w:bCs/>
              </w:rPr>
            </w:pPr>
          </w:p>
        </w:tc>
        <w:tc>
          <w:tcPr>
            <w:tcW w:w="1637" w:type="dxa"/>
          </w:tcPr>
          <w:p w14:paraId="6A1A0FB7" w14:textId="77777777" w:rsidR="004F2D28" w:rsidRPr="00F81A85" w:rsidRDefault="004F2D28" w:rsidP="004F2D28">
            <w:pPr>
              <w:ind w:right="57"/>
              <w:jc w:val="center"/>
              <w:rPr>
                <w:rFonts w:ascii="Times New Roman" w:eastAsiaTheme="minorHAnsi" w:hAnsi="Times New Roman"/>
                <w:bCs/>
              </w:rPr>
            </w:pPr>
          </w:p>
        </w:tc>
        <w:tc>
          <w:tcPr>
            <w:tcW w:w="1620" w:type="dxa"/>
          </w:tcPr>
          <w:p w14:paraId="04D9CB3B" w14:textId="77777777" w:rsidR="004F2D28" w:rsidRPr="00F81A85" w:rsidRDefault="004F2D28" w:rsidP="004F2D28">
            <w:pPr>
              <w:ind w:right="57"/>
              <w:jc w:val="center"/>
              <w:rPr>
                <w:rFonts w:ascii="Times New Roman" w:eastAsiaTheme="minorHAnsi" w:hAnsi="Times New Roman"/>
                <w:bCs/>
              </w:rPr>
            </w:pPr>
          </w:p>
        </w:tc>
      </w:tr>
      <w:tr w:rsidR="004F2D28" w:rsidRPr="00F81A85" w14:paraId="13A2262C" w14:textId="77777777" w:rsidTr="00584B3A">
        <w:trPr>
          <w:jc w:val="center"/>
        </w:trPr>
        <w:tc>
          <w:tcPr>
            <w:tcW w:w="828" w:type="dxa"/>
          </w:tcPr>
          <w:p w14:paraId="34837420" w14:textId="77777777" w:rsidR="004F2D28" w:rsidRPr="00F81A85" w:rsidRDefault="004F2D28" w:rsidP="004F2D28">
            <w:pPr>
              <w:ind w:right="57"/>
              <w:rPr>
                <w:rFonts w:ascii="Times New Roman" w:eastAsiaTheme="minorHAnsi" w:hAnsi="Times New Roman"/>
              </w:rPr>
            </w:pPr>
          </w:p>
        </w:tc>
        <w:tc>
          <w:tcPr>
            <w:tcW w:w="5267" w:type="dxa"/>
          </w:tcPr>
          <w:p w14:paraId="320ACAAA" w14:textId="77777777" w:rsidR="004F2D28" w:rsidRPr="00F81A85" w:rsidRDefault="004F2D28" w:rsidP="004F2D28">
            <w:pPr>
              <w:ind w:right="57"/>
              <w:rPr>
                <w:rFonts w:ascii="Times New Roman" w:eastAsiaTheme="minorHAnsi" w:hAnsi="Times New Roman"/>
                <w:bCs/>
              </w:rPr>
            </w:pPr>
          </w:p>
        </w:tc>
        <w:tc>
          <w:tcPr>
            <w:tcW w:w="1637" w:type="dxa"/>
          </w:tcPr>
          <w:p w14:paraId="630DA9D5" w14:textId="77777777" w:rsidR="004F2D28" w:rsidRPr="00F81A85" w:rsidRDefault="004F2D28" w:rsidP="004F2D28">
            <w:pPr>
              <w:ind w:right="57"/>
              <w:jc w:val="center"/>
              <w:rPr>
                <w:rFonts w:ascii="Times New Roman" w:eastAsiaTheme="minorHAnsi" w:hAnsi="Times New Roman"/>
                <w:bCs/>
              </w:rPr>
            </w:pPr>
          </w:p>
        </w:tc>
        <w:tc>
          <w:tcPr>
            <w:tcW w:w="1620" w:type="dxa"/>
          </w:tcPr>
          <w:p w14:paraId="1E39348F" w14:textId="77777777" w:rsidR="004F2D28" w:rsidRPr="00F81A85" w:rsidRDefault="004F2D28" w:rsidP="004F2D28">
            <w:pPr>
              <w:ind w:right="57"/>
              <w:jc w:val="center"/>
              <w:rPr>
                <w:rFonts w:ascii="Times New Roman" w:eastAsiaTheme="minorHAnsi" w:hAnsi="Times New Roman"/>
                <w:bCs/>
              </w:rPr>
            </w:pPr>
          </w:p>
        </w:tc>
      </w:tr>
    </w:tbl>
    <w:p w14:paraId="4E9F1FC1" w14:textId="77777777" w:rsidR="004F2D28" w:rsidRPr="00F81A85" w:rsidRDefault="004F2D28" w:rsidP="004F2D28">
      <w:pPr>
        <w:tabs>
          <w:tab w:val="left" w:pos="540"/>
        </w:tabs>
        <w:ind w:right="57"/>
        <w:jc w:val="both"/>
        <w:rPr>
          <w:rFonts w:ascii="Times New Roman" w:eastAsiaTheme="minorHAnsi" w:hAnsi="Times New Roman"/>
        </w:rPr>
      </w:pPr>
    </w:p>
    <w:p w14:paraId="49920AAD" w14:textId="77777777" w:rsidR="004F2D28" w:rsidRPr="00F81A85" w:rsidRDefault="004F2D28" w:rsidP="004F2D28">
      <w:pPr>
        <w:tabs>
          <w:tab w:val="left" w:pos="540"/>
        </w:tabs>
        <w:ind w:right="57"/>
        <w:jc w:val="both"/>
        <w:rPr>
          <w:rFonts w:ascii="Times New Roman" w:eastAsiaTheme="minorHAnsi" w:hAnsi="Times New Roman"/>
          <w:sz w:val="24"/>
          <w:szCs w:val="24"/>
        </w:rPr>
      </w:pPr>
      <w:r w:rsidRPr="00F81A85">
        <w:rPr>
          <w:rFonts w:ascii="Times New Roman" w:eastAsiaTheme="minorHAnsi" w:hAnsi="Times New Roman"/>
          <w:sz w:val="24"/>
          <w:szCs w:val="24"/>
        </w:rPr>
        <w:t>Данная накладная не является фактом приемки работ, а лишь подтверждает количество и комплектность переданной документации и является приложением к Акту сдачи-приемки работ.</w:t>
      </w:r>
    </w:p>
    <w:p w14:paraId="02B06758" w14:textId="77777777" w:rsidR="004F2D28" w:rsidRPr="00F81A85" w:rsidRDefault="004F2D28" w:rsidP="004F2D28">
      <w:pPr>
        <w:tabs>
          <w:tab w:val="left" w:pos="540"/>
        </w:tabs>
        <w:ind w:right="57"/>
        <w:jc w:val="both"/>
        <w:rPr>
          <w:rFonts w:ascii="Times New Roman" w:eastAsiaTheme="minorHAnsi" w:hAnsi="Times New Roman"/>
          <w:b/>
          <w:sz w:val="24"/>
          <w:szCs w:val="24"/>
        </w:rPr>
      </w:pPr>
      <w:r w:rsidRPr="00F81A85">
        <w:rPr>
          <w:rFonts w:ascii="Times New Roman" w:eastAsiaTheme="minorHAnsi" w:hAnsi="Times New Roman"/>
          <w:b/>
          <w:sz w:val="24"/>
          <w:szCs w:val="24"/>
        </w:rPr>
        <w:t xml:space="preserve">                   Сдал                                                                                          Принял</w:t>
      </w:r>
    </w:p>
    <w:tbl>
      <w:tblPr>
        <w:tblW w:w="10008" w:type="dxa"/>
        <w:tblLook w:val="01E0" w:firstRow="1" w:lastRow="1" w:firstColumn="1" w:lastColumn="1" w:noHBand="0" w:noVBand="0"/>
      </w:tblPr>
      <w:tblGrid>
        <w:gridCol w:w="4785"/>
        <w:gridCol w:w="5223"/>
      </w:tblGrid>
      <w:tr w:rsidR="004F2D28" w:rsidRPr="00F81A85" w14:paraId="031B3A65" w14:textId="77777777" w:rsidTr="00584B3A">
        <w:tc>
          <w:tcPr>
            <w:tcW w:w="4785" w:type="dxa"/>
          </w:tcPr>
          <w:p w14:paraId="44793BF0" w14:textId="77777777" w:rsidR="004F2D28" w:rsidRPr="00F81A85" w:rsidRDefault="004F2D28" w:rsidP="004F2D28">
            <w:pPr>
              <w:ind w:right="57"/>
              <w:rPr>
                <w:rFonts w:ascii="Times New Roman" w:eastAsiaTheme="minorHAnsi" w:hAnsi="Times New Roman"/>
                <w:sz w:val="24"/>
                <w:szCs w:val="24"/>
              </w:rPr>
            </w:pPr>
            <w:r w:rsidRPr="00F81A85">
              <w:rPr>
                <w:rFonts w:ascii="Times New Roman" w:eastAsiaTheme="minorHAnsi" w:hAnsi="Times New Roman"/>
                <w:sz w:val="24"/>
                <w:szCs w:val="24"/>
              </w:rPr>
              <w:t>От Заказчика:</w:t>
            </w:r>
          </w:p>
        </w:tc>
        <w:tc>
          <w:tcPr>
            <w:tcW w:w="5223" w:type="dxa"/>
          </w:tcPr>
          <w:p w14:paraId="79FD3D07" w14:textId="77777777" w:rsidR="004F2D28" w:rsidRPr="00F81A85" w:rsidRDefault="004F2D28" w:rsidP="004F2D28">
            <w:pPr>
              <w:ind w:right="57"/>
              <w:rPr>
                <w:rFonts w:ascii="Times New Roman" w:eastAsiaTheme="minorHAnsi" w:hAnsi="Times New Roman"/>
                <w:bCs/>
                <w:sz w:val="24"/>
                <w:szCs w:val="24"/>
              </w:rPr>
            </w:pPr>
            <w:r w:rsidRPr="00F81A85">
              <w:rPr>
                <w:rFonts w:ascii="Times New Roman" w:eastAsiaTheme="minorHAnsi" w:hAnsi="Times New Roman"/>
                <w:sz w:val="24"/>
                <w:szCs w:val="24"/>
              </w:rPr>
              <w:t xml:space="preserve">                          От </w:t>
            </w:r>
            <w:r w:rsidRPr="00F81A85">
              <w:rPr>
                <w:rFonts w:ascii="Times New Roman" w:eastAsiaTheme="minorHAnsi" w:hAnsi="Times New Roman"/>
                <w:bCs/>
                <w:sz w:val="24"/>
                <w:szCs w:val="24"/>
              </w:rPr>
              <w:t>Подрядчика:</w:t>
            </w:r>
          </w:p>
        </w:tc>
      </w:tr>
    </w:tbl>
    <w:p w14:paraId="469BEA1D" w14:textId="77777777" w:rsidR="004F2D28" w:rsidRPr="00F81A85" w:rsidRDefault="004F2D28" w:rsidP="004F2D28">
      <w:pPr>
        <w:tabs>
          <w:tab w:val="left" w:pos="540"/>
        </w:tabs>
        <w:ind w:right="57"/>
        <w:jc w:val="both"/>
        <w:rPr>
          <w:rFonts w:ascii="Times New Roman" w:eastAsiaTheme="minorHAnsi" w:hAnsi="Times New Roman"/>
        </w:rPr>
      </w:pPr>
      <w:r w:rsidRPr="00F81A85">
        <w:rPr>
          <w:rFonts w:ascii="Times New Roman" w:eastAsiaTheme="minorHAnsi" w:hAnsi="Times New Roman"/>
          <w:sz w:val="24"/>
          <w:szCs w:val="24"/>
        </w:rPr>
        <w:t>__________________/</w:t>
      </w:r>
      <w:r w:rsidRPr="00F81A85">
        <w:rPr>
          <w:rFonts w:ascii="Times New Roman" w:eastAsiaTheme="minorHAnsi" w:hAnsi="Times New Roman"/>
          <w:sz w:val="24"/>
          <w:szCs w:val="24"/>
          <w:u w:val="single"/>
        </w:rPr>
        <w:t xml:space="preserve">                     </w:t>
      </w:r>
      <w:r w:rsidRPr="00F81A85">
        <w:rPr>
          <w:rFonts w:ascii="Times New Roman" w:eastAsiaTheme="minorHAnsi" w:hAnsi="Times New Roman"/>
          <w:sz w:val="24"/>
          <w:szCs w:val="24"/>
        </w:rPr>
        <w:t>/                                             ______________/</w:t>
      </w:r>
      <w:r w:rsidRPr="00F81A85">
        <w:rPr>
          <w:rFonts w:ascii="Times New Roman" w:eastAsiaTheme="minorHAnsi" w:hAnsi="Times New Roman"/>
          <w:u w:val="single"/>
        </w:rPr>
        <w:t xml:space="preserve">                     </w:t>
      </w:r>
      <w:r w:rsidRPr="00F81A85">
        <w:rPr>
          <w:rFonts w:ascii="Times New Roman" w:eastAsiaTheme="minorHAnsi" w:hAnsi="Times New Roman"/>
        </w:rPr>
        <w:t>/</w:t>
      </w:r>
    </w:p>
    <w:p w14:paraId="667147EE" w14:textId="77777777" w:rsidR="004F2D28" w:rsidRPr="00F81A85" w:rsidRDefault="004F2D28" w:rsidP="004F2D28">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ПОДПИСИ СТОРОН</w:t>
      </w:r>
    </w:p>
    <w:p w14:paraId="22E16DCC" w14:textId="77777777" w:rsidR="004F2D28" w:rsidRPr="00F81A85" w:rsidRDefault="004F2D28" w:rsidP="004F2D28">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p>
    <w:tbl>
      <w:tblPr>
        <w:tblW w:w="0" w:type="auto"/>
        <w:tblInd w:w="288" w:type="dxa"/>
        <w:tblLook w:val="00A0" w:firstRow="1" w:lastRow="0" w:firstColumn="1" w:lastColumn="0" w:noHBand="0" w:noVBand="0"/>
      </w:tblPr>
      <w:tblGrid>
        <w:gridCol w:w="4569"/>
        <w:gridCol w:w="5064"/>
      </w:tblGrid>
      <w:tr w:rsidR="004F2D28" w:rsidRPr="00F81A85" w14:paraId="415272A1" w14:textId="77777777" w:rsidTr="00584B3A">
        <w:trPr>
          <w:trHeight w:val="179"/>
        </w:trPr>
        <w:tc>
          <w:tcPr>
            <w:tcW w:w="4923" w:type="dxa"/>
          </w:tcPr>
          <w:p w14:paraId="3D3DFA02" w14:textId="77777777" w:rsidR="004F2D28" w:rsidRPr="00F81A85" w:rsidRDefault="004F2D28" w:rsidP="004F2D28">
            <w:pPr>
              <w:spacing w:after="0" w:line="240" w:lineRule="auto"/>
              <w:ind w:right="57"/>
              <w:jc w:val="center"/>
              <w:rPr>
                <w:rFonts w:ascii="Times New Roman" w:hAnsi="Times New Roman"/>
                <w:b/>
                <w:sz w:val="24"/>
                <w:szCs w:val="24"/>
                <w:lang w:eastAsia="ar-SA"/>
              </w:rPr>
            </w:pPr>
            <w:r w:rsidRPr="00F81A85">
              <w:rPr>
                <w:rFonts w:ascii="Times New Roman" w:hAnsi="Times New Roman"/>
                <w:b/>
                <w:sz w:val="24"/>
                <w:szCs w:val="24"/>
                <w:lang w:eastAsia="ar-SA"/>
              </w:rPr>
              <w:t>ЗАКАЗЧИК</w:t>
            </w:r>
          </w:p>
        </w:tc>
        <w:tc>
          <w:tcPr>
            <w:tcW w:w="5529" w:type="dxa"/>
          </w:tcPr>
          <w:p w14:paraId="0DAD02D6" w14:textId="77777777" w:rsidR="004F2D28" w:rsidRPr="00F81A85" w:rsidRDefault="004F2D28" w:rsidP="004F2D28">
            <w:pPr>
              <w:spacing w:after="0" w:line="240" w:lineRule="auto"/>
              <w:ind w:right="57"/>
              <w:rPr>
                <w:rFonts w:ascii="Times New Roman" w:hAnsi="Times New Roman"/>
                <w:b/>
                <w:sz w:val="24"/>
                <w:szCs w:val="24"/>
              </w:rPr>
            </w:pPr>
            <w:r w:rsidRPr="00F81A85">
              <w:rPr>
                <w:rFonts w:ascii="Times New Roman" w:hAnsi="Times New Roman"/>
                <w:sz w:val="24"/>
                <w:szCs w:val="24"/>
              </w:rPr>
              <w:t xml:space="preserve">                           </w:t>
            </w:r>
            <w:r w:rsidRPr="00F81A85">
              <w:rPr>
                <w:rFonts w:ascii="Times New Roman" w:hAnsi="Times New Roman"/>
                <w:b/>
                <w:sz w:val="24"/>
                <w:szCs w:val="24"/>
                <w:lang w:eastAsia="ar-SA"/>
              </w:rPr>
              <w:t xml:space="preserve">ПОДРЯДЧИК   </w:t>
            </w:r>
          </w:p>
        </w:tc>
      </w:tr>
      <w:tr w:rsidR="004F2D28" w:rsidRPr="00F81A85" w14:paraId="191CF392" w14:textId="77777777" w:rsidTr="00584B3A">
        <w:trPr>
          <w:trHeight w:val="506"/>
        </w:trPr>
        <w:tc>
          <w:tcPr>
            <w:tcW w:w="4923" w:type="dxa"/>
          </w:tcPr>
          <w:p w14:paraId="13046EBF" w14:textId="77777777" w:rsidR="004F2D28" w:rsidRPr="00F81A85" w:rsidRDefault="004F2D28" w:rsidP="004F2D28">
            <w:pPr>
              <w:tabs>
                <w:tab w:val="left" w:pos="1418"/>
              </w:tabs>
              <w:suppressAutoHyphens/>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Акционерное общество</w:t>
            </w:r>
          </w:p>
          <w:p w14:paraId="2C194A36" w14:textId="77777777" w:rsidR="004F2D28" w:rsidRPr="00F81A85" w:rsidRDefault="004F2D28" w:rsidP="004F2D28">
            <w:pPr>
              <w:shd w:val="clear" w:color="auto" w:fill="FFFFFF"/>
              <w:spacing w:after="0"/>
              <w:ind w:right="57"/>
              <w:jc w:val="center"/>
              <w:rPr>
                <w:rFonts w:ascii="Times New Roman" w:hAnsi="Times New Roman"/>
                <w:b/>
                <w:sz w:val="24"/>
                <w:szCs w:val="24"/>
              </w:rPr>
            </w:pPr>
            <w:r w:rsidRPr="00F81A85">
              <w:rPr>
                <w:rFonts w:ascii="Times New Roman" w:hAnsi="Times New Roman"/>
                <w:b/>
                <w:sz w:val="24"/>
                <w:szCs w:val="24"/>
                <w:lang w:eastAsia="ru-RU"/>
              </w:rPr>
              <w:t>«Крымэнерго»</w:t>
            </w:r>
          </w:p>
        </w:tc>
        <w:tc>
          <w:tcPr>
            <w:tcW w:w="5529" w:type="dxa"/>
          </w:tcPr>
          <w:p w14:paraId="0F505D6E" w14:textId="3A45DEEF" w:rsidR="004F2D28" w:rsidRPr="00F81A85" w:rsidRDefault="004F2D28" w:rsidP="004F2D28">
            <w:pPr>
              <w:tabs>
                <w:tab w:val="left" w:pos="1418"/>
              </w:tabs>
              <w:suppressAutoHyphens/>
              <w:spacing w:after="0" w:line="240" w:lineRule="auto"/>
              <w:ind w:right="57"/>
              <w:jc w:val="center"/>
              <w:rPr>
                <w:rFonts w:ascii="Times New Roman" w:hAnsi="Times New Roman"/>
                <w:b/>
                <w:sz w:val="24"/>
                <w:szCs w:val="24"/>
                <w:lang w:eastAsia="ru-RU"/>
              </w:rPr>
            </w:pPr>
          </w:p>
        </w:tc>
      </w:tr>
      <w:tr w:rsidR="004F2D28" w:rsidRPr="00F81A85" w14:paraId="432D7B71" w14:textId="77777777" w:rsidTr="00584B3A">
        <w:trPr>
          <w:trHeight w:val="506"/>
        </w:trPr>
        <w:tc>
          <w:tcPr>
            <w:tcW w:w="4923" w:type="dxa"/>
          </w:tcPr>
          <w:p w14:paraId="06B8DAC5" w14:textId="77777777"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Генеральный директор</w:t>
            </w:r>
          </w:p>
          <w:p w14:paraId="7CAD69EA" w14:textId="77777777"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p>
          <w:p w14:paraId="23C5389C" w14:textId="02D82D13" w:rsidR="004F2D28" w:rsidRPr="00F81A85" w:rsidRDefault="004F2D28" w:rsidP="004F2D28">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А.Н. Воробьев</w:t>
            </w:r>
            <w:r w:rsidRPr="00F81A85">
              <w:rPr>
                <w:rFonts w:ascii="Times New Roman" w:eastAsiaTheme="minorHAnsi" w:hAnsi="Times New Roman" w:cstheme="minorBidi"/>
                <w:color w:val="00000A"/>
                <w:sz w:val="24"/>
                <w:szCs w:val="24"/>
                <w:lang w:eastAsia="ru-RU"/>
              </w:rPr>
              <w:t>/</w:t>
            </w:r>
          </w:p>
          <w:p w14:paraId="60198339" w14:textId="77777777" w:rsidR="004F2D28" w:rsidRPr="00F81A85" w:rsidRDefault="004F2D28" w:rsidP="004F2D28">
            <w:pPr>
              <w:tabs>
                <w:tab w:val="left" w:pos="1418"/>
              </w:tabs>
              <w:suppressAutoHyphens/>
              <w:spacing w:after="0" w:line="240" w:lineRule="auto"/>
              <w:ind w:right="57"/>
              <w:rPr>
                <w:rFonts w:ascii="Times New Roman" w:hAnsi="Times New Roman"/>
                <w:b/>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c>
          <w:tcPr>
            <w:tcW w:w="5529" w:type="dxa"/>
          </w:tcPr>
          <w:p w14:paraId="29B3EB09" w14:textId="77777777" w:rsidR="004F2D28" w:rsidRPr="00F81A85" w:rsidRDefault="004F2D28" w:rsidP="004F2D28">
            <w:pPr>
              <w:suppressAutoHyphens/>
              <w:spacing w:after="0" w:line="240" w:lineRule="auto"/>
              <w:ind w:right="57"/>
              <w:jc w:val="center"/>
              <w:rPr>
                <w:rFonts w:ascii="Times New Roman" w:eastAsiaTheme="minorHAnsi" w:hAnsi="Times New Roman" w:cstheme="minorBidi"/>
                <w:color w:val="00000A"/>
                <w:sz w:val="24"/>
                <w:szCs w:val="24"/>
                <w:lang w:eastAsia="ru-RU"/>
              </w:rPr>
            </w:pPr>
          </w:p>
          <w:p w14:paraId="764C86CB" w14:textId="1781055B" w:rsidR="004F2D28" w:rsidRPr="00F81A85" w:rsidRDefault="004F2D28" w:rsidP="004F2D28">
            <w:pPr>
              <w:suppressAutoHyphens/>
              <w:spacing w:after="0" w:line="240" w:lineRule="auto"/>
              <w:ind w:right="57"/>
              <w:jc w:val="center"/>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ФИО</w:t>
            </w:r>
            <w:r w:rsidRPr="00F81A85">
              <w:rPr>
                <w:rFonts w:ascii="Times New Roman" w:eastAsiaTheme="minorHAnsi" w:hAnsi="Times New Roman" w:cstheme="minorBidi"/>
                <w:color w:val="00000A"/>
                <w:sz w:val="24"/>
                <w:szCs w:val="24"/>
                <w:lang w:eastAsia="ru-RU"/>
              </w:rPr>
              <w:t xml:space="preserve"> /</w:t>
            </w:r>
          </w:p>
          <w:p w14:paraId="70DC015F" w14:textId="77777777" w:rsidR="004F2D28" w:rsidRPr="00F81A85" w:rsidRDefault="004F2D28" w:rsidP="004F2D28">
            <w:pPr>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r>
    </w:tbl>
    <w:p w14:paraId="42E5877A" w14:textId="77777777" w:rsidR="004F2D28" w:rsidRPr="00F81A85" w:rsidRDefault="004F2D28" w:rsidP="004F2D28">
      <w:pPr>
        <w:spacing w:after="0" w:line="240" w:lineRule="auto"/>
        <w:ind w:right="57"/>
        <w:rPr>
          <w:rFonts w:ascii="Times New Roman" w:hAnsi="Times New Roman"/>
          <w:sz w:val="24"/>
          <w:szCs w:val="24"/>
        </w:rPr>
      </w:pPr>
    </w:p>
    <w:p w14:paraId="7A8B1C99" w14:textId="4BB73C97" w:rsidR="004F2D28" w:rsidRDefault="004F2D28">
      <w:pPr>
        <w:spacing w:after="0" w:line="240" w:lineRule="auto"/>
        <w:rPr>
          <w:rFonts w:ascii="Times New Roman" w:hAnsi="Times New Roman"/>
          <w:sz w:val="24"/>
          <w:szCs w:val="24"/>
        </w:rPr>
      </w:pPr>
      <w:r>
        <w:rPr>
          <w:rFonts w:ascii="Times New Roman" w:hAnsi="Times New Roman"/>
          <w:sz w:val="24"/>
          <w:szCs w:val="24"/>
        </w:rPr>
        <w:br w:type="page"/>
      </w:r>
    </w:p>
    <w:p w14:paraId="013DD925" w14:textId="2A43791A" w:rsidR="00EF4B51" w:rsidRPr="008B08D0" w:rsidRDefault="00EF4B51" w:rsidP="008B08D0">
      <w:pPr>
        <w:spacing w:after="0"/>
        <w:ind w:left="5245" w:right="57"/>
        <w:outlineLvl w:val="0"/>
        <w:rPr>
          <w:rFonts w:ascii="Times New Roman" w:eastAsiaTheme="minorHAnsi" w:hAnsi="Times New Roman"/>
        </w:rPr>
      </w:pPr>
      <w:r w:rsidRPr="008B08D0">
        <w:rPr>
          <w:rFonts w:ascii="Times New Roman" w:eastAsiaTheme="minorHAnsi" w:hAnsi="Times New Roman"/>
        </w:rPr>
        <w:lastRenderedPageBreak/>
        <w:t>Приложение № </w:t>
      </w:r>
      <w:r w:rsidR="00584B3A" w:rsidRPr="008B08D0">
        <w:rPr>
          <w:rFonts w:ascii="Times New Roman" w:eastAsiaTheme="minorHAnsi" w:hAnsi="Times New Roman"/>
        </w:rPr>
        <w:t>6</w:t>
      </w:r>
      <w:r w:rsidR="008B08D0">
        <w:rPr>
          <w:rFonts w:ascii="Times New Roman" w:eastAsiaTheme="minorHAnsi" w:hAnsi="Times New Roman"/>
        </w:rPr>
        <w:br/>
      </w:r>
      <w:r w:rsidRPr="008B08D0">
        <w:rPr>
          <w:rFonts w:ascii="Times New Roman" w:eastAsiaTheme="minorHAnsi" w:hAnsi="Times New Roman"/>
        </w:rPr>
        <w:t>к Контракту от _______ 20___ г. №________</w:t>
      </w:r>
    </w:p>
    <w:p w14:paraId="574FB25F" w14:textId="77777777" w:rsidR="008B08D0" w:rsidRDefault="008B08D0" w:rsidP="004F2D28">
      <w:pPr>
        <w:shd w:val="clear" w:color="auto" w:fill="FFFFFF"/>
        <w:spacing w:after="0" w:line="240" w:lineRule="auto"/>
        <w:ind w:right="57"/>
        <w:jc w:val="center"/>
        <w:rPr>
          <w:rFonts w:ascii="Times New Roman" w:hAnsi="Times New Roman"/>
          <w:b/>
        </w:rPr>
      </w:pPr>
    </w:p>
    <w:p w14:paraId="23416DD8" w14:textId="77777777" w:rsidR="004F2D28" w:rsidRPr="00F81A85" w:rsidRDefault="004F2D28" w:rsidP="004F2D28">
      <w:pPr>
        <w:shd w:val="clear" w:color="auto" w:fill="FFFFFF"/>
        <w:spacing w:after="0" w:line="240" w:lineRule="auto"/>
        <w:ind w:right="57"/>
        <w:jc w:val="center"/>
        <w:rPr>
          <w:rFonts w:ascii="Times New Roman" w:hAnsi="Times New Roman"/>
          <w:b/>
        </w:rPr>
      </w:pPr>
      <w:r w:rsidRPr="00F81A85">
        <w:rPr>
          <w:rFonts w:ascii="Times New Roman" w:hAnsi="Times New Roman"/>
          <w:b/>
        </w:rPr>
        <w:t>Акт №</w:t>
      </w:r>
    </w:p>
    <w:p w14:paraId="201FB6A3" w14:textId="13619329" w:rsidR="004F2D28" w:rsidRPr="00F81A85" w:rsidRDefault="004F2D28" w:rsidP="004F2D28">
      <w:pPr>
        <w:shd w:val="clear" w:color="auto" w:fill="FFFFFF"/>
        <w:spacing w:after="0" w:line="240" w:lineRule="auto"/>
        <w:ind w:right="57"/>
        <w:jc w:val="center"/>
        <w:rPr>
          <w:rFonts w:ascii="Times New Roman" w:hAnsi="Times New Roman"/>
          <w:b/>
        </w:rPr>
      </w:pPr>
      <w:r w:rsidRPr="00F81A85">
        <w:rPr>
          <w:rFonts w:ascii="Times New Roman" w:hAnsi="Times New Roman"/>
          <w:b/>
        </w:rPr>
        <w:t xml:space="preserve">о </w:t>
      </w:r>
      <w:r w:rsidR="00251206">
        <w:rPr>
          <w:rFonts w:ascii="Times New Roman" w:hAnsi="Times New Roman"/>
          <w:b/>
        </w:rPr>
        <w:t xml:space="preserve">выполненных проектно-изыскательских работах </w:t>
      </w:r>
      <w:r w:rsidRPr="008B08D0">
        <w:rPr>
          <w:rFonts w:ascii="Times New Roman" w:hAnsi="Times New Roman"/>
          <w:b/>
        </w:rPr>
        <w:t>(Форма)</w:t>
      </w:r>
    </w:p>
    <w:p w14:paraId="7BAE4368" w14:textId="77777777" w:rsidR="004F2D28" w:rsidRPr="00F81A85" w:rsidRDefault="004F2D28" w:rsidP="004F2D28">
      <w:pPr>
        <w:shd w:val="clear" w:color="auto" w:fill="FFFFFF"/>
        <w:spacing w:after="0" w:line="240" w:lineRule="auto"/>
        <w:ind w:right="57"/>
        <w:jc w:val="center"/>
        <w:rPr>
          <w:rFonts w:ascii="Times New Roman" w:hAnsi="Times New Roman"/>
        </w:rPr>
      </w:pPr>
      <w:r w:rsidRPr="00F81A85">
        <w:rPr>
          <w:rFonts w:ascii="Times New Roman" w:hAnsi="Times New Roman"/>
        </w:rPr>
        <w:t xml:space="preserve">        по Контракту №</w:t>
      </w:r>
      <w:r w:rsidRPr="00F81A85">
        <w:rPr>
          <w:rFonts w:ascii="Times New Roman" w:hAnsi="Times New Roman"/>
          <w:sz w:val="24"/>
          <w:szCs w:val="24"/>
          <w:lang w:eastAsia="ru-RU"/>
        </w:rPr>
        <w:t> </w:t>
      </w:r>
      <w:r w:rsidRPr="00F81A85">
        <w:rPr>
          <w:rFonts w:ascii="Times New Roman" w:hAnsi="Times New Roman"/>
        </w:rPr>
        <w:t xml:space="preserve">____ от «___»__________ 20__г. </w:t>
      </w:r>
    </w:p>
    <w:p w14:paraId="675CF5D3" w14:textId="77777777" w:rsidR="004F2D28" w:rsidRPr="00F81A85" w:rsidRDefault="004F2D28" w:rsidP="004F2D28">
      <w:pPr>
        <w:widowControl w:val="0"/>
        <w:shd w:val="clear" w:color="auto" w:fill="FFFFFF"/>
        <w:autoSpaceDE w:val="0"/>
        <w:autoSpaceDN w:val="0"/>
        <w:adjustRightInd w:val="0"/>
        <w:spacing w:after="0" w:line="240" w:lineRule="auto"/>
        <w:ind w:right="57"/>
        <w:jc w:val="both"/>
        <w:rPr>
          <w:rFonts w:ascii="Times New Roman" w:hAnsi="Times New Roman"/>
          <w:sz w:val="24"/>
          <w:szCs w:val="24"/>
          <w:lang w:eastAsia="ru-RU"/>
        </w:rPr>
      </w:pPr>
      <w:r w:rsidRPr="00F81A85">
        <w:rPr>
          <w:rFonts w:ascii="Times New Roman" w:hAnsi="Times New Roman"/>
          <w:sz w:val="24"/>
          <w:szCs w:val="24"/>
          <w:lang w:eastAsia="ru-RU"/>
        </w:rPr>
        <w:t xml:space="preserve">Мы, нижеподписавшиеся, </w:t>
      </w:r>
    </w:p>
    <w:p w14:paraId="744F8208" w14:textId="77777777" w:rsidR="004F2D28" w:rsidRPr="00F81A85" w:rsidRDefault="004F2D28" w:rsidP="004F2D28">
      <w:pPr>
        <w:widowControl w:val="0"/>
        <w:shd w:val="clear" w:color="auto" w:fill="FFFFFF"/>
        <w:autoSpaceDE w:val="0"/>
        <w:autoSpaceDN w:val="0"/>
        <w:adjustRightInd w:val="0"/>
        <w:spacing w:after="0" w:line="240" w:lineRule="auto"/>
        <w:ind w:right="57"/>
        <w:jc w:val="both"/>
        <w:rPr>
          <w:rFonts w:ascii="Times New Roman" w:hAnsi="Times New Roman"/>
          <w:sz w:val="24"/>
          <w:szCs w:val="24"/>
          <w:lang w:eastAsia="ru-RU"/>
        </w:rPr>
      </w:pPr>
      <w:r w:rsidRPr="00F81A85">
        <w:rPr>
          <w:rFonts w:ascii="Times New Roman" w:hAnsi="Times New Roman"/>
          <w:b/>
          <w:sz w:val="24"/>
          <w:szCs w:val="24"/>
          <w:lang w:eastAsia="ru-RU"/>
        </w:rPr>
        <w:t>Заказчик ____________________________________________________________________</w:t>
      </w:r>
      <w:r w:rsidRPr="00F81A85">
        <w:rPr>
          <w:rFonts w:ascii="Times New Roman" w:hAnsi="Times New Roman"/>
          <w:sz w:val="24"/>
          <w:szCs w:val="24"/>
          <w:lang w:eastAsia="ru-RU"/>
        </w:rPr>
        <w:t xml:space="preserve"> </w:t>
      </w:r>
      <w:r w:rsidRPr="00F81A85">
        <w:rPr>
          <w:rFonts w:ascii="Times New Roman" w:hAnsi="Times New Roman"/>
          <w:b/>
          <w:sz w:val="24"/>
          <w:szCs w:val="24"/>
          <w:lang w:eastAsia="ru-RU"/>
        </w:rPr>
        <w:t xml:space="preserve">Подрядчик </w:t>
      </w:r>
      <w:r w:rsidRPr="00F81A85">
        <w:rPr>
          <w:rFonts w:ascii="Times New Roman" w:hAnsi="Times New Roman"/>
          <w:sz w:val="24"/>
          <w:szCs w:val="24"/>
          <w:lang w:eastAsia="ru-RU"/>
        </w:rPr>
        <w:t>___________________________________________________________________</w:t>
      </w:r>
    </w:p>
    <w:p w14:paraId="293C59B4" w14:textId="77777777" w:rsidR="004F2D28" w:rsidRPr="00F81A85" w:rsidRDefault="004F2D28" w:rsidP="004F2D28">
      <w:pPr>
        <w:widowControl w:val="0"/>
        <w:shd w:val="clear" w:color="auto" w:fill="FFFFFF"/>
        <w:autoSpaceDE w:val="0"/>
        <w:autoSpaceDN w:val="0"/>
        <w:adjustRightInd w:val="0"/>
        <w:spacing w:after="0" w:line="240" w:lineRule="auto"/>
        <w:ind w:right="57"/>
        <w:jc w:val="both"/>
        <w:rPr>
          <w:rFonts w:ascii="Times New Roman" w:hAnsi="Times New Roman"/>
          <w:i/>
          <w:sz w:val="20"/>
          <w:szCs w:val="20"/>
          <w:lang w:eastAsia="ru-RU"/>
        </w:rPr>
      </w:pPr>
      <w:r w:rsidRPr="00F81A85">
        <w:rPr>
          <w:rFonts w:ascii="Times New Roman" w:hAnsi="Times New Roman"/>
          <w:i/>
          <w:sz w:val="24"/>
          <w:szCs w:val="24"/>
          <w:lang w:eastAsia="ru-RU"/>
        </w:rPr>
        <w:tab/>
      </w:r>
      <w:r w:rsidRPr="00F81A85">
        <w:rPr>
          <w:rFonts w:ascii="Times New Roman" w:hAnsi="Times New Roman"/>
          <w:i/>
          <w:sz w:val="24"/>
          <w:szCs w:val="24"/>
          <w:lang w:eastAsia="ru-RU"/>
        </w:rPr>
        <w:tab/>
      </w:r>
      <w:r w:rsidRPr="00F81A85">
        <w:rPr>
          <w:rFonts w:ascii="Times New Roman" w:hAnsi="Times New Roman"/>
          <w:i/>
          <w:sz w:val="20"/>
          <w:szCs w:val="20"/>
          <w:lang w:eastAsia="ru-RU"/>
        </w:rPr>
        <w:t xml:space="preserve">Указывается  фирменное  наименование, место нахождения </w:t>
      </w:r>
    </w:p>
    <w:p w14:paraId="0B4A1E58" w14:textId="0DCF8D54" w:rsidR="004F2D28" w:rsidRPr="00F81A85" w:rsidRDefault="004F2D28" w:rsidP="004F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lang w:eastAsia="ru-RU"/>
        </w:rPr>
      </w:pPr>
      <w:r w:rsidRPr="00F81A85">
        <w:rPr>
          <w:rFonts w:ascii="Times New Roman" w:hAnsi="Times New Roman"/>
          <w:sz w:val="24"/>
          <w:szCs w:val="24"/>
          <w:lang w:eastAsia="ru-RU"/>
        </w:rPr>
        <w:t xml:space="preserve">составили настоящий Акт о </w:t>
      </w:r>
      <w:r w:rsidR="00251206">
        <w:rPr>
          <w:rFonts w:ascii="Times New Roman" w:hAnsi="Times New Roman"/>
          <w:sz w:val="24"/>
          <w:szCs w:val="24"/>
          <w:lang w:eastAsia="ru-RU"/>
        </w:rPr>
        <w:t>выполненных проектно-изыскательских работах</w:t>
      </w:r>
      <w:r w:rsidRPr="00F81A85">
        <w:rPr>
          <w:rFonts w:ascii="Times New Roman" w:hAnsi="Times New Roman"/>
          <w:sz w:val="24"/>
          <w:szCs w:val="24"/>
          <w:lang w:eastAsia="ru-RU"/>
        </w:rPr>
        <w:t xml:space="preserve">по </w:t>
      </w:r>
      <w:r w:rsidRPr="00F81A85">
        <w:rPr>
          <w:rFonts w:ascii="Times New Roman" w:hAnsi="Times New Roman"/>
          <w:sz w:val="24"/>
          <w:szCs w:val="24"/>
        </w:rPr>
        <w:t>Контракту</w:t>
      </w:r>
      <w:r w:rsidRPr="00F81A85">
        <w:rPr>
          <w:rFonts w:ascii="Times New Roman" w:hAnsi="Times New Roman"/>
          <w:sz w:val="24"/>
          <w:szCs w:val="24"/>
          <w:lang w:eastAsia="ru-RU"/>
        </w:rPr>
        <w:t xml:space="preserve"> № ____ от «___»_____________20__г. </w:t>
      </w:r>
      <w:r w:rsidR="00A67035">
        <w:rPr>
          <w:rFonts w:ascii="Times New Roman" w:hAnsi="Times New Roman"/>
        </w:rPr>
        <w:t>(ИГК____, ИКЗ____)</w:t>
      </w:r>
      <w:r w:rsidR="00A67035" w:rsidRPr="00F81A85">
        <w:rPr>
          <w:rFonts w:ascii="Times New Roman" w:hAnsi="Times New Roman"/>
          <w:sz w:val="24"/>
          <w:szCs w:val="24"/>
          <w:lang w:eastAsia="ru-RU"/>
        </w:rPr>
        <w:t xml:space="preserve"> </w:t>
      </w:r>
      <w:r w:rsidRPr="00F81A85">
        <w:rPr>
          <w:rFonts w:ascii="Times New Roman" w:hAnsi="Times New Roman"/>
          <w:sz w:val="24"/>
          <w:szCs w:val="24"/>
          <w:lang w:eastAsia="ru-RU"/>
        </w:rPr>
        <w:t xml:space="preserve">(далее – </w:t>
      </w:r>
      <w:r w:rsidRPr="00F81A85">
        <w:rPr>
          <w:rFonts w:ascii="Times New Roman" w:hAnsi="Times New Roman"/>
          <w:sz w:val="24"/>
          <w:szCs w:val="24"/>
        </w:rPr>
        <w:t>Контракт</w:t>
      </w:r>
      <w:r w:rsidRPr="00F81A85">
        <w:rPr>
          <w:rFonts w:ascii="Times New Roman" w:hAnsi="Times New Roman"/>
          <w:sz w:val="24"/>
          <w:szCs w:val="24"/>
          <w:lang w:eastAsia="ru-RU"/>
        </w:rPr>
        <w:t>) о нижеследующем:</w:t>
      </w:r>
    </w:p>
    <w:p w14:paraId="357AC22D" w14:textId="77777777" w:rsidR="004F2D28" w:rsidRPr="00F81A85" w:rsidRDefault="004F2D28" w:rsidP="004F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lang w:eastAsia="ru-RU"/>
        </w:rPr>
      </w:pPr>
    </w:p>
    <w:p w14:paraId="417818A1" w14:textId="77777777" w:rsidR="004F2D28" w:rsidRDefault="004F2D28" w:rsidP="006E1618">
      <w:pPr>
        <w:pStyle w:val="aa"/>
        <w:numPr>
          <w:ilvl w:val="0"/>
          <w:numId w:val="35"/>
        </w:numPr>
        <w:tabs>
          <w:tab w:val="left" w:pos="72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57" w:firstLine="709"/>
      </w:pPr>
      <w:r w:rsidRPr="00F81A85">
        <w:t xml:space="preserve">Подрядчик, в соответствии с условиями Контракта, выполнил инженерные изыскания, разработал проектную, рабочую документацию, а также оформил материалы земельно-правовых отношений в следующем составе: </w:t>
      </w:r>
    </w:p>
    <w:p w14:paraId="5DBD2618" w14:textId="6AB05B0F" w:rsidR="008B08D0" w:rsidRPr="00F81A85" w:rsidRDefault="008B08D0" w:rsidP="008B08D0">
      <w:pPr>
        <w:pStyle w:val="aa"/>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57"/>
      </w:pPr>
      <w:r>
        <w:rPr>
          <w:i/>
          <w:sz w:val="20"/>
          <w:szCs w:val="20"/>
        </w:rPr>
        <w:t>(</w:t>
      </w:r>
      <w:r w:rsidRPr="00F81A85">
        <w:rPr>
          <w:i/>
          <w:sz w:val="20"/>
          <w:szCs w:val="20"/>
        </w:rPr>
        <w:t>в таблице указывается перечень разработанной Подрядчиком документации, переда</w:t>
      </w:r>
      <w:r>
        <w:rPr>
          <w:i/>
          <w:sz w:val="20"/>
          <w:szCs w:val="20"/>
        </w:rPr>
        <w:t xml:space="preserve">нной </w:t>
      </w:r>
      <w:r w:rsidRPr="00F81A85">
        <w:rPr>
          <w:i/>
          <w:sz w:val="20"/>
          <w:szCs w:val="20"/>
        </w:rPr>
        <w:t xml:space="preserve">Заказчику при выполнении работ в соответствии </w:t>
      </w:r>
      <w:r>
        <w:rPr>
          <w:i/>
          <w:sz w:val="20"/>
          <w:szCs w:val="20"/>
        </w:rPr>
        <w:t>Контрактом и Заданием на проектирование)</w:t>
      </w:r>
    </w:p>
    <w:tbl>
      <w:tblPr>
        <w:tblStyle w:val="a6"/>
        <w:tblW w:w="0" w:type="auto"/>
        <w:tblLook w:val="04A0" w:firstRow="1" w:lastRow="0" w:firstColumn="1" w:lastColumn="0" w:noHBand="0" w:noVBand="1"/>
      </w:tblPr>
      <w:tblGrid>
        <w:gridCol w:w="988"/>
        <w:gridCol w:w="3402"/>
        <w:gridCol w:w="3043"/>
        <w:gridCol w:w="2478"/>
      </w:tblGrid>
      <w:tr w:rsidR="008833E9" w14:paraId="76F9E6AB" w14:textId="77777777" w:rsidTr="00BC1222">
        <w:tc>
          <w:tcPr>
            <w:tcW w:w="988" w:type="dxa"/>
            <w:shd w:val="clear" w:color="auto" w:fill="BFBFBF" w:themeFill="background1" w:themeFillShade="BF"/>
            <w:vAlign w:val="center"/>
          </w:tcPr>
          <w:p w14:paraId="7E5E6367" w14:textId="77777777" w:rsidR="008833E9" w:rsidRDefault="008833E9" w:rsidP="00BC1222">
            <w:pPr>
              <w:pStyle w:val="ae"/>
              <w:tabs>
                <w:tab w:val="center" w:pos="4253"/>
              </w:tabs>
              <w:ind w:right="57"/>
              <w:jc w:val="center"/>
              <w:rPr>
                <w:rFonts w:ascii="Times New Roman" w:hAnsi="Times New Roman"/>
              </w:rPr>
            </w:pPr>
            <w:r w:rsidRPr="00F81A85">
              <w:rPr>
                <w:rFonts w:ascii="Times New Roman" w:eastAsiaTheme="minorHAnsi" w:hAnsi="Times New Roman"/>
                <w:bCs/>
              </w:rPr>
              <w:t>№ п/п</w:t>
            </w:r>
          </w:p>
        </w:tc>
        <w:tc>
          <w:tcPr>
            <w:tcW w:w="3402" w:type="dxa"/>
            <w:shd w:val="clear" w:color="auto" w:fill="BFBFBF" w:themeFill="background1" w:themeFillShade="BF"/>
            <w:vAlign w:val="center"/>
          </w:tcPr>
          <w:p w14:paraId="06185DC8" w14:textId="77777777" w:rsidR="008833E9" w:rsidRDefault="008833E9" w:rsidP="00BC1222">
            <w:pPr>
              <w:pStyle w:val="ae"/>
              <w:tabs>
                <w:tab w:val="center" w:pos="4253"/>
              </w:tabs>
              <w:ind w:right="57"/>
              <w:jc w:val="center"/>
              <w:rPr>
                <w:rFonts w:ascii="Times New Roman" w:hAnsi="Times New Roman"/>
              </w:rPr>
            </w:pPr>
            <w:r>
              <w:rPr>
                <w:rFonts w:ascii="Times New Roman" w:eastAsiaTheme="minorHAnsi" w:hAnsi="Times New Roman"/>
                <w:bCs/>
              </w:rPr>
              <w:t>Шифр</w:t>
            </w:r>
          </w:p>
        </w:tc>
        <w:tc>
          <w:tcPr>
            <w:tcW w:w="3043" w:type="dxa"/>
            <w:shd w:val="clear" w:color="auto" w:fill="BFBFBF" w:themeFill="background1" w:themeFillShade="BF"/>
            <w:vAlign w:val="center"/>
          </w:tcPr>
          <w:p w14:paraId="6FD282C4" w14:textId="77777777" w:rsidR="008833E9" w:rsidRDefault="008833E9" w:rsidP="00BC1222">
            <w:pPr>
              <w:pStyle w:val="ae"/>
              <w:tabs>
                <w:tab w:val="center" w:pos="4253"/>
              </w:tabs>
              <w:ind w:right="57"/>
              <w:jc w:val="center"/>
              <w:rPr>
                <w:rFonts w:ascii="Times New Roman" w:hAnsi="Times New Roman"/>
              </w:rPr>
            </w:pPr>
            <w:r w:rsidRPr="00F81A85">
              <w:rPr>
                <w:rFonts w:ascii="Times New Roman" w:eastAsiaTheme="minorHAnsi" w:hAnsi="Times New Roman"/>
                <w:bCs/>
              </w:rPr>
              <w:t>Наименование документов</w:t>
            </w:r>
          </w:p>
        </w:tc>
        <w:tc>
          <w:tcPr>
            <w:tcW w:w="2478" w:type="dxa"/>
            <w:shd w:val="clear" w:color="auto" w:fill="BFBFBF" w:themeFill="background1" w:themeFillShade="BF"/>
            <w:vAlign w:val="center"/>
          </w:tcPr>
          <w:p w14:paraId="79EF937C" w14:textId="77777777" w:rsidR="008833E9" w:rsidRDefault="008833E9" w:rsidP="00BC1222">
            <w:pPr>
              <w:pStyle w:val="ae"/>
              <w:tabs>
                <w:tab w:val="center" w:pos="4253"/>
              </w:tabs>
              <w:ind w:right="57"/>
              <w:jc w:val="center"/>
              <w:rPr>
                <w:rFonts w:ascii="Times New Roman" w:hAnsi="Times New Roman"/>
              </w:rPr>
            </w:pPr>
            <w:r w:rsidRPr="00F81A85">
              <w:rPr>
                <w:rFonts w:ascii="Times New Roman" w:eastAsiaTheme="minorHAnsi" w:hAnsi="Times New Roman"/>
                <w:bCs/>
              </w:rPr>
              <w:t>Примечание</w:t>
            </w:r>
          </w:p>
        </w:tc>
      </w:tr>
      <w:tr w:rsidR="008833E9" w14:paraId="50B1C8A9" w14:textId="77777777" w:rsidTr="00BC1222">
        <w:tc>
          <w:tcPr>
            <w:tcW w:w="988" w:type="dxa"/>
            <w:vAlign w:val="center"/>
          </w:tcPr>
          <w:p w14:paraId="6C131A3E" w14:textId="77777777" w:rsidR="008833E9" w:rsidRDefault="008833E9" w:rsidP="00BC1222">
            <w:pPr>
              <w:pStyle w:val="ae"/>
              <w:tabs>
                <w:tab w:val="center" w:pos="4253"/>
              </w:tabs>
              <w:ind w:right="57"/>
              <w:jc w:val="center"/>
              <w:rPr>
                <w:rFonts w:ascii="Times New Roman" w:hAnsi="Times New Roman"/>
              </w:rPr>
            </w:pPr>
          </w:p>
        </w:tc>
        <w:tc>
          <w:tcPr>
            <w:tcW w:w="3402" w:type="dxa"/>
            <w:vAlign w:val="center"/>
          </w:tcPr>
          <w:p w14:paraId="33E29A8F" w14:textId="77777777" w:rsidR="008833E9" w:rsidRDefault="008833E9" w:rsidP="00BC1222">
            <w:pPr>
              <w:pStyle w:val="ae"/>
              <w:tabs>
                <w:tab w:val="center" w:pos="4253"/>
              </w:tabs>
              <w:ind w:right="57"/>
              <w:jc w:val="center"/>
              <w:rPr>
                <w:rFonts w:ascii="Times New Roman" w:hAnsi="Times New Roman"/>
              </w:rPr>
            </w:pPr>
          </w:p>
        </w:tc>
        <w:tc>
          <w:tcPr>
            <w:tcW w:w="3043" w:type="dxa"/>
            <w:vAlign w:val="center"/>
          </w:tcPr>
          <w:p w14:paraId="1750384B" w14:textId="77777777" w:rsidR="008833E9" w:rsidRDefault="008833E9" w:rsidP="00BC1222">
            <w:pPr>
              <w:pStyle w:val="ae"/>
              <w:tabs>
                <w:tab w:val="center" w:pos="4253"/>
              </w:tabs>
              <w:ind w:right="57"/>
              <w:jc w:val="center"/>
              <w:rPr>
                <w:rFonts w:ascii="Times New Roman" w:hAnsi="Times New Roman"/>
              </w:rPr>
            </w:pPr>
          </w:p>
        </w:tc>
        <w:tc>
          <w:tcPr>
            <w:tcW w:w="2478" w:type="dxa"/>
            <w:vAlign w:val="center"/>
          </w:tcPr>
          <w:p w14:paraId="7B8C4EA3" w14:textId="77777777" w:rsidR="008833E9" w:rsidRDefault="008833E9" w:rsidP="00BC1222">
            <w:pPr>
              <w:pStyle w:val="ae"/>
              <w:tabs>
                <w:tab w:val="center" w:pos="4253"/>
              </w:tabs>
              <w:ind w:right="57"/>
              <w:jc w:val="center"/>
              <w:rPr>
                <w:rFonts w:ascii="Times New Roman" w:hAnsi="Times New Roman"/>
              </w:rPr>
            </w:pPr>
          </w:p>
        </w:tc>
      </w:tr>
      <w:tr w:rsidR="008833E9" w14:paraId="6DC475C0" w14:textId="77777777" w:rsidTr="00BC1222">
        <w:tc>
          <w:tcPr>
            <w:tcW w:w="988" w:type="dxa"/>
            <w:vAlign w:val="center"/>
          </w:tcPr>
          <w:p w14:paraId="4F6BE890" w14:textId="77777777" w:rsidR="008833E9" w:rsidRDefault="008833E9" w:rsidP="00BC1222">
            <w:pPr>
              <w:pStyle w:val="ae"/>
              <w:tabs>
                <w:tab w:val="center" w:pos="4253"/>
              </w:tabs>
              <w:ind w:right="57"/>
              <w:jc w:val="center"/>
              <w:rPr>
                <w:rFonts w:ascii="Times New Roman" w:hAnsi="Times New Roman"/>
              </w:rPr>
            </w:pPr>
          </w:p>
        </w:tc>
        <w:tc>
          <w:tcPr>
            <w:tcW w:w="3402" w:type="dxa"/>
            <w:vAlign w:val="center"/>
          </w:tcPr>
          <w:p w14:paraId="79C5CF19" w14:textId="77777777" w:rsidR="008833E9" w:rsidRDefault="008833E9" w:rsidP="00BC1222">
            <w:pPr>
              <w:pStyle w:val="ae"/>
              <w:tabs>
                <w:tab w:val="center" w:pos="4253"/>
              </w:tabs>
              <w:ind w:right="57"/>
              <w:jc w:val="center"/>
              <w:rPr>
                <w:rFonts w:ascii="Times New Roman" w:hAnsi="Times New Roman"/>
              </w:rPr>
            </w:pPr>
          </w:p>
        </w:tc>
        <w:tc>
          <w:tcPr>
            <w:tcW w:w="3043" w:type="dxa"/>
            <w:vAlign w:val="center"/>
          </w:tcPr>
          <w:p w14:paraId="34A6FCC6" w14:textId="77777777" w:rsidR="008833E9" w:rsidRDefault="008833E9" w:rsidP="00BC1222">
            <w:pPr>
              <w:pStyle w:val="ae"/>
              <w:tabs>
                <w:tab w:val="center" w:pos="4253"/>
              </w:tabs>
              <w:ind w:right="57"/>
              <w:jc w:val="center"/>
              <w:rPr>
                <w:rFonts w:ascii="Times New Roman" w:hAnsi="Times New Roman"/>
              </w:rPr>
            </w:pPr>
          </w:p>
        </w:tc>
        <w:tc>
          <w:tcPr>
            <w:tcW w:w="2478" w:type="dxa"/>
            <w:vAlign w:val="center"/>
          </w:tcPr>
          <w:p w14:paraId="053C1A2A" w14:textId="77777777" w:rsidR="008833E9" w:rsidRDefault="008833E9" w:rsidP="00BC1222">
            <w:pPr>
              <w:pStyle w:val="ae"/>
              <w:tabs>
                <w:tab w:val="center" w:pos="4253"/>
              </w:tabs>
              <w:ind w:right="57"/>
              <w:jc w:val="center"/>
              <w:rPr>
                <w:rFonts w:ascii="Times New Roman" w:hAnsi="Times New Roman"/>
              </w:rPr>
            </w:pPr>
          </w:p>
        </w:tc>
      </w:tr>
    </w:tbl>
    <w:p w14:paraId="07C93027" w14:textId="07A52D29" w:rsidR="004F2D28" w:rsidRPr="00F81A85" w:rsidRDefault="008833E9" w:rsidP="004F2D2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i/>
          <w:sz w:val="20"/>
          <w:szCs w:val="20"/>
          <w:lang w:eastAsia="ru-RU"/>
        </w:rPr>
      </w:pPr>
      <w:r>
        <w:rPr>
          <w:rFonts w:ascii="Times New Roman" w:hAnsi="Times New Roman"/>
          <w:sz w:val="20"/>
          <w:szCs w:val="20"/>
          <w:lang w:eastAsia="ru-RU"/>
        </w:rPr>
        <w:t>для</w:t>
      </w:r>
      <w:r w:rsidR="004F2D28" w:rsidRPr="00F81A85">
        <w:rPr>
          <w:rFonts w:ascii="Times New Roman" w:hAnsi="Times New Roman"/>
          <w:iCs/>
          <w:sz w:val="20"/>
          <w:szCs w:val="20"/>
          <w:lang w:eastAsia="ru-RU"/>
        </w:rPr>
        <w:t xml:space="preserve"> </w:t>
      </w:r>
      <w:r w:rsidR="004F2D28" w:rsidRPr="00F81A85">
        <w:rPr>
          <w:rFonts w:ascii="Times New Roman" w:hAnsi="Times New Roman"/>
          <w:i/>
          <w:iCs/>
          <w:sz w:val="20"/>
          <w:szCs w:val="20"/>
          <w:lang w:eastAsia="ru-RU"/>
        </w:rPr>
        <w:t>строительства</w:t>
      </w:r>
      <w:r>
        <w:rPr>
          <w:rFonts w:ascii="Times New Roman" w:hAnsi="Times New Roman"/>
          <w:i/>
          <w:iCs/>
          <w:sz w:val="20"/>
          <w:szCs w:val="20"/>
          <w:lang w:eastAsia="ru-RU"/>
        </w:rPr>
        <w:t xml:space="preserve"> </w:t>
      </w:r>
      <w:r w:rsidR="004F2D28" w:rsidRPr="00F81A85">
        <w:rPr>
          <w:rFonts w:ascii="Times New Roman" w:hAnsi="Times New Roman"/>
          <w:sz w:val="20"/>
          <w:szCs w:val="20"/>
          <w:lang w:eastAsia="ru-RU"/>
        </w:rPr>
        <w:t>Объекта</w:t>
      </w:r>
      <w:r>
        <w:rPr>
          <w:rFonts w:ascii="Times New Roman" w:hAnsi="Times New Roman"/>
          <w:sz w:val="20"/>
          <w:szCs w:val="20"/>
          <w:lang w:eastAsia="ru-RU"/>
        </w:rPr>
        <w:t xml:space="preserve"> «</w:t>
      </w:r>
      <w:r w:rsidR="004F2D28" w:rsidRPr="00F81A85">
        <w:rPr>
          <w:rFonts w:ascii="Times New Roman" w:hAnsi="Times New Roman"/>
          <w:sz w:val="20"/>
          <w:szCs w:val="20"/>
          <w:lang w:eastAsia="ru-RU"/>
        </w:rPr>
        <w:t>_________________________________</w:t>
      </w:r>
      <w:r>
        <w:rPr>
          <w:rFonts w:ascii="Times New Roman" w:hAnsi="Times New Roman"/>
          <w:sz w:val="20"/>
          <w:szCs w:val="20"/>
          <w:lang w:eastAsia="ru-RU"/>
        </w:rPr>
        <w:t>»</w:t>
      </w:r>
      <w:r w:rsidR="004F2D28" w:rsidRPr="00F81A85">
        <w:rPr>
          <w:rFonts w:ascii="Times New Roman" w:hAnsi="Times New Roman"/>
          <w:sz w:val="20"/>
          <w:szCs w:val="20"/>
          <w:lang w:eastAsia="ru-RU"/>
        </w:rPr>
        <w:t xml:space="preserve">, расположенного по адресу: ______________________________ </w:t>
      </w:r>
      <w:r w:rsidR="004F2D28" w:rsidRPr="00F81A85">
        <w:rPr>
          <w:rFonts w:ascii="Times New Roman" w:hAnsi="Times New Roman"/>
          <w:i/>
          <w:sz w:val="20"/>
          <w:szCs w:val="20"/>
          <w:lang w:eastAsia="ru-RU"/>
        </w:rPr>
        <w:t>(указать месторасположения Объекта).</w:t>
      </w:r>
    </w:p>
    <w:p w14:paraId="4C48F2E0" w14:textId="77777777" w:rsidR="004F2D28" w:rsidRPr="00F81A85" w:rsidRDefault="004F2D28"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sz w:val="24"/>
          <w:szCs w:val="24"/>
          <w:lang w:eastAsia="ru-RU"/>
        </w:rPr>
      </w:pPr>
      <w:r w:rsidRPr="00F81A85">
        <w:rPr>
          <w:rFonts w:ascii="Times New Roman" w:hAnsi="Times New Roman"/>
          <w:sz w:val="24"/>
          <w:szCs w:val="24"/>
          <w:lang w:eastAsia="ru-RU"/>
        </w:rPr>
        <w:t>2. Стоимость выполненных работ по Контракту:</w:t>
      </w:r>
    </w:p>
    <w:p w14:paraId="259A69BF" w14:textId="77777777" w:rsidR="004F2D28" w:rsidRPr="00F81A85" w:rsidRDefault="004F2D28"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i/>
          <w:sz w:val="24"/>
          <w:szCs w:val="24"/>
          <w:lang w:eastAsia="ru-RU"/>
        </w:rPr>
      </w:pPr>
      <w:r w:rsidRPr="00F81A85">
        <w:rPr>
          <w:rFonts w:ascii="Times New Roman" w:hAnsi="Times New Roman"/>
          <w:i/>
          <w:sz w:val="24"/>
          <w:szCs w:val="24"/>
          <w:lang w:eastAsia="ru-RU"/>
        </w:rPr>
        <w:t>__________ (__________________________________), руб. в т.ч. НДС ______руб</w:t>
      </w:r>
      <w:r w:rsidRPr="00F81A85">
        <w:rPr>
          <w:rFonts w:ascii="Times New Roman" w:hAnsi="Times New Roman"/>
          <w:i/>
          <w:sz w:val="24"/>
          <w:szCs w:val="24"/>
          <w:lang w:eastAsia="ru-RU"/>
        </w:rPr>
        <w:tab/>
      </w:r>
    </w:p>
    <w:p w14:paraId="2FD78D38" w14:textId="77777777" w:rsidR="004F2D28" w:rsidRPr="00F81A85" w:rsidRDefault="004F2D28"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sz w:val="24"/>
          <w:szCs w:val="24"/>
        </w:rPr>
      </w:pPr>
      <w:r w:rsidRPr="00F81A85">
        <w:rPr>
          <w:rFonts w:ascii="Times New Roman" w:hAnsi="Times New Roman"/>
          <w:sz w:val="24"/>
          <w:szCs w:val="24"/>
          <w:lang w:eastAsia="ru-RU"/>
        </w:rPr>
        <w:t>3. </w:t>
      </w:r>
      <w:r w:rsidRPr="00F81A85">
        <w:rPr>
          <w:rFonts w:ascii="Times New Roman" w:hAnsi="Times New Roman"/>
          <w:sz w:val="24"/>
          <w:szCs w:val="24"/>
        </w:rPr>
        <w:t xml:space="preserve">Работы выполнены в полном объеме. Стороны претензий друг к другу не имеют. </w:t>
      </w:r>
    </w:p>
    <w:p w14:paraId="7B516619" w14:textId="79E84036" w:rsidR="004F2D28" w:rsidRPr="00F81A85" w:rsidRDefault="004F2D28"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sz w:val="24"/>
          <w:szCs w:val="24"/>
          <w:lang w:eastAsia="ru-RU"/>
        </w:rPr>
      </w:pPr>
      <w:r w:rsidRPr="00F81A85">
        <w:rPr>
          <w:rFonts w:ascii="Times New Roman" w:hAnsi="Times New Roman"/>
        </w:rPr>
        <w:t>4.</w:t>
      </w:r>
      <w:r w:rsidRPr="00F81A85">
        <w:rPr>
          <w:rFonts w:ascii="Times New Roman" w:hAnsi="Times New Roman"/>
          <w:sz w:val="24"/>
          <w:szCs w:val="24"/>
          <w:lang w:eastAsia="ru-RU"/>
        </w:rPr>
        <w:t xml:space="preserve"> Подписанием настоящего акта Стороны подтверждают выполнение Подрядчиком проектных, изыскательских работ, а также оформление материалов земельно-правовых отношений, предусмотренных </w:t>
      </w:r>
      <w:r w:rsidRPr="00F81A85">
        <w:rPr>
          <w:rFonts w:ascii="Times New Roman" w:hAnsi="Times New Roman"/>
        </w:rPr>
        <w:t>Контрактом</w:t>
      </w:r>
      <w:r w:rsidRPr="00F81A85">
        <w:rPr>
          <w:rFonts w:ascii="Times New Roman" w:hAnsi="Times New Roman"/>
          <w:sz w:val="24"/>
          <w:szCs w:val="24"/>
          <w:lang w:eastAsia="ru-RU"/>
        </w:rPr>
        <w:t xml:space="preserve">, и свидетельствует о приемке Заказчиком результатов </w:t>
      </w:r>
      <w:r w:rsidR="00251206">
        <w:rPr>
          <w:rFonts w:ascii="Times New Roman" w:hAnsi="Times New Roman"/>
          <w:sz w:val="24"/>
          <w:szCs w:val="24"/>
          <w:lang w:eastAsia="ru-RU"/>
        </w:rPr>
        <w:t>выполненных проектно-изыскательских работах</w:t>
      </w:r>
      <w:r w:rsidRPr="00F81A85">
        <w:rPr>
          <w:rFonts w:ascii="Times New Roman" w:hAnsi="Times New Roman"/>
          <w:sz w:val="24"/>
          <w:szCs w:val="24"/>
          <w:lang w:eastAsia="ru-RU"/>
        </w:rPr>
        <w:t xml:space="preserve"> по объекту/титулу в соответствии с требованиями Гражданского кодекса Российской Федерации.</w:t>
      </w:r>
    </w:p>
    <w:p w14:paraId="7CC6B53B" w14:textId="20A85316" w:rsidR="004F2D28" w:rsidRDefault="004F2D28"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sz w:val="24"/>
          <w:szCs w:val="24"/>
        </w:rPr>
      </w:pPr>
      <w:r w:rsidRPr="00F81A85">
        <w:rPr>
          <w:rFonts w:ascii="Times New Roman" w:hAnsi="Times New Roman"/>
          <w:sz w:val="24"/>
          <w:szCs w:val="24"/>
        </w:rPr>
        <w:t xml:space="preserve">5. Акт составлен в </w:t>
      </w:r>
      <w:r w:rsidR="008833E9">
        <w:rPr>
          <w:rFonts w:ascii="Times New Roman" w:hAnsi="Times New Roman"/>
          <w:sz w:val="24"/>
          <w:szCs w:val="24"/>
        </w:rPr>
        <w:t>2 (двух)</w:t>
      </w:r>
      <w:r w:rsidRPr="00F81A85">
        <w:rPr>
          <w:rFonts w:ascii="Times New Roman" w:hAnsi="Times New Roman"/>
          <w:sz w:val="24"/>
          <w:szCs w:val="24"/>
        </w:rPr>
        <w:t xml:space="preserve"> экземплярах, имеющих равную юридическую силу</w:t>
      </w:r>
    </w:p>
    <w:p w14:paraId="74883A19" w14:textId="77777777" w:rsidR="008833E9" w:rsidRPr="00F81A85" w:rsidRDefault="008833E9" w:rsidP="008833E9">
      <w:pPr>
        <w:widowControl w:val="0"/>
        <w:tabs>
          <w:tab w:val="left" w:pos="1418"/>
        </w:tabs>
        <w:autoSpaceDE w:val="0"/>
        <w:autoSpaceDN w:val="0"/>
        <w:adjustRightInd w:val="0"/>
        <w:spacing w:before="120" w:after="0" w:line="240" w:lineRule="auto"/>
        <w:ind w:right="57" w:firstLine="709"/>
        <w:jc w:val="both"/>
        <w:rPr>
          <w:rFonts w:ascii="Times New Roman" w:hAnsi="Times New Roman"/>
          <w:sz w:val="24"/>
          <w:szCs w:val="24"/>
        </w:rPr>
      </w:pPr>
    </w:p>
    <w:tbl>
      <w:tblPr>
        <w:tblW w:w="9484" w:type="dxa"/>
        <w:tblInd w:w="288" w:type="dxa"/>
        <w:tblLook w:val="00A0" w:firstRow="1" w:lastRow="0" w:firstColumn="1" w:lastColumn="0" w:noHBand="0" w:noVBand="0"/>
      </w:tblPr>
      <w:tblGrid>
        <w:gridCol w:w="4226"/>
        <w:gridCol w:w="61"/>
        <w:gridCol w:w="5197"/>
      </w:tblGrid>
      <w:tr w:rsidR="004F2D28" w:rsidRPr="00F81A85" w14:paraId="6F7A68AA" w14:textId="77777777" w:rsidTr="00584B3A">
        <w:trPr>
          <w:trHeight w:val="497"/>
        </w:trPr>
        <w:tc>
          <w:tcPr>
            <w:tcW w:w="4287" w:type="dxa"/>
            <w:gridSpan w:val="2"/>
          </w:tcPr>
          <w:p w14:paraId="6E2384DA" w14:textId="77777777" w:rsidR="004F2D28" w:rsidRPr="00F81A85" w:rsidRDefault="004F2D28" w:rsidP="004F2D28">
            <w:pPr>
              <w:shd w:val="clear" w:color="auto" w:fill="FFFFFF"/>
              <w:spacing w:after="0"/>
              <w:ind w:right="57"/>
              <w:rPr>
                <w:rFonts w:ascii="Times New Roman" w:hAnsi="Times New Roman"/>
                <w:sz w:val="24"/>
                <w:szCs w:val="24"/>
              </w:rPr>
            </w:pPr>
            <w:r w:rsidRPr="00F81A85">
              <w:rPr>
                <w:rFonts w:ascii="Times New Roman" w:hAnsi="Times New Roman"/>
                <w:sz w:val="24"/>
                <w:szCs w:val="24"/>
              </w:rPr>
              <w:t>Заказчик:</w:t>
            </w:r>
          </w:p>
        </w:tc>
        <w:tc>
          <w:tcPr>
            <w:tcW w:w="5197" w:type="dxa"/>
          </w:tcPr>
          <w:p w14:paraId="63AC991A" w14:textId="77777777" w:rsidR="004F2D28" w:rsidRPr="00F81A85" w:rsidRDefault="004F2D28" w:rsidP="008833E9">
            <w:pPr>
              <w:shd w:val="clear" w:color="auto" w:fill="FFFFFF"/>
              <w:spacing w:after="0"/>
              <w:ind w:left="846" w:right="57"/>
              <w:rPr>
                <w:rFonts w:ascii="Times New Roman" w:hAnsi="Times New Roman"/>
                <w:sz w:val="24"/>
                <w:szCs w:val="24"/>
              </w:rPr>
            </w:pPr>
            <w:r w:rsidRPr="00F81A85">
              <w:rPr>
                <w:rFonts w:ascii="Times New Roman" w:hAnsi="Times New Roman"/>
                <w:sz w:val="24"/>
                <w:szCs w:val="24"/>
              </w:rPr>
              <w:t>Подрядчик:</w:t>
            </w:r>
          </w:p>
        </w:tc>
      </w:tr>
      <w:tr w:rsidR="004F2D28" w:rsidRPr="00F81A85" w14:paraId="2D5F4F9F" w14:textId="77777777" w:rsidTr="00584B3A">
        <w:trPr>
          <w:trHeight w:val="497"/>
        </w:trPr>
        <w:tc>
          <w:tcPr>
            <w:tcW w:w="4287" w:type="dxa"/>
            <w:gridSpan w:val="2"/>
          </w:tcPr>
          <w:p w14:paraId="460E2304" w14:textId="77777777" w:rsidR="004F2D28" w:rsidRPr="00F81A85" w:rsidRDefault="004F2D28" w:rsidP="004F2D28">
            <w:pPr>
              <w:shd w:val="clear" w:color="auto" w:fill="FFFFFF"/>
              <w:spacing w:after="0"/>
              <w:ind w:right="57"/>
              <w:rPr>
                <w:rFonts w:ascii="Times New Roman" w:hAnsi="Times New Roman"/>
                <w:sz w:val="24"/>
                <w:szCs w:val="24"/>
              </w:rPr>
            </w:pPr>
            <w:r w:rsidRPr="00F81A85">
              <w:rPr>
                <w:rFonts w:ascii="Times New Roman" w:hAnsi="Times New Roman"/>
                <w:sz w:val="24"/>
                <w:szCs w:val="24"/>
              </w:rPr>
              <w:t>____________ /____________________</w:t>
            </w:r>
          </w:p>
          <w:p w14:paraId="2762219A" w14:textId="77777777" w:rsidR="004F2D28" w:rsidRPr="00F81A85" w:rsidRDefault="004F2D28" w:rsidP="004F2D28">
            <w:pPr>
              <w:shd w:val="clear" w:color="auto" w:fill="FFFFFF"/>
              <w:spacing w:after="0"/>
              <w:ind w:right="57"/>
              <w:jc w:val="both"/>
              <w:rPr>
                <w:rFonts w:ascii="Times New Roman" w:hAnsi="Times New Roman"/>
                <w:sz w:val="24"/>
                <w:szCs w:val="24"/>
              </w:rPr>
            </w:pPr>
            <w:r w:rsidRPr="00F81A85">
              <w:rPr>
                <w:rFonts w:ascii="Times New Roman" w:hAnsi="Times New Roman"/>
                <w:sz w:val="24"/>
                <w:szCs w:val="24"/>
              </w:rPr>
              <w:t>М.П.</w:t>
            </w:r>
          </w:p>
        </w:tc>
        <w:tc>
          <w:tcPr>
            <w:tcW w:w="5197" w:type="dxa"/>
          </w:tcPr>
          <w:p w14:paraId="7AAFDFEB" w14:textId="77777777" w:rsidR="004F2D28" w:rsidRPr="00F81A85" w:rsidRDefault="004F2D28" w:rsidP="008833E9">
            <w:pPr>
              <w:shd w:val="clear" w:color="auto" w:fill="FFFFFF"/>
              <w:spacing w:after="0"/>
              <w:ind w:left="846" w:right="57"/>
              <w:rPr>
                <w:rFonts w:ascii="Times New Roman" w:hAnsi="Times New Roman"/>
                <w:sz w:val="24"/>
                <w:szCs w:val="24"/>
              </w:rPr>
            </w:pPr>
            <w:r w:rsidRPr="00F81A85">
              <w:rPr>
                <w:rFonts w:ascii="Times New Roman" w:hAnsi="Times New Roman"/>
                <w:sz w:val="24"/>
                <w:szCs w:val="24"/>
              </w:rPr>
              <w:t>____________ /</w:t>
            </w:r>
            <w:r w:rsidRPr="00F81A85">
              <w:rPr>
                <w:rFonts w:ascii="Times New Roman" w:hAnsi="Times New Roman"/>
                <w:color w:val="00000A"/>
                <w:sz w:val="24"/>
                <w:szCs w:val="24"/>
                <w:lang w:eastAsia="ar-SA"/>
              </w:rPr>
              <w:t xml:space="preserve"> _______________</w:t>
            </w:r>
          </w:p>
          <w:p w14:paraId="482E2572" w14:textId="77777777" w:rsidR="004F2D28" w:rsidRPr="00F81A85" w:rsidRDefault="004F2D28" w:rsidP="008833E9">
            <w:pPr>
              <w:shd w:val="clear" w:color="auto" w:fill="FFFFFF"/>
              <w:spacing w:after="0"/>
              <w:ind w:left="846" w:right="57"/>
              <w:rPr>
                <w:rFonts w:ascii="Times New Roman" w:hAnsi="Times New Roman"/>
                <w:sz w:val="24"/>
                <w:szCs w:val="24"/>
              </w:rPr>
            </w:pPr>
            <w:r w:rsidRPr="00F81A85">
              <w:rPr>
                <w:rFonts w:ascii="Times New Roman" w:hAnsi="Times New Roman"/>
                <w:sz w:val="24"/>
                <w:szCs w:val="24"/>
              </w:rPr>
              <w:t xml:space="preserve">   М.П.</w:t>
            </w:r>
          </w:p>
        </w:tc>
      </w:tr>
      <w:tr w:rsidR="004F2D28" w:rsidRPr="00F81A85" w14:paraId="41A257DB" w14:textId="77777777" w:rsidTr="00584B3A">
        <w:trPr>
          <w:trHeight w:val="381"/>
        </w:trPr>
        <w:tc>
          <w:tcPr>
            <w:tcW w:w="4226" w:type="dxa"/>
          </w:tcPr>
          <w:p w14:paraId="3C7E4BFF" w14:textId="77777777" w:rsidR="004F2D28" w:rsidRPr="00F81A85" w:rsidRDefault="004F2D28" w:rsidP="004F2D28">
            <w:pPr>
              <w:shd w:val="clear" w:color="auto" w:fill="FFFFFF"/>
              <w:spacing w:after="0"/>
              <w:ind w:right="57"/>
              <w:rPr>
                <w:rFonts w:ascii="Times New Roman" w:hAnsi="Times New Roman"/>
                <w:b/>
                <w:szCs w:val="24"/>
              </w:rPr>
            </w:pPr>
          </w:p>
        </w:tc>
        <w:tc>
          <w:tcPr>
            <w:tcW w:w="5258" w:type="dxa"/>
            <w:gridSpan w:val="2"/>
          </w:tcPr>
          <w:p w14:paraId="5436492E" w14:textId="77777777" w:rsidR="004F2D28" w:rsidRPr="00F81A85" w:rsidRDefault="004F2D28" w:rsidP="008833E9">
            <w:pPr>
              <w:spacing w:after="0" w:line="240" w:lineRule="auto"/>
              <w:ind w:left="846" w:right="57"/>
              <w:jc w:val="both"/>
              <w:rPr>
                <w:rFonts w:ascii="Times New Roman" w:hAnsi="Times New Roman"/>
                <w:b/>
                <w:szCs w:val="24"/>
              </w:rPr>
            </w:pPr>
          </w:p>
        </w:tc>
      </w:tr>
    </w:tbl>
    <w:p w14:paraId="5F5B7338" w14:textId="77777777" w:rsidR="00EF4B51" w:rsidRPr="00F81A85" w:rsidRDefault="00EF4B51" w:rsidP="00EF4B51">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ПОДПИСИ СТОРОН</w:t>
      </w:r>
    </w:p>
    <w:p w14:paraId="52601B5C" w14:textId="77777777" w:rsidR="00EF4B51" w:rsidRPr="00F81A85" w:rsidRDefault="00EF4B51" w:rsidP="00EF4B51">
      <w:pPr>
        <w:shd w:val="clear" w:color="auto" w:fill="FFFFFF"/>
        <w:autoSpaceDE w:val="0"/>
        <w:autoSpaceDN w:val="0"/>
        <w:adjustRightInd w:val="0"/>
        <w:spacing w:after="0" w:line="240" w:lineRule="auto"/>
        <w:ind w:right="57"/>
        <w:jc w:val="center"/>
        <w:rPr>
          <w:rFonts w:ascii="Times New Roman" w:hAnsi="Times New Roman"/>
          <w:b/>
          <w:sz w:val="24"/>
          <w:szCs w:val="24"/>
          <w:lang w:eastAsia="ru-RU"/>
        </w:rPr>
      </w:pPr>
    </w:p>
    <w:tbl>
      <w:tblPr>
        <w:tblW w:w="0" w:type="auto"/>
        <w:tblInd w:w="288" w:type="dxa"/>
        <w:tblLook w:val="00A0" w:firstRow="1" w:lastRow="0" w:firstColumn="1" w:lastColumn="0" w:noHBand="0" w:noVBand="0"/>
      </w:tblPr>
      <w:tblGrid>
        <w:gridCol w:w="4569"/>
        <w:gridCol w:w="5064"/>
      </w:tblGrid>
      <w:tr w:rsidR="00EF4B51" w:rsidRPr="00F81A85" w14:paraId="4013C98A" w14:textId="77777777" w:rsidTr="00584B3A">
        <w:trPr>
          <w:trHeight w:val="179"/>
        </w:trPr>
        <w:tc>
          <w:tcPr>
            <w:tcW w:w="4923" w:type="dxa"/>
          </w:tcPr>
          <w:p w14:paraId="4C068777" w14:textId="77777777" w:rsidR="00EF4B51" w:rsidRPr="00F81A85" w:rsidRDefault="00EF4B51" w:rsidP="00584B3A">
            <w:pPr>
              <w:spacing w:after="0" w:line="240" w:lineRule="auto"/>
              <w:ind w:right="57"/>
              <w:jc w:val="center"/>
              <w:rPr>
                <w:rFonts w:ascii="Times New Roman" w:hAnsi="Times New Roman"/>
                <w:b/>
                <w:sz w:val="24"/>
                <w:szCs w:val="24"/>
                <w:lang w:eastAsia="ar-SA"/>
              </w:rPr>
            </w:pPr>
            <w:r w:rsidRPr="00F81A85">
              <w:rPr>
                <w:rFonts w:ascii="Times New Roman" w:hAnsi="Times New Roman"/>
                <w:b/>
                <w:sz w:val="24"/>
                <w:szCs w:val="24"/>
                <w:lang w:eastAsia="ar-SA"/>
              </w:rPr>
              <w:t>ЗАКАЗЧИК</w:t>
            </w:r>
          </w:p>
        </w:tc>
        <w:tc>
          <w:tcPr>
            <w:tcW w:w="5529" w:type="dxa"/>
          </w:tcPr>
          <w:p w14:paraId="3187C16A" w14:textId="77777777" w:rsidR="00EF4B51" w:rsidRPr="00F81A85" w:rsidRDefault="00EF4B51" w:rsidP="00584B3A">
            <w:pPr>
              <w:spacing w:after="0" w:line="240" w:lineRule="auto"/>
              <w:ind w:right="57"/>
              <w:rPr>
                <w:rFonts w:ascii="Times New Roman" w:hAnsi="Times New Roman"/>
                <w:b/>
                <w:sz w:val="24"/>
                <w:szCs w:val="24"/>
              </w:rPr>
            </w:pPr>
            <w:r w:rsidRPr="00F81A85">
              <w:rPr>
                <w:rFonts w:ascii="Times New Roman" w:hAnsi="Times New Roman"/>
                <w:sz w:val="24"/>
                <w:szCs w:val="24"/>
              </w:rPr>
              <w:t xml:space="preserve">                           </w:t>
            </w:r>
            <w:r w:rsidRPr="00F81A85">
              <w:rPr>
                <w:rFonts w:ascii="Times New Roman" w:hAnsi="Times New Roman"/>
                <w:b/>
                <w:sz w:val="24"/>
                <w:szCs w:val="24"/>
                <w:lang w:eastAsia="ar-SA"/>
              </w:rPr>
              <w:t xml:space="preserve">ПОДРЯДЧИК   </w:t>
            </w:r>
          </w:p>
        </w:tc>
      </w:tr>
      <w:tr w:rsidR="00EF4B51" w:rsidRPr="00F81A85" w14:paraId="260A0C80" w14:textId="77777777" w:rsidTr="00584B3A">
        <w:trPr>
          <w:trHeight w:val="506"/>
        </w:trPr>
        <w:tc>
          <w:tcPr>
            <w:tcW w:w="4923" w:type="dxa"/>
          </w:tcPr>
          <w:p w14:paraId="5227784A" w14:textId="77777777" w:rsidR="00EF4B51" w:rsidRPr="00F81A85" w:rsidRDefault="00EF4B51" w:rsidP="00584B3A">
            <w:pPr>
              <w:tabs>
                <w:tab w:val="left" w:pos="1418"/>
              </w:tabs>
              <w:suppressAutoHyphens/>
              <w:spacing w:after="0" w:line="240" w:lineRule="auto"/>
              <w:ind w:right="57"/>
              <w:jc w:val="center"/>
              <w:rPr>
                <w:rFonts w:ascii="Times New Roman" w:hAnsi="Times New Roman"/>
                <w:b/>
                <w:sz w:val="24"/>
                <w:szCs w:val="24"/>
                <w:lang w:eastAsia="ru-RU"/>
              </w:rPr>
            </w:pPr>
            <w:r w:rsidRPr="00F81A85">
              <w:rPr>
                <w:rFonts w:ascii="Times New Roman" w:hAnsi="Times New Roman"/>
                <w:b/>
                <w:sz w:val="24"/>
                <w:szCs w:val="24"/>
                <w:lang w:eastAsia="ru-RU"/>
              </w:rPr>
              <w:t>Акционерное общество</w:t>
            </w:r>
          </w:p>
          <w:p w14:paraId="4F3EA1D2" w14:textId="77777777" w:rsidR="00EF4B51" w:rsidRPr="00F81A85" w:rsidRDefault="00EF4B51" w:rsidP="00584B3A">
            <w:pPr>
              <w:shd w:val="clear" w:color="auto" w:fill="FFFFFF"/>
              <w:spacing w:after="0"/>
              <w:ind w:right="57"/>
              <w:jc w:val="center"/>
              <w:rPr>
                <w:rFonts w:ascii="Times New Roman" w:hAnsi="Times New Roman"/>
                <w:b/>
                <w:sz w:val="24"/>
                <w:szCs w:val="24"/>
              </w:rPr>
            </w:pPr>
            <w:r w:rsidRPr="00F81A85">
              <w:rPr>
                <w:rFonts w:ascii="Times New Roman" w:hAnsi="Times New Roman"/>
                <w:b/>
                <w:sz w:val="24"/>
                <w:szCs w:val="24"/>
                <w:lang w:eastAsia="ru-RU"/>
              </w:rPr>
              <w:t>«Крымэнерго»</w:t>
            </w:r>
          </w:p>
        </w:tc>
        <w:tc>
          <w:tcPr>
            <w:tcW w:w="5529" w:type="dxa"/>
          </w:tcPr>
          <w:p w14:paraId="30D2E78E" w14:textId="77777777" w:rsidR="00EF4B51" w:rsidRPr="00F81A85" w:rsidRDefault="00EF4B51" w:rsidP="00584B3A">
            <w:pPr>
              <w:tabs>
                <w:tab w:val="left" w:pos="1418"/>
              </w:tabs>
              <w:suppressAutoHyphens/>
              <w:spacing w:after="0" w:line="240" w:lineRule="auto"/>
              <w:ind w:right="57"/>
              <w:jc w:val="center"/>
              <w:rPr>
                <w:rFonts w:ascii="Times New Roman" w:hAnsi="Times New Roman"/>
                <w:b/>
                <w:sz w:val="24"/>
                <w:szCs w:val="24"/>
                <w:lang w:eastAsia="ru-RU"/>
              </w:rPr>
            </w:pPr>
          </w:p>
        </w:tc>
      </w:tr>
      <w:tr w:rsidR="00EF4B51" w:rsidRPr="00F81A85" w14:paraId="78BB4A24" w14:textId="77777777" w:rsidTr="00584B3A">
        <w:trPr>
          <w:trHeight w:val="506"/>
        </w:trPr>
        <w:tc>
          <w:tcPr>
            <w:tcW w:w="4923" w:type="dxa"/>
          </w:tcPr>
          <w:p w14:paraId="6A8E6323" w14:textId="77777777" w:rsidR="00EF4B51" w:rsidRPr="00F81A85" w:rsidRDefault="00EF4B51" w:rsidP="00584B3A">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Генеральный директор</w:t>
            </w:r>
          </w:p>
          <w:p w14:paraId="737E3158" w14:textId="77777777" w:rsidR="00EF4B51" w:rsidRPr="00F81A85" w:rsidRDefault="00EF4B51" w:rsidP="00584B3A">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p>
          <w:p w14:paraId="4B37F1EE" w14:textId="77777777" w:rsidR="00EF4B51" w:rsidRPr="00F81A85" w:rsidRDefault="00EF4B51" w:rsidP="00584B3A">
            <w:pPr>
              <w:tabs>
                <w:tab w:val="left" w:pos="1418"/>
              </w:tabs>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А.Н. Воробьев</w:t>
            </w:r>
            <w:r w:rsidRPr="00F81A85">
              <w:rPr>
                <w:rFonts w:ascii="Times New Roman" w:eastAsiaTheme="minorHAnsi" w:hAnsi="Times New Roman" w:cstheme="minorBidi"/>
                <w:color w:val="00000A"/>
                <w:sz w:val="24"/>
                <w:szCs w:val="24"/>
                <w:lang w:eastAsia="ru-RU"/>
              </w:rPr>
              <w:t>/</w:t>
            </w:r>
          </w:p>
          <w:p w14:paraId="3C492621" w14:textId="77777777" w:rsidR="00EF4B51" w:rsidRPr="00F81A85" w:rsidRDefault="00EF4B51" w:rsidP="00584B3A">
            <w:pPr>
              <w:tabs>
                <w:tab w:val="left" w:pos="1418"/>
              </w:tabs>
              <w:suppressAutoHyphens/>
              <w:spacing w:after="0" w:line="240" w:lineRule="auto"/>
              <w:ind w:right="57"/>
              <w:rPr>
                <w:rFonts w:ascii="Times New Roman" w:hAnsi="Times New Roman"/>
                <w:b/>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c>
          <w:tcPr>
            <w:tcW w:w="5529" w:type="dxa"/>
          </w:tcPr>
          <w:p w14:paraId="5D48A4B1" w14:textId="77777777" w:rsidR="00EF4B51" w:rsidRPr="00F81A85" w:rsidRDefault="00EF4B51" w:rsidP="00584B3A">
            <w:pPr>
              <w:suppressAutoHyphens/>
              <w:spacing w:after="0" w:line="240" w:lineRule="auto"/>
              <w:ind w:right="57"/>
              <w:jc w:val="center"/>
              <w:rPr>
                <w:rFonts w:ascii="Times New Roman" w:eastAsiaTheme="minorHAnsi" w:hAnsi="Times New Roman" w:cstheme="minorBidi"/>
                <w:color w:val="00000A"/>
                <w:sz w:val="24"/>
                <w:szCs w:val="24"/>
                <w:lang w:eastAsia="ru-RU"/>
              </w:rPr>
            </w:pPr>
          </w:p>
          <w:p w14:paraId="46E2F8EF" w14:textId="77777777" w:rsidR="00EF4B51" w:rsidRPr="00F81A85" w:rsidRDefault="00EF4B51" w:rsidP="00584B3A">
            <w:pPr>
              <w:suppressAutoHyphens/>
              <w:spacing w:after="0" w:line="240" w:lineRule="auto"/>
              <w:ind w:right="57"/>
              <w:jc w:val="center"/>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____________________/</w:t>
            </w:r>
            <w:r>
              <w:rPr>
                <w:rFonts w:ascii="Times New Roman" w:eastAsiaTheme="minorHAnsi" w:hAnsi="Times New Roman" w:cstheme="minorBidi"/>
                <w:color w:val="00000A"/>
                <w:sz w:val="24"/>
                <w:szCs w:val="24"/>
                <w:lang w:eastAsia="ru-RU"/>
              </w:rPr>
              <w:t>ФИО</w:t>
            </w:r>
            <w:r w:rsidRPr="00F81A85">
              <w:rPr>
                <w:rFonts w:ascii="Times New Roman" w:eastAsiaTheme="minorHAnsi" w:hAnsi="Times New Roman" w:cstheme="minorBidi"/>
                <w:color w:val="00000A"/>
                <w:sz w:val="24"/>
                <w:szCs w:val="24"/>
                <w:lang w:eastAsia="ru-RU"/>
              </w:rPr>
              <w:t xml:space="preserve"> /</w:t>
            </w:r>
          </w:p>
          <w:p w14:paraId="0C74D27A" w14:textId="77777777" w:rsidR="00EF4B51" w:rsidRPr="00F81A85" w:rsidRDefault="00EF4B51" w:rsidP="00584B3A">
            <w:pPr>
              <w:suppressAutoHyphens/>
              <w:spacing w:after="0" w:line="240" w:lineRule="auto"/>
              <w:ind w:right="57"/>
              <w:rPr>
                <w:rFonts w:ascii="Times New Roman" w:eastAsiaTheme="minorHAnsi" w:hAnsi="Times New Roman" w:cstheme="minorBidi"/>
                <w:color w:val="00000A"/>
                <w:sz w:val="24"/>
                <w:szCs w:val="24"/>
                <w:lang w:eastAsia="ru-RU"/>
              </w:rPr>
            </w:pPr>
            <w:r w:rsidRPr="00F81A85">
              <w:rPr>
                <w:rFonts w:ascii="Times New Roman" w:eastAsiaTheme="minorHAnsi" w:hAnsi="Times New Roman" w:cstheme="minorBidi"/>
                <w:color w:val="00000A"/>
                <w:sz w:val="24"/>
                <w:szCs w:val="24"/>
                <w:lang w:eastAsia="ru-RU"/>
              </w:rPr>
              <w:t xml:space="preserve">                           М.П.</w:t>
            </w:r>
          </w:p>
        </w:tc>
      </w:tr>
    </w:tbl>
    <w:p w14:paraId="0E1240F7" w14:textId="77777777" w:rsidR="008B08D0" w:rsidRDefault="008B08D0" w:rsidP="00EF4B51">
      <w:pPr>
        <w:spacing w:after="0" w:line="240" w:lineRule="auto"/>
        <w:ind w:right="57"/>
        <w:rPr>
          <w:rFonts w:ascii="Times New Roman" w:hAnsi="Times New Roman"/>
          <w:sz w:val="24"/>
          <w:szCs w:val="24"/>
        </w:rPr>
        <w:sectPr w:rsidR="008B08D0" w:rsidSect="004F2D28">
          <w:pgSz w:w="11906" w:h="16838" w:code="9"/>
          <w:pgMar w:top="1134" w:right="851" w:bottom="567" w:left="1134" w:header="709" w:footer="709" w:gutter="0"/>
          <w:cols w:space="708"/>
          <w:docGrid w:linePitch="360"/>
        </w:sectPr>
      </w:pPr>
    </w:p>
    <w:p w14:paraId="48BA3808" w14:textId="6403F4C3" w:rsidR="008D1E20" w:rsidRPr="008B08D0" w:rsidRDefault="008D1E20" w:rsidP="008D1E20">
      <w:pPr>
        <w:spacing w:after="0"/>
        <w:ind w:left="5245" w:right="57"/>
        <w:outlineLvl w:val="0"/>
        <w:rPr>
          <w:rFonts w:ascii="Times New Roman" w:eastAsiaTheme="minorHAnsi" w:hAnsi="Times New Roman"/>
        </w:rPr>
      </w:pPr>
      <w:r w:rsidRPr="008B08D0">
        <w:rPr>
          <w:rFonts w:ascii="Times New Roman" w:eastAsiaTheme="minorHAnsi" w:hAnsi="Times New Roman"/>
        </w:rPr>
        <w:lastRenderedPageBreak/>
        <w:t>Приложение № </w:t>
      </w:r>
      <w:r>
        <w:rPr>
          <w:rFonts w:ascii="Times New Roman" w:eastAsiaTheme="minorHAnsi" w:hAnsi="Times New Roman"/>
        </w:rPr>
        <w:t>7</w:t>
      </w:r>
      <w:r>
        <w:rPr>
          <w:rFonts w:ascii="Times New Roman" w:eastAsiaTheme="minorHAnsi" w:hAnsi="Times New Roman"/>
        </w:rPr>
        <w:br/>
      </w:r>
      <w:r w:rsidRPr="008B08D0">
        <w:rPr>
          <w:rFonts w:ascii="Times New Roman" w:eastAsiaTheme="minorHAnsi" w:hAnsi="Times New Roman"/>
        </w:rPr>
        <w:t>к Контракту от _______ 20___ г. №________</w:t>
      </w:r>
    </w:p>
    <w:p w14:paraId="6E8DF3B4" w14:textId="6D5308BD" w:rsidR="00EF4B51" w:rsidRPr="000D4891" w:rsidRDefault="00EF4B51" w:rsidP="00EF4B51">
      <w:pPr>
        <w:spacing w:after="0" w:line="240" w:lineRule="auto"/>
        <w:rPr>
          <w:rFonts w:ascii="Times New Roman" w:hAnsi="Times New Roman"/>
        </w:rPr>
      </w:pPr>
    </w:p>
    <w:p w14:paraId="36D3CC3B" w14:textId="77777777" w:rsidR="008D1E20" w:rsidRPr="000D4891" w:rsidRDefault="008D1E20" w:rsidP="008D1E20">
      <w:pPr>
        <w:spacing w:after="0" w:line="240" w:lineRule="auto"/>
        <w:jc w:val="center"/>
        <w:rPr>
          <w:rFonts w:ascii="Times New Roman" w:hAnsi="Times New Roman"/>
          <w:b/>
          <w:snapToGrid w:val="0"/>
          <w:lang w:eastAsia="ru-RU"/>
        </w:rPr>
      </w:pPr>
      <w:r w:rsidRPr="000D4891">
        <w:rPr>
          <w:rFonts w:ascii="Times New Roman" w:hAnsi="Times New Roman"/>
          <w:b/>
          <w:snapToGrid w:val="0"/>
          <w:lang w:eastAsia="ru-RU"/>
        </w:rPr>
        <w:t xml:space="preserve">СВОДНАЯ СМЕТА </w:t>
      </w:r>
    </w:p>
    <w:p w14:paraId="764EC627" w14:textId="3A97EE90" w:rsidR="008D1E20" w:rsidRPr="000D4891" w:rsidRDefault="008D1E20" w:rsidP="008D1E20">
      <w:pPr>
        <w:spacing w:after="0" w:line="240" w:lineRule="auto"/>
        <w:jc w:val="center"/>
        <w:rPr>
          <w:rFonts w:ascii="Times New Roman" w:hAnsi="Times New Roman"/>
          <w:b/>
          <w:snapToGrid w:val="0"/>
          <w:lang w:eastAsia="ru-RU"/>
        </w:rPr>
      </w:pPr>
      <w:r w:rsidRPr="000D4891">
        <w:rPr>
          <w:rFonts w:ascii="Times New Roman" w:hAnsi="Times New Roman"/>
          <w:b/>
          <w:snapToGrid w:val="0"/>
          <w:lang w:eastAsia="ru-RU"/>
        </w:rPr>
        <w:t>на проектные и изыскательские работы</w:t>
      </w:r>
    </w:p>
    <w:p w14:paraId="33FCF15D" w14:textId="246DF8A3" w:rsidR="008D1E20" w:rsidRPr="006651CC" w:rsidRDefault="00385FDF" w:rsidP="00385FDF">
      <w:pPr>
        <w:spacing w:after="120" w:line="240" w:lineRule="auto"/>
        <w:ind w:right="-426"/>
        <w:jc w:val="both"/>
        <w:rPr>
          <w:rFonts w:ascii="Times New Roman" w:hAnsi="Times New Roman"/>
          <w:sz w:val="24"/>
          <w:szCs w:val="24"/>
          <w:lang w:eastAsia="ru-RU"/>
        </w:rPr>
      </w:pPr>
      <w:r>
        <w:rPr>
          <w:rFonts w:ascii="Times New Roman" w:hAnsi="Times New Roman"/>
          <w:b/>
          <w:snapToGrid w:val="0"/>
          <w:lang w:eastAsia="ru-RU"/>
        </w:rPr>
        <w:t xml:space="preserve">по </w:t>
      </w:r>
      <w:r w:rsidR="008D1E20" w:rsidRPr="006651CC">
        <w:rPr>
          <w:rFonts w:ascii="Times New Roman" w:hAnsi="Times New Roman"/>
          <w:b/>
          <w:snapToGrid w:val="0"/>
          <w:sz w:val="24"/>
          <w:szCs w:val="24"/>
          <w:lang w:eastAsia="ru-RU"/>
        </w:rPr>
        <w:t>объект</w:t>
      </w:r>
      <w:r>
        <w:rPr>
          <w:rFonts w:ascii="Times New Roman" w:hAnsi="Times New Roman"/>
          <w:b/>
          <w:snapToGrid w:val="0"/>
          <w:sz w:val="24"/>
          <w:szCs w:val="24"/>
          <w:lang w:eastAsia="ru-RU"/>
        </w:rPr>
        <w:t>у</w:t>
      </w:r>
      <w:r w:rsidR="008D1E20" w:rsidRPr="006651CC">
        <w:rPr>
          <w:rFonts w:ascii="Times New Roman" w:hAnsi="Times New Roman"/>
          <w:b/>
          <w:snapToGrid w:val="0"/>
          <w:sz w:val="24"/>
          <w:szCs w:val="24"/>
          <w:lang w:eastAsia="ru-RU"/>
        </w:rPr>
        <w:t xml:space="preserve"> капитального строительства: «Строительство транзита 110 кВ Севастопольская - Ялта - Лучистое в двухцепном исполнении (в том числе проектно-изыскательские работы) </w:t>
      </w:r>
    </w:p>
    <w:tbl>
      <w:tblPr>
        <w:tblW w:w="10206" w:type="dxa"/>
        <w:tblInd w:w="-8" w:type="dxa"/>
        <w:tblLayout w:type="fixed"/>
        <w:tblCellMar>
          <w:left w:w="70" w:type="dxa"/>
          <w:right w:w="70" w:type="dxa"/>
        </w:tblCellMar>
        <w:tblLook w:val="0000" w:firstRow="0" w:lastRow="0" w:firstColumn="0" w:lastColumn="0" w:noHBand="0" w:noVBand="0"/>
      </w:tblPr>
      <w:tblGrid>
        <w:gridCol w:w="426"/>
        <w:gridCol w:w="1134"/>
        <w:gridCol w:w="2551"/>
        <w:gridCol w:w="1276"/>
        <w:gridCol w:w="1134"/>
        <w:gridCol w:w="1134"/>
        <w:gridCol w:w="992"/>
        <w:gridCol w:w="1559"/>
      </w:tblGrid>
      <w:tr w:rsidR="00385FDF" w:rsidRPr="006651CC" w14:paraId="1C3A0D9E" w14:textId="77777777" w:rsidTr="00397CB0">
        <w:trPr>
          <w:cantSplit/>
          <w:trHeight w:val="1656"/>
        </w:trPr>
        <w:tc>
          <w:tcPr>
            <w:tcW w:w="426" w:type="dxa"/>
            <w:tcBorders>
              <w:top w:val="single" w:sz="6" w:space="0" w:color="auto"/>
              <w:left w:val="single" w:sz="6" w:space="0" w:color="auto"/>
              <w:right w:val="single" w:sz="6" w:space="0" w:color="auto"/>
            </w:tcBorders>
            <w:vAlign w:val="center"/>
          </w:tcPr>
          <w:p w14:paraId="09C443D2" w14:textId="30ED5306"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sidRPr="006651CC">
              <w:rPr>
                <w:rFonts w:ascii="Times New Roman" w:hAnsi="Times New Roman"/>
                <w:sz w:val="20"/>
                <w:szCs w:val="20"/>
                <w:lang w:eastAsia="ru-RU"/>
              </w:rPr>
              <w:t xml:space="preserve">№ </w:t>
            </w:r>
            <w:r w:rsidRPr="006651CC">
              <w:rPr>
                <w:rFonts w:ascii="Times New Roman" w:hAnsi="Times New Roman"/>
                <w:sz w:val="20"/>
                <w:szCs w:val="20"/>
                <w:lang w:eastAsia="ru-RU"/>
              </w:rPr>
              <w:br/>
              <w:t>п/п</w:t>
            </w:r>
          </w:p>
        </w:tc>
        <w:tc>
          <w:tcPr>
            <w:tcW w:w="3685" w:type="dxa"/>
            <w:gridSpan w:val="2"/>
            <w:tcBorders>
              <w:top w:val="single" w:sz="6" w:space="0" w:color="auto"/>
              <w:left w:val="single" w:sz="6" w:space="0" w:color="auto"/>
              <w:right w:val="single" w:sz="6" w:space="0" w:color="auto"/>
            </w:tcBorders>
            <w:vAlign w:val="center"/>
          </w:tcPr>
          <w:p w14:paraId="496A8A42" w14:textId="20808FE9" w:rsidR="00385FDF" w:rsidRPr="006651CC" w:rsidRDefault="00385FDF" w:rsidP="00B74B62">
            <w:pPr>
              <w:autoSpaceDE w:val="0"/>
              <w:autoSpaceDN w:val="0"/>
              <w:adjustRightInd w:val="0"/>
              <w:spacing w:after="0" w:line="240" w:lineRule="auto"/>
              <w:jc w:val="center"/>
              <w:rPr>
                <w:rFonts w:ascii="Times New Roman" w:hAnsi="Times New Roman"/>
                <w:sz w:val="20"/>
                <w:szCs w:val="20"/>
                <w:lang w:eastAsia="ru-RU"/>
              </w:rPr>
            </w:pPr>
            <w:r w:rsidRPr="006651CC">
              <w:rPr>
                <w:rFonts w:ascii="Times New Roman" w:hAnsi="Times New Roman"/>
                <w:sz w:val="20"/>
                <w:szCs w:val="20"/>
                <w:lang w:eastAsia="ru-RU"/>
              </w:rPr>
              <w:t xml:space="preserve">Перечень  </w:t>
            </w:r>
            <w:r w:rsidRPr="006651CC">
              <w:rPr>
                <w:rFonts w:ascii="Times New Roman" w:hAnsi="Times New Roman"/>
                <w:sz w:val="20"/>
                <w:szCs w:val="20"/>
                <w:lang w:eastAsia="ru-RU"/>
              </w:rPr>
              <w:br/>
            </w:r>
            <w:r w:rsidR="00B74B62">
              <w:rPr>
                <w:rFonts w:ascii="Times New Roman" w:hAnsi="Times New Roman"/>
                <w:sz w:val="20"/>
                <w:szCs w:val="20"/>
                <w:lang w:eastAsia="ru-RU"/>
              </w:rPr>
              <w:t>этапов  строительства</w:t>
            </w:r>
          </w:p>
        </w:tc>
        <w:tc>
          <w:tcPr>
            <w:tcW w:w="1276" w:type="dxa"/>
            <w:tcBorders>
              <w:top w:val="single" w:sz="6" w:space="0" w:color="auto"/>
              <w:left w:val="single" w:sz="6" w:space="0" w:color="auto"/>
              <w:right w:val="single" w:sz="6" w:space="0" w:color="auto"/>
            </w:tcBorders>
            <w:textDirection w:val="btLr"/>
            <w:vAlign w:val="center"/>
          </w:tcPr>
          <w:p w14:paraId="1746DDF2" w14:textId="36621B05" w:rsidR="00385FDF" w:rsidRPr="006651CC" w:rsidRDefault="00385FDF" w:rsidP="00397CB0">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Инженерные изыскания, руб.</w:t>
            </w:r>
          </w:p>
        </w:tc>
        <w:tc>
          <w:tcPr>
            <w:tcW w:w="1134" w:type="dxa"/>
            <w:tcBorders>
              <w:top w:val="single" w:sz="6" w:space="0" w:color="auto"/>
              <w:left w:val="single" w:sz="6" w:space="0" w:color="auto"/>
              <w:right w:val="single" w:sz="6" w:space="0" w:color="auto"/>
            </w:tcBorders>
            <w:textDirection w:val="btLr"/>
          </w:tcPr>
          <w:p w14:paraId="787B2AF3" w14:textId="1C975C58" w:rsidR="00385FDF" w:rsidRPr="006651CC" w:rsidRDefault="00385FDF" w:rsidP="00397CB0">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Проектно-сметная документация, руб.</w:t>
            </w:r>
          </w:p>
        </w:tc>
        <w:tc>
          <w:tcPr>
            <w:tcW w:w="1134" w:type="dxa"/>
            <w:tcBorders>
              <w:top w:val="single" w:sz="6" w:space="0" w:color="auto"/>
              <w:left w:val="single" w:sz="6" w:space="0" w:color="auto"/>
              <w:right w:val="single" w:sz="6" w:space="0" w:color="auto"/>
            </w:tcBorders>
            <w:textDirection w:val="btLr"/>
            <w:vAlign w:val="center"/>
          </w:tcPr>
          <w:p w14:paraId="14BD49D5" w14:textId="43D96073" w:rsidR="00385FDF" w:rsidRPr="006651CC" w:rsidRDefault="00385FDF" w:rsidP="00397CB0">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Рабочая документация, руб.</w:t>
            </w:r>
          </w:p>
        </w:tc>
        <w:tc>
          <w:tcPr>
            <w:tcW w:w="992" w:type="dxa"/>
            <w:tcBorders>
              <w:top w:val="single" w:sz="6" w:space="0" w:color="auto"/>
              <w:left w:val="single" w:sz="6" w:space="0" w:color="auto"/>
              <w:right w:val="single" w:sz="6" w:space="0" w:color="auto"/>
            </w:tcBorders>
            <w:textDirection w:val="btLr"/>
          </w:tcPr>
          <w:p w14:paraId="397109BB" w14:textId="435D3C3E" w:rsidR="00385FDF" w:rsidRPr="006651CC" w:rsidRDefault="00397CB0" w:rsidP="00397CB0">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Государственная</w:t>
            </w:r>
            <w:r w:rsidR="006A0727">
              <w:rPr>
                <w:rFonts w:ascii="Times New Roman" w:hAnsi="Times New Roman"/>
                <w:sz w:val="20"/>
                <w:szCs w:val="20"/>
                <w:lang w:eastAsia="ru-RU"/>
              </w:rPr>
              <w:t xml:space="preserve"> экспертизы (в том числе </w:t>
            </w:r>
            <w:r>
              <w:rPr>
                <w:rFonts w:ascii="Times New Roman" w:hAnsi="Times New Roman"/>
                <w:sz w:val="20"/>
                <w:szCs w:val="20"/>
                <w:lang w:eastAsia="ru-RU"/>
              </w:rPr>
              <w:t>экологическая</w:t>
            </w:r>
            <w:r w:rsidR="006A0727">
              <w:rPr>
                <w:rFonts w:ascii="Times New Roman" w:hAnsi="Times New Roman"/>
                <w:sz w:val="20"/>
                <w:szCs w:val="20"/>
                <w:lang w:eastAsia="ru-RU"/>
              </w:rPr>
              <w:t>)</w:t>
            </w:r>
            <w:r w:rsidR="00385FDF">
              <w:rPr>
                <w:rFonts w:ascii="Times New Roman" w:hAnsi="Times New Roman"/>
                <w:sz w:val="20"/>
                <w:szCs w:val="20"/>
                <w:lang w:eastAsia="ru-RU"/>
              </w:rPr>
              <w:t>, руб.</w:t>
            </w:r>
          </w:p>
        </w:tc>
        <w:tc>
          <w:tcPr>
            <w:tcW w:w="1559" w:type="dxa"/>
            <w:tcBorders>
              <w:top w:val="single" w:sz="6" w:space="0" w:color="auto"/>
              <w:left w:val="single" w:sz="6" w:space="0" w:color="auto"/>
              <w:bottom w:val="single" w:sz="6" w:space="0" w:color="auto"/>
              <w:right w:val="single" w:sz="6" w:space="0" w:color="auto"/>
            </w:tcBorders>
            <w:vAlign w:val="center"/>
          </w:tcPr>
          <w:p w14:paraId="3CC63DB5" w14:textId="0173485E" w:rsidR="00385FDF" w:rsidRPr="006651CC" w:rsidRDefault="00385FDF" w:rsidP="00385FD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Общая с</w:t>
            </w:r>
            <w:r w:rsidRPr="006651CC">
              <w:rPr>
                <w:rFonts w:ascii="Times New Roman" w:hAnsi="Times New Roman"/>
                <w:sz w:val="20"/>
                <w:szCs w:val="20"/>
                <w:lang w:eastAsia="ru-RU"/>
              </w:rPr>
              <w:t>тоимость работ,</w:t>
            </w:r>
            <w:r>
              <w:rPr>
                <w:rFonts w:ascii="Times New Roman" w:hAnsi="Times New Roman"/>
                <w:sz w:val="20"/>
                <w:szCs w:val="20"/>
                <w:lang w:eastAsia="ru-RU"/>
              </w:rPr>
              <w:t xml:space="preserve"> руб.</w:t>
            </w:r>
          </w:p>
        </w:tc>
      </w:tr>
      <w:tr w:rsidR="00385FDF" w:rsidRPr="006651CC" w14:paraId="089ACFD9"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tcPr>
          <w:p w14:paraId="09AACB63"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sidRPr="006651CC">
              <w:rPr>
                <w:rFonts w:ascii="Times New Roman" w:hAnsi="Times New Roman"/>
                <w:sz w:val="20"/>
                <w:szCs w:val="20"/>
                <w:lang w:eastAsia="ru-RU"/>
              </w:rPr>
              <w:t>1</w:t>
            </w:r>
          </w:p>
        </w:tc>
        <w:tc>
          <w:tcPr>
            <w:tcW w:w="3685" w:type="dxa"/>
            <w:gridSpan w:val="2"/>
            <w:tcBorders>
              <w:top w:val="single" w:sz="6" w:space="0" w:color="auto"/>
              <w:left w:val="single" w:sz="6" w:space="0" w:color="auto"/>
              <w:bottom w:val="single" w:sz="6" w:space="0" w:color="auto"/>
              <w:right w:val="single" w:sz="6" w:space="0" w:color="auto"/>
            </w:tcBorders>
          </w:tcPr>
          <w:p w14:paraId="78495028"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sidRPr="006651CC">
              <w:rPr>
                <w:rFonts w:ascii="Times New Roman" w:hAnsi="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tcPr>
          <w:p w14:paraId="2F94FB67"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sidRPr="006651CC">
              <w:rPr>
                <w:rFonts w:ascii="Times New Roman" w:hAnsi="Times New Roman"/>
                <w:sz w:val="20"/>
                <w:szCs w:val="20"/>
                <w:lang w:eastAsia="ru-RU"/>
              </w:rPr>
              <w:t>3</w:t>
            </w:r>
          </w:p>
        </w:tc>
        <w:tc>
          <w:tcPr>
            <w:tcW w:w="1134" w:type="dxa"/>
            <w:tcBorders>
              <w:top w:val="single" w:sz="6" w:space="0" w:color="auto"/>
              <w:left w:val="single" w:sz="6" w:space="0" w:color="auto"/>
              <w:bottom w:val="single" w:sz="6" w:space="0" w:color="auto"/>
              <w:right w:val="single" w:sz="6" w:space="0" w:color="auto"/>
            </w:tcBorders>
          </w:tcPr>
          <w:p w14:paraId="2E56BE80" w14:textId="76F2702B"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tcPr>
          <w:p w14:paraId="017D756A" w14:textId="45966731"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992" w:type="dxa"/>
            <w:tcBorders>
              <w:top w:val="single" w:sz="6" w:space="0" w:color="auto"/>
              <w:left w:val="single" w:sz="6" w:space="0" w:color="auto"/>
              <w:bottom w:val="single" w:sz="4" w:space="0" w:color="auto"/>
              <w:right w:val="single" w:sz="6" w:space="0" w:color="auto"/>
            </w:tcBorders>
          </w:tcPr>
          <w:p w14:paraId="4BAB5252" w14:textId="36019D2A"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tcPr>
          <w:p w14:paraId="0A981CF0" w14:textId="040682E1"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r>
      <w:tr w:rsidR="00385FDF" w:rsidRPr="006651CC" w14:paraId="1908F00E"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vAlign w:val="center"/>
          </w:tcPr>
          <w:p w14:paraId="7F4115B6" w14:textId="13F30C6C"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3685" w:type="dxa"/>
            <w:gridSpan w:val="2"/>
            <w:tcBorders>
              <w:top w:val="single" w:sz="6" w:space="0" w:color="auto"/>
              <w:left w:val="single" w:sz="6" w:space="0" w:color="auto"/>
              <w:bottom w:val="single" w:sz="6" w:space="0" w:color="auto"/>
              <w:right w:val="single" w:sz="6" w:space="0" w:color="auto"/>
            </w:tcBorders>
          </w:tcPr>
          <w:p w14:paraId="7EEAF0D5" w14:textId="7A9FB0EB" w:rsidR="00385FDF" w:rsidRPr="006651CC" w:rsidRDefault="006A0727" w:rsidP="00385FDF">
            <w:pPr>
              <w:autoSpaceDE w:val="0"/>
              <w:autoSpaceDN w:val="0"/>
              <w:adjustRightInd w:val="0"/>
              <w:spacing w:after="0" w:line="240" w:lineRule="auto"/>
              <w:jc w:val="both"/>
              <w:rPr>
                <w:rFonts w:ascii="Times New Roman" w:hAnsi="Times New Roman"/>
                <w:sz w:val="20"/>
                <w:szCs w:val="20"/>
                <w:lang w:eastAsia="ru-RU"/>
              </w:rPr>
            </w:pPr>
            <w:r w:rsidRPr="006A0727">
              <w:rPr>
                <w:rFonts w:ascii="Times New Roman" w:hAnsi="Times New Roman"/>
                <w:color w:val="000000"/>
                <w:sz w:val="20"/>
                <w:szCs w:val="20"/>
                <w:lang w:eastAsia="ru-RU"/>
              </w:rPr>
              <w:t>Строительство транзита 110 кВ Севастопольская - Ялта - Лучистое в двухцепном исполнении (в том числе проектно-изыскательские работы)</w:t>
            </w:r>
            <w:r>
              <w:rPr>
                <w:rFonts w:ascii="Times New Roman" w:hAnsi="Times New Roman"/>
                <w:color w:val="000000"/>
                <w:sz w:val="20"/>
                <w:szCs w:val="20"/>
                <w:lang w:eastAsia="ru-RU"/>
              </w:rPr>
              <w:t>.</w:t>
            </w:r>
            <w:r w:rsidRPr="006651CC">
              <w:rPr>
                <w:rFonts w:ascii="Times New Roman" w:hAnsi="Times New Roman"/>
                <w:b/>
                <w:snapToGrid w:val="0"/>
                <w:sz w:val="24"/>
                <w:szCs w:val="24"/>
                <w:lang w:eastAsia="ru-RU"/>
              </w:rPr>
              <w:t xml:space="preserve"> </w:t>
            </w:r>
            <w:r w:rsidR="00385FDF" w:rsidRPr="006651CC">
              <w:rPr>
                <w:rFonts w:ascii="Times New Roman" w:hAnsi="Times New Roman"/>
                <w:snapToGrid w:val="0"/>
                <w:sz w:val="20"/>
                <w:szCs w:val="20"/>
                <w:lang w:eastAsia="ru-RU"/>
              </w:rPr>
              <w:t>Седьмой этап строительства: «</w:t>
            </w:r>
            <w:r w:rsidR="00385FDF" w:rsidRPr="006651CC">
              <w:rPr>
                <w:rFonts w:ascii="Times New Roman" w:hAnsi="Times New Roman"/>
                <w:color w:val="000000"/>
                <w:sz w:val="20"/>
                <w:szCs w:val="20"/>
                <w:lang w:eastAsia="ru-RU"/>
              </w:rPr>
              <w:t>Строительство ЛЭП 110 кВ Гаспра - Заря с заходом на ПС 110 кВ Гаспра и ЛЭП 110 кВ Алупка - Ялта на участке от ПС 110 кВ Алупка до местоположения ПС 110 кВ Гаспра с заходом на ПС Алупка (включая ПИР), с демонтажем существующей ВЛ 110 кВ Гаспра – Алупка»</w:t>
            </w:r>
          </w:p>
        </w:tc>
        <w:tc>
          <w:tcPr>
            <w:tcW w:w="1276" w:type="dxa"/>
            <w:tcBorders>
              <w:top w:val="single" w:sz="6" w:space="0" w:color="auto"/>
              <w:left w:val="single" w:sz="6" w:space="0" w:color="auto"/>
              <w:bottom w:val="single" w:sz="4" w:space="0" w:color="auto"/>
              <w:right w:val="single" w:sz="6" w:space="0" w:color="auto"/>
            </w:tcBorders>
          </w:tcPr>
          <w:p w14:paraId="16261630"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4E2DFE30"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557D4D9B"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tcPr>
          <w:p w14:paraId="431708CD"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5B983FA" w14:textId="301B88B6" w:rsidR="00385FDF" w:rsidRDefault="00385FDF" w:rsidP="00277CF3">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174</w:t>
            </w:r>
            <w:r w:rsidR="00277CF3">
              <w:rPr>
                <w:rFonts w:ascii="Times New Roman" w:hAnsi="Times New Roman"/>
                <w:sz w:val="20"/>
                <w:szCs w:val="20"/>
                <w:lang w:eastAsia="ru-RU"/>
              </w:rPr>
              <w:t> </w:t>
            </w:r>
            <w:r>
              <w:rPr>
                <w:rFonts w:ascii="Times New Roman" w:hAnsi="Times New Roman"/>
                <w:sz w:val="20"/>
                <w:szCs w:val="20"/>
                <w:lang w:eastAsia="ru-RU"/>
              </w:rPr>
              <w:t>735</w:t>
            </w:r>
            <w:r w:rsidR="00277CF3">
              <w:rPr>
                <w:rFonts w:ascii="Times New Roman" w:hAnsi="Times New Roman"/>
                <w:sz w:val="20"/>
                <w:szCs w:val="20"/>
                <w:lang w:eastAsia="ru-RU"/>
              </w:rPr>
              <w:t> 0</w:t>
            </w:r>
            <w:r>
              <w:rPr>
                <w:rFonts w:ascii="Times New Roman" w:hAnsi="Times New Roman"/>
                <w:sz w:val="20"/>
                <w:szCs w:val="20"/>
                <w:lang w:eastAsia="ru-RU"/>
              </w:rPr>
              <w:t>00</w:t>
            </w:r>
            <w:r w:rsidR="00277CF3">
              <w:rPr>
                <w:rFonts w:ascii="Times New Roman" w:hAnsi="Times New Roman"/>
                <w:sz w:val="20"/>
                <w:szCs w:val="20"/>
                <w:lang w:eastAsia="ru-RU"/>
              </w:rPr>
              <w:t>,00</w:t>
            </w:r>
          </w:p>
        </w:tc>
      </w:tr>
      <w:tr w:rsidR="00385FDF" w:rsidRPr="006651CC" w14:paraId="54248E3D"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vAlign w:val="center"/>
          </w:tcPr>
          <w:p w14:paraId="0AB74FCF" w14:textId="4836117C"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gridSpan w:val="2"/>
            <w:tcBorders>
              <w:top w:val="single" w:sz="6" w:space="0" w:color="auto"/>
              <w:left w:val="single" w:sz="6" w:space="0" w:color="auto"/>
              <w:bottom w:val="single" w:sz="6" w:space="0" w:color="auto"/>
              <w:right w:val="single" w:sz="6" w:space="0" w:color="auto"/>
            </w:tcBorders>
          </w:tcPr>
          <w:p w14:paraId="357D64EF" w14:textId="25BDBA45" w:rsidR="00385FDF" w:rsidRPr="006651CC" w:rsidRDefault="006A0727" w:rsidP="00385FDF">
            <w:pPr>
              <w:autoSpaceDE w:val="0"/>
              <w:autoSpaceDN w:val="0"/>
              <w:adjustRightInd w:val="0"/>
              <w:spacing w:after="0" w:line="240" w:lineRule="auto"/>
              <w:jc w:val="both"/>
              <w:rPr>
                <w:rFonts w:ascii="Times New Roman" w:hAnsi="Times New Roman"/>
                <w:sz w:val="20"/>
                <w:szCs w:val="20"/>
                <w:lang w:eastAsia="ru-RU"/>
              </w:rPr>
            </w:pPr>
            <w:r w:rsidRPr="006A0727">
              <w:rPr>
                <w:rFonts w:ascii="Times New Roman" w:hAnsi="Times New Roman"/>
                <w:color w:val="000000"/>
                <w:sz w:val="20"/>
                <w:szCs w:val="20"/>
                <w:lang w:eastAsia="ru-RU"/>
              </w:rPr>
              <w:t>Севастопольская - Ялта - Лучистое в двухцепном исполнении (в том числе проектно-изыскательские работы)</w:t>
            </w:r>
            <w:r>
              <w:rPr>
                <w:rFonts w:ascii="Times New Roman" w:hAnsi="Times New Roman"/>
                <w:color w:val="000000"/>
                <w:sz w:val="20"/>
                <w:szCs w:val="20"/>
                <w:lang w:eastAsia="ru-RU"/>
              </w:rPr>
              <w:t xml:space="preserve"> </w:t>
            </w:r>
            <w:r w:rsidR="00385FDF" w:rsidRPr="006651CC">
              <w:rPr>
                <w:rFonts w:ascii="Times New Roman" w:hAnsi="Times New Roman"/>
                <w:snapToGrid w:val="0"/>
                <w:sz w:val="20"/>
                <w:szCs w:val="20"/>
                <w:lang w:eastAsia="ru-RU"/>
              </w:rPr>
              <w:t>Девятый этап строительства: «</w:t>
            </w:r>
            <w:r w:rsidR="00385FDF" w:rsidRPr="006651CC">
              <w:rPr>
                <w:rFonts w:ascii="Times New Roman" w:hAnsi="Times New Roman"/>
                <w:color w:val="000000"/>
                <w:sz w:val="20"/>
                <w:szCs w:val="20"/>
                <w:lang w:eastAsia="ru-RU"/>
              </w:rPr>
              <w:t>Строительство ЛЭП 110 кВ Алупка - Ялта с заходом на ПС 110 кВ Ялта и ЛЭП 110 кВ Гаспра - Дарсан на участке от ПС 110 кВ Гаспра до местоположения ПС 110 кВ Ялта с заходом на ПС Гаспра (включая ПИР), с демонтажем существующей ВЛ 110 кВ Ялта – Гаспра»</w:t>
            </w:r>
          </w:p>
        </w:tc>
        <w:tc>
          <w:tcPr>
            <w:tcW w:w="1276" w:type="dxa"/>
            <w:tcBorders>
              <w:top w:val="single" w:sz="6" w:space="0" w:color="auto"/>
              <w:left w:val="single" w:sz="6" w:space="0" w:color="auto"/>
              <w:bottom w:val="single" w:sz="4" w:space="0" w:color="auto"/>
              <w:right w:val="single" w:sz="6" w:space="0" w:color="auto"/>
            </w:tcBorders>
          </w:tcPr>
          <w:p w14:paraId="2695E929"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601E968B"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0824BBC"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tcPr>
          <w:p w14:paraId="71A01AB9"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262E2A96"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r>
      <w:tr w:rsidR="00385FDF" w:rsidRPr="006651CC" w14:paraId="6EDAAA9A"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vAlign w:val="center"/>
          </w:tcPr>
          <w:p w14:paraId="3C4117DA" w14:textId="5D49A7DF"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3685" w:type="dxa"/>
            <w:gridSpan w:val="2"/>
            <w:tcBorders>
              <w:top w:val="single" w:sz="6" w:space="0" w:color="auto"/>
              <w:left w:val="single" w:sz="6" w:space="0" w:color="auto"/>
              <w:bottom w:val="single" w:sz="6" w:space="0" w:color="auto"/>
              <w:right w:val="single" w:sz="6" w:space="0" w:color="auto"/>
            </w:tcBorders>
          </w:tcPr>
          <w:p w14:paraId="283CD8FE" w14:textId="2DF18666" w:rsidR="00385FDF" w:rsidRPr="006651CC" w:rsidRDefault="006A0727" w:rsidP="00385FDF">
            <w:pPr>
              <w:autoSpaceDE w:val="0"/>
              <w:autoSpaceDN w:val="0"/>
              <w:adjustRightInd w:val="0"/>
              <w:spacing w:after="0" w:line="240" w:lineRule="auto"/>
              <w:jc w:val="both"/>
              <w:rPr>
                <w:rFonts w:ascii="Times New Roman" w:hAnsi="Times New Roman"/>
                <w:sz w:val="20"/>
                <w:szCs w:val="20"/>
                <w:lang w:eastAsia="ru-RU"/>
              </w:rPr>
            </w:pPr>
            <w:r w:rsidRPr="006A0727">
              <w:rPr>
                <w:rFonts w:ascii="Times New Roman" w:hAnsi="Times New Roman"/>
                <w:color w:val="000000"/>
                <w:sz w:val="20"/>
                <w:szCs w:val="20"/>
                <w:lang w:eastAsia="ru-RU"/>
              </w:rPr>
              <w:t>Севастопольская - Ялта - Лучистое в двухцепном исполнении (в том числе проектно-изыскательские работы)</w:t>
            </w:r>
            <w:r>
              <w:rPr>
                <w:rFonts w:ascii="Times New Roman" w:hAnsi="Times New Roman"/>
                <w:color w:val="000000"/>
                <w:sz w:val="20"/>
                <w:szCs w:val="20"/>
                <w:lang w:eastAsia="ru-RU"/>
              </w:rPr>
              <w:t xml:space="preserve"> </w:t>
            </w:r>
            <w:r w:rsidR="00385FDF" w:rsidRPr="006651CC">
              <w:rPr>
                <w:rFonts w:ascii="Times New Roman" w:hAnsi="Times New Roman"/>
                <w:snapToGrid w:val="0"/>
                <w:sz w:val="20"/>
                <w:szCs w:val="20"/>
                <w:lang w:eastAsia="ru-RU"/>
              </w:rPr>
              <w:t>Одиннадцатый этап строительства: «</w:t>
            </w:r>
            <w:r w:rsidR="00385FDF" w:rsidRPr="006651CC">
              <w:rPr>
                <w:rFonts w:ascii="Times New Roman" w:hAnsi="Times New Roman"/>
                <w:color w:val="000000"/>
                <w:sz w:val="20"/>
                <w:szCs w:val="20"/>
                <w:lang w:eastAsia="ru-RU"/>
              </w:rPr>
              <w:t>Строительство ЛЭП 110 кВ Гаспра - Дарсан с заходом на ПС 110 кВ Дарсан и ЛЭП 110 кВ Дарсан - Ялта с заходами на ПС 110 кВ Ялта и ПС 110 кВ Дарсан (включая ПИР) и демонтажем существующей ВЛ 110 кВ Ялта – Дарсан»</w:t>
            </w:r>
          </w:p>
        </w:tc>
        <w:tc>
          <w:tcPr>
            <w:tcW w:w="1276" w:type="dxa"/>
            <w:tcBorders>
              <w:top w:val="single" w:sz="6" w:space="0" w:color="auto"/>
              <w:left w:val="single" w:sz="6" w:space="0" w:color="auto"/>
              <w:bottom w:val="single" w:sz="4" w:space="0" w:color="auto"/>
              <w:right w:val="single" w:sz="6" w:space="0" w:color="auto"/>
            </w:tcBorders>
          </w:tcPr>
          <w:p w14:paraId="415D5719"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34E33738"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0BCA30B8"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tcPr>
          <w:p w14:paraId="66BBC05C"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4BCF6821"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r>
      <w:tr w:rsidR="00385FDF" w:rsidRPr="006651CC" w14:paraId="010F54A8"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vAlign w:val="center"/>
          </w:tcPr>
          <w:p w14:paraId="4031FD4F" w14:textId="6DBA1071"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3685" w:type="dxa"/>
            <w:gridSpan w:val="2"/>
            <w:tcBorders>
              <w:top w:val="single" w:sz="6" w:space="0" w:color="auto"/>
              <w:left w:val="single" w:sz="6" w:space="0" w:color="auto"/>
              <w:bottom w:val="single" w:sz="6" w:space="0" w:color="auto"/>
              <w:right w:val="single" w:sz="6" w:space="0" w:color="auto"/>
            </w:tcBorders>
          </w:tcPr>
          <w:p w14:paraId="58CF90C5" w14:textId="0945B380" w:rsidR="00385FDF" w:rsidRPr="006651CC" w:rsidRDefault="002F06F4" w:rsidP="00385FDF">
            <w:pPr>
              <w:autoSpaceDE w:val="0"/>
              <w:autoSpaceDN w:val="0"/>
              <w:adjustRightInd w:val="0"/>
              <w:spacing w:after="0" w:line="240" w:lineRule="auto"/>
              <w:jc w:val="both"/>
              <w:rPr>
                <w:rFonts w:ascii="Times New Roman" w:hAnsi="Times New Roman"/>
                <w:sz w:val="20"/>
                <w:szCs w:val="20"/>
                <w:lang w:eastAsia="ru-RU"/>
              </w:rPr>
            </w:pPr>
            <w:r w:rsidRPr="006A0727">
              <w:rPr>
                <w:rFonts w:ascii="Times New Roman" w:hAnsi="Times New Roman"/>
                <w:color w:val="000000"/>
                <w:sz w:val="20"/>
                <w:szCs w:val="20"/>
                <w:lang w:eastAsia="ru-RU"/>
              </w:rPr>
              <w:t>Севастопольская - Ялта - Лучистое в двухцепном исполнении (в том числе проектно-изыскательские работы)</w:t>
            </w:r>
            <w:r>
              <w:rPr>
                <w:rFonts w:ascii="Times New Roman" w:hAnsi="Times New Roman"/>
                <w:color w:val="000000"/>
                <w:sz w:val="20"/>
                <w:szCs w:val="20"/>
                <w:lang w:eastAsia="ru-RU"/>
              </w:rPr>
              <w:t xml:space="preserve"> </w:t>
            </w:r>
            <w:r w:rsidR="00385FDF" w:rsidRPr="006651CC">
              <w:rPr>
                <w:rFonts w:ascii="Times New Roman" w:hAnsi="Times New Roman"/>
                <w:snapToGrid w:val="0"/>
                <w:sz w:val="20"/>
                <w:szCs w:val="20"/>
                <w:lang w:eastAsia="ru-RU"/>
              </w:rPr>
              <w:t>Тринадцатый этап строительства: «</w:t>
            </w:r>
            <w:r w:rsidR="00385FDF" w:rsidRPr="006651CC">
              <w:rPr>
                <w:rFonts w:ascii="Times New Roman" w:hAnsi="Times New Roman"/>
                <w:color w:val="000000"/>
                <w:sz w:val="20"/>
                <w:szCs w:val="20"/>
                <w:lang w:eastAsia="ru-RU"/>
              </w:rPr>
              <w:t xml:space="preserve">Строительство ЛЭП 110 кВ Дарсан - Массандра (по новой трассе) с заходом на ПС 110 кВ Дарсан и ПС 110 кВ Массандра и ЛЭП 110 кВ Гурзуф - Дарсан на участке от ПС 110 кВ Дарсан до местоположения ПС 110 кВ Массандра с заходом на ПС 110 кВ Дарсан (включая </w:t>
            </w:r>
            <w:r w:rsidR="00385FDF" w:rsidRPr="006651CC">
              <w:rPr>
                <w:rFonts w:ascii="Times New Roman" w:hAnsi="Times New Roman"/>
                <w:color w:val="000000"/>
                <w:sz w:val="20"/>
                <w:szCs w:val="20"/>
                <w:lang w:eastAsia="ru-RU"/>
              </w:rPr>
              <w:lastRenderedPageBreak/>
              <w:t>ПИР) и с демонтажем существующей ВЛ 110 кВ Массандра – Дарсан»</w:t>
            </w:r>
          </w:p>
        </w:tc>
        <w:tc>
          <w:tcPr>
            <w:tcW w:w="1276" w:type="dxa"/>
            <w:tcBorders>
              <w:top w:val="single" w:sz="6" w:space="0" w:color="auto"/>
              <w:left w:val="single" w:sz="6" w:space="0" w:color="auto"/>
              <w:bottom w:val="single" w:sz="4" w:space="0" w:color="auto"/>
              <w:right w:val="single" w:sz="6" w:space="0" w:color="auto"/>
            </w:tcBorders>
          </w:tcPr>
          <w:p w14:paraId="2DF1C3F0"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2EF69705"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450C6392"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tcPr>
          <w:p w14:paraId="0754C031"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95DDDB5"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r>
      <w:tr w:rsidR="00385FDF" w:rsidRPr="006651CC" w14:paraId="0007A35B" w14:textId="77777777" w:rsidTr="00397CB0">
        <w:trPr>
          <w:trHeight w:val="240"/>
        </w:trPr>
        <w:tc>
          <w:tcPr>
            <w:tcW w:w="426" w:type="dxa"/>
            <w:tcBorders>
              <w:top w:val="single" w:sz="6" w:space="0" w:color="auto"/>
              <w:left w:val="single" w:sz="6" w:space="0" w:color="auto"/>
              <w:bottom w:val="single" w:sz="6" w:space="0" w:color="auto"/>
              <w:right w:val="single" w:sz="6" w:space="0" w:color="auto"/>
            </w:tcBorders>
            <w:vAlign w:val="center"/>
          </w:tcPr>
          <w:p w14:paraId="5548F72B" w14:textId="1615B79D"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3685" w:type="dxa"/>
            <w:gridSpan w:val="2"/>
            <w:tcBorders>
              <w:top w:val="single" w:sz="6" w:space="0" w:color="auto"/>
              <w:left w:val="single" w:sz="6" w:space="0" w:color="auto"/>
              <w:bottom w:val="single" w:sz="6" w:space="0" w:color="auto"/>
              <w:right w:val="single" w:sz="6" w:space="0" w:color="auto"/>
            </w:tcBorders>
          </w:tcPr>
          <w:p w14:paraId="6B3F1358" w14:textId="799DA10B" w:rsidR="00385FDF" w:rsidRPr="006651CC" w:rsidRDefault="002F06F4" w:rsidP="00385FDF">
            <w:pPr>
              <w:autoSpaceDE w:val="0"/>
              <w:autoSpaceDN w:val="0"/>
              <w:adjustRightInd w:val="0"/>
              <w:spacing w:after="0" w:line="240" w:lineRule="auto"/>
              <w:jc w:val="both"/>
              <w:rPr>
                <w:rFonts w:ascii="Times New Roman" w:hAnsi="Times New Roman"/>
                <w:sz w:val="20"/>
                <w:szCs w:val="20"/>
                <w:lang w:eastAsia="ru-RU"/>
              </w:rPr>
            </w:pPr>
            <w:r w:rsidRPr="006A0727">
              <w:rPr>
                <w:rFonts w:ascii="Times New Roman" w:hAnsi="Times New Roman"/>
                <w:color w:val="000000"/>
                <w:sz w:val="20"/>
                <w:szCs w:val="20"/>
                <w:lang w:eastAsia="ru-RU"/>
              </w:rPr>
              <w:t>Севастопольская - Ялта - Лучистое в двухцепном исполнении (в том числе проектно-изыскательские работы)</w:t>
            </w:r>
            <w:r>
              <w:rPr>
                <w:rFonts w:ascii="Times New Roman" w:hAnsi="Times New Roman"/>
                <w:color w:val="000000"/>
                <w:sz w:val="20"/>
                <w:szCs w:val="20"/>
                <w:lang w:eastAsia="ru-RU"/>
              </w:rPr>
              <w:t xml:space="preserve"> </w:t>
            </w:r>
            <w:r w:rsidR="00385FDF" w:rsidRPr="006651CC">
              <w:rPr>
                <w:rFonts w:ascii="Times New Roman" w:hAnsi="Times New Roman"/>
                <w:snapToGrid w:val="0"/>
                <w:sz w:val="20"/>
                <w:szCs w:val="20"/>
                <w:lang w:eastAsia="ru-RU"/>
              </w:rPr>
              <w:t>Пятнадцатый этап строительства: «</w:t>
            </w:r>
            <w:r w:rsidR="00385FDF" w:rsidRPr="006651CC">
              <w:rPr>
                <w:rFonts w:ascii="Times New Roman" w:hAnsi="Times New Roman"/>
                <w:color w:val="000000"/>
                <w:sz w:val="20"/>
                <w:szCs w:val="20"/>
                <w:lang w:eastAsia="ru-RU"/>
              </w:rPr>
              <w:t>Строительство ЛЭП 110 кВ Гурзуф - Дарсан с заходом на ПС 110 кВ Гурзуф и ЛЭП 110 кВ Артек - Массандра на участке от ПС 110 кВ Массандра до местоположения ПС 110 кВ Гурзуф с заходом на ПС 110 кВ Массандра (включая ПИР) и с демонтажем существующей ВЛ 110 кВ Гурзуф – Массандра»</w:t>
            </w:r>
          </w:p>
        </w:tc>
        <w:tc>
          <w:tcPr>
            <w:tcW w:w="1276" w:type="dxa"/>
            <w:tcBorders>
              <w:top w:val="single" w:sz="6" w:space="0" w:color="auto"/>
              <w:left w:val="single" w:sz="6" w:space="0" w:color="auto"/>
              <w:bottom w:val="single" w:sz="4" w:space="0" w:color="auto"/>
              <w:right w:val="single" w:sz="6" w:space="0" w:color="auto"/>
            </w:tcBorders>
          </w:tcPr>
          <w:p w14:paraId="6DD6184B" w14:textId="77777777" w:rsidR="00385FDF" w:rsidRPr="006651CC"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496EE2DE"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3E022E99"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992" w:type="dxa"/>
            <w:tcBorders>
              <w:top w:val="single" w:sz="6" w:space="0" w:color="auto"/>
              <w:left w:val="single" w:sz="6" w:space="0" w:color="auto"/>
              <w:bottom w:val="single" w:sz="4" w:space="0" w:color="auto"/>
              <w:right w:val="single" w:sz="4" w:space="0" w:color="auto"/>
            </w:tcBorders>
          </w:tcPr>
          <w:p w14:paraId="74C27626"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633B9673" w14:textId="77777777" w:rsidR="00385FDF" w:rsidRDefault="00385FDF" w:rsidP="00BC628B">
            <w:pPr>
              <w:autoSpaceDE w:val="0"/>
              <w:autoSpaceDN w:val="0"/>
              <w:adjustRightInd w:val="0"/>
              <w:spacing w:after="0" w:line="240" w:lineRule="auto"/>
              <w:jc w:val="center"/>
              <w:rPr>
                <w:rFonts w:ascii="Times New Roman" w:hAnsi="Times New Roman"/>
                <w:sz w:val="20"/>
                <w:szCs w:val="20"/>
                <w:lang w:eastAsia="ru-RU"/>
              </w:rPr>
            </w:pPr>
          </w:p>
        </w:tc>
      </w:tr>
      <w:tr w:rsidR="00385FDF" w:rsidRPr="006651CC" w14:paraId="158CF00A" w14:textId="77777777" w:rsidTr="00397CB0">
        <w:trPr>
          <w:cantSplit/>
          <w:trHeight w:val="268"/>
        </w:trPr>
        <w:tc>
          <w:tcPr>
            <w:tcW w:w="426" w:type="dxa"/>
            <w:tcBorders>
              <w:top w:val="single" w:sz="6" w:space="0" w:color="auto"/>
              <w:left w:val="single" w:sz="6" w:space="0" w:color="auto"/>
              <w:bottom w:val="single" w:sz="6" w:space="0" w:color="auto"/>
              <w:right w:val="single" w:sz="6" w:space="0" w:color="auto"/>
            </w:tcBorders>
            <w:vAlign w:val="center"/>
          </w:tcPr>
          <w:p w14:paraId="65790C72" w14:textId="77777777" w:rsidR="00385FDF" w:rsidRPr="006651CC" w:rsidRDefault="00385FDF" w:rsidP="00BC628B">
            <w:pPr>
              <w:autoSpaceDE w:val="0"/>
              <w:autoSpaceDN w:val="0"/>
              <w:adjustRightInd w:val="0"/>
              <w:spacing w:after="0" w:line="240" w:lineRule="auto"/>
              <w:jc w:val="right"/>
              <w:rPr>
                <w:rFonts w:ascii="Times New Roman" w:hAnsi="Times New Roman"/>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C4CE956" w14:textId="77777777" w:rsidR="00385FDF" w:rsidRPr="006651CC" w:rsidRDefault="00385FDF" w:rsidP="00BC628B">
            <w:pPr>
              <w:autoSpaceDE w:val="0"/>
              <w:autoSpaceDN w:val="0"/>
              <w:adjustRightInd w:val="0"/>
              <w:spacing w:after="0" w:line="240" w:lineRule="auto"/>
              <w:jc w:val="right"/>
              <w:rPr>
                <w:rFonts w:ascii="Times New Roman" w:hAnsi="Times New Roman"/>
                <w:b/>
                <w:bCs/>
                <w:iCs/>
                <w:sz w:val="20"/>
                <w:szCs w:val="20"/>
                <w:lang w:eastAsia="ru-RU"/>
              </w:rPr>
            </w:pPr>
          </w:p>
        </w:tc>
        <w:tc>
          <w:tcPr>
            <w:tcW w:w="6095" w:type="dxa"/>
            <w:gridSpan w:val="4"/>
            <w:tcBorders>
              <w:top w:val="single" w:sz="6" w:space="0" w:color="auto"/>
              <w:left w:val="single" w:sz="6" w:space="0" w:color="auto"/>
              <w:bottom w:val="single" w:sz="6" w:space="0" w:color="auto"/>
              <w:right w:val="single" w:sz="6" w:space="0" w:color="auto"/>
            </w:tcBorders>
            <w:vAlign w:val="center"/>
          </w:tcPr>
          <w:p w14:paraId="6FDF6DCB" w14:textId="556EF229" w:rsidR="00385FDF" w:rsidRPr="006651CC" w:rsidRDefault="00385FDF" w:rsidP="00BC628B">
            <w:pPr>
              <w:autoSpaceDE w:val="0"/>
              <w:autoSpaceDN w:val="0"/>
              <w:adjustRightInd w:val="0"/>
              <w:spacing w:after="0" w:line="240" w:lineRule="auto"/>
              <w:jc w:val="right"/>
              <w:rPr>
                <w:rFonts w:ascii="Times New Roman" w:hAnsi="Times New Roman"/>
                <w:b/>
                <w:bCs/>
                <w:iCs/>
                <w:sz w:val="20"/>
                <w:szCs w:val="20"/>
                <w:lang w:eastAsia="ru-RU"/>
              </w:rPr>
            </w:pPr>
            <w:r w:rsidRPr="006651CC">
              <w:rPr>
                <w:rFonts w:ascii="Times New Roman" w:hAnsi="Times New Roman"/>
                <w:b/>
                <w:bCs/>
                <w:iCs/>
                <w:sz w:val="20"/>
                <w:szCs w:val="20"/>
                <w:lang w:eastAsia="ru-RU"/>
              </w:rPr>
              <w:t>НДС 20%</w:t>
            </w:r>
          </w:p>
        </w:tc>
        <w:tc>
          <w:tcPr>
            <w:tcW w:w="992" w:type="dxa"/>
            <w:tcBorders>
              <w:top w:val="single" w:sz="6" w:space="0" w:color="auto"/>
              <w:left w:val="single" w:sz="6" w:space="0" w:color="auto"/>
              <w:bottom w:val="single" w:sz="4" w:space="0" w:color="auto"/>
              <w:right w:val="single" w:sz="6" w:space="0" w:color="auto"/>
            </w:tcBorders>
          </w:tcPr>
          <w:p w14:paraId="1495AD94" w14:textId="77777777" w:rsidR="00385FDF" w:rsidRDefault="00385FDF" w:rsidP="00BC628B">
            <w:pPr>
              <w:autoSpaceDE w:val="0"/>
              <w:autoSpaceDN w:val="0"/>
              <w:adjustRightInd w:val="0"/>
              <w:spacing w:after="0" w:line="240" w:lineRule="auto"/>
              <w:jc w:val="center"/>
              <w:rPr>
                <w:rFonts w:ascii="Times New Roman" w:hAnsi="Times New Roman"/>
                <w:b/>
                <w:bCs/>
                <w:iCs/>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vAlign w:val="center"/>
          </w:tcPr>
          <w:p w14:paraId="74F92853" w14:textId="059E5565" w:rsidR="00385FDF" w:rsidRPr="006651CC" w:rsidRDefault="00397CB0" w:rsidP="00BC628B">
            <w:pPr>
              <w:autoSpaceDE w:val="0"/>
              <w:autoSpaceDN w:val="0"/>
              <w:adjustRightInd w:val="0"/>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34 947 </w:t>
            </w:r>
            <w:r w:rsidR="00385FDF">
              <w:rPr>
                <w:rFonts w:ascii="Times New Roman" w:hAnsi="Times New Roman"/>
                <w:b/>
                <w:bCs/>
                <w:iCs/>
                <w:sz w:val="20"/>
                <w:szCs w:val="20"/>
                <w:lang w:eastAsia="ru-RU"/>
              </w:rPr>
              <w:t>00</w:t>
            </w:r>
            <w:r>
              <w:rPr>
                <w:rFonts w:ascii="Times New Roman" w:hAnsi="Times New Roman"/>
                <w:b/>
                <w:bCs/>
                <w:iCs/>
                <w:sz w:val="20"/>
                <w:szCs w:val="20"/>
                <w:lang w:eastAsia="ru-RU"/>
              </w:rPr>
              <w:t>0,00</w:t>
            </w:r>
          </w:p>
        </w:tc>
      </w:tr>
      <w:tr w:rsidR="00385FDF" w:rsidRPr="006651CC" w14:paraId="399B1A2C" w14:textId="77777777" w:rsidTr="00397CB0">
        <w:trPr>
          <w:cantSplit/>
          <w:trHeight w:val="268"/>
        </w:trPr>
        <w:tc>
          <w:tcPr>
            <w:tcW w:w="426" w:type="dxa"/>
            <w:tcBorders>
              <w:top w:val="single" w:sz="6" w:space="0" w:color="auto"/>
              <w:left w:val="single" w:sz="6" w:space="0" w:color="auto"/>
              <w:bottom w:val="single" w:sz="6" w:space="0" w:color="auto"/>
              <w:right w:val="single" w:sz="6" w:space="0" w:color="auto"/>
            </w:tcBorders>
            <w:vAlign w:val="center"/>
          </w:tcPr>
          <w:p w14:paraId="5AE17B16" w14:textId="77777777" w:rsidR="00385FDF" w:rsidRPr="006651CC" w:rsidRDefault="00385FDF" w:rsidP="00BC628B">
            <w:pPr>
              <w:autoSpaceDE w:val="0"/>
              <w:autoSpaceDN w:val="0"/>
              <w:adjustRightInd w:val="0"/>
              <w:spacing w:after="0" w:line="240" w:lineRule="auto"/>
              <w:jc w:val="right"/>
              <w:rPr>
                <w:rFonts w:ascii="Times New Roman" w:hAnsi="Times New Roman"/>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881639C" w14:textId="77777777" w:rsidR="00385FDF" w:rsidRDefault="00385FDF" w:rsidP="00BC628B">
            <w:pPr>
              <w:autoSpaceDE w:val="0"/>
              <w:autoSpaceDN w:val="0"/>
              <w:adjustRightInd w:val="0"/>
              <w:spacing w:after="0" w:line="240" w:lineRule="auto"/>
              <w:jc w:val="right"/>
              <w:rPr>
                <w:rFonts w:ascii="Times New Roman" w:hAnsi="Times New Roman"/>
                <w:b/>
                <w:bCs/>
                <w:iCs/>
                <w:sz w:val="20"/>
                <w:szCs w:val="20"/>
                <w:lang w:eastAsia="ru-RU"/>
              </w:rPr>
            </w:pPr>
          </w:p>
        </w:tc>
        <w:tc>
          <w:tcPr>
            <w:tcW w:w="6095" w:type="dxa"/>
            <w:gridSpan w:val="4"/>
            <w:tcBorders>
              <w:top w:val="single" w:sz="6" w:space="0" w:color="auto"/>
              <w:left w:val="single" w:sz="6" w:space="0" w:color="auto"/>
              <w:bottom w:val="single" w:sz="6" w:space="0" w:color="auto"/>
              <w:right w:val="single" w:sz="6" w:space="0" w:color="auto"/>
            </w:tcBorders>
            <w:vAlign w:val="center"/>
          </w:tcPr>
          <w:p w14:paraId="173BD176" w14:textId="4DA044EF" w:rsidR="00385FDF" w:rsidRPr="006651CC" w:rsidRDefault="00385FDF" w:rsidP="00BC628B">
            <w:pPr>
              <w:autoSpaceDE w:val="0"/>
              <w:autoSpaceDN w:val="0"/>
              <w:adjustRightInd w:val="0"/>
              <w:spacing w:after="0" w:line="240" w:lineRule="auto"/>
              <w:jc w:val="right"/>
              <w:rPr>
                <w:rFonts w:ascii="Times New Roman" w:hAnsi="Times New Roman"/>
                <w:b/>
                <w:bCs/>
                <w:iCs/>
                <w:sz w:val="20"/>
                <w:szCs w:val="20"/>
                <w:lang w:eastAsia="ru-RU"/>
              </w:rPr>
            </w:pPr>
            <w:r>
              <w:rPr>
                <w:rFonts w:ascii="Times New Roman" w:hAnsi="Times New Roman"/>
                <w:b/>
                <w:bCs/>
                <w:iCs/>
                <w:sz w:val="20"/>
                <w:szCs w:val="20"/>
                <w:lang w:eastAsia="ru-RU"/>
              </w:rPr>
              <w:t xml:space="preserve">ИТОГО </w:t>
            </w:r>
            <w:r w:rsidRPr="006651CC">
              <w:rPr>
                <w:rFonts w:ascii="Times New Roman" w:hAnsi="Times New Roman"/>
                <w:b/>
                <w:bCs/>
                <w:iCs/>
                <w:sz w:val="20"/>
                <w:szCs w:val="20"/>
                <w:lang w:eastAsia="ru-RU"/>
              </w:rPr>
              <w:t>С  НДС</w:t>
            </w:r>
          </w:p>
        </w:tc>
        <w:tc>
          <w:tcPr>
            <w:tcW w:w="992" w:type="dxa"/>
            <w:tcBorders>
              <w:top w:val="single" w:sz="6" w:space="0" w:color="auto"/>
              <w:left w:val="single" w:sz="6" w:space="0" w:color="auto"/>
              <w:bottom w:val="single" w:sz="4" w:space="0" w:color="auto"/>
              <w:right w:val="single" w:sz="6" w:space="0" w:color="auto"/>
            </w:tcBorders>
          </w:tcPr>
          <w:p w14:paraId="623A64A0" w14:textId="77777777" w:rsidR="00385FDF" w:rsidRDefault="00385FDF" w:rsidP="00BC628B">
            <w:pPr>
              <w:autoSpaceDE w:val="0"/>
              <w:autoSpaceDN w:val="0"/>
              <w:adjustRightInd w:val="0"/>
              <w:spacing w:after="0" w:line="240" w:lineRule="auto"/>
              <w:jc w:val="center"/>
              <w:rPr>
                <w:rFonts w:ascii="Times New Roman" w:hAnsi="Times New Roman"/>
                <w:b/>
                <w:bCs/>
                <w:iCs/>
                <w:sz w:val="20"/>
                <w:szCs w:val="20"/>
                <w:lang w:eastAsia="ru-RU"/>
              </w:rPr>
            </w:pPr>
          </w:p>
        </w:tc>
        <w:tc>
          <w:tcPr>
            <w:tcW w:w="1559" w:type="dxa"/>
            <w:tcBorders>
              <w:top w:val="single" w:sz="6" w:space="0" w:color="auto"/>
              <w:left w:val="single" w:sz="6" w:space="0" w:color="auto"/>
              <w:bottom w:val="single" w:sz="4" w:space="0" w:color="auto"/>
              <w:right w:val="single" w:sz="6" w:space="0" w:color="auto"/>
            </w:tcBorders>
            <w:vAlign w:val="center"/>
          </w:tcPr>
          <w:p w14:paraId="53D8A768" w14:textId="3E8FB67D" w:rsidR="00385FDF" w:rsidRPr="006651CC" w:rsidRDefault="00385FDF" w:rsidP="00397CB0">
            <w:pPr>
              <w:autoSpaceDE w:val="0"/>
              <w:autoSpaceDN w:val="0"/>
              <w:adjustRightInd w:val="0"/>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209</w:t>
            </w:r>
            <w:r w:rsidR="00397CB0">
              <w:rPr>
                <w:rFonts w:ascii="Times New Roman" w:hAnsi="Times New Roman"/>
                <w:b/>
                <w:bCs/>
                <w:iCs/>
                <w:sz w:val="20"/>
                <w:szCs w:val="20"/>
                <w:lang w:eastAsia="ru-RU"/>
              </w:rPr>
              <w:t> </w:t>
            </w:r>
            <w:r>
              <w:rPr>
                <w:rFonts w:ascii="Times New Roman" w:hAnsi="Times New Roman"/>
                <w:b/>
                <w:bCs/>
                <w:iCs/>
                <w:sz w:val="20"/>
                <w:szCs w:val="20"/>
                <w:lang w:eastAsia="ru-RU"/>
              </w:rPr>
              <w:t>682</w:t>
            </w:r>
            <w:r w:rsidR="00397CB0">
              <w:rPr>
                <w:rFonts w:ascii="Times New Roman" w:hAnsi="Times New Roman"/>
                <w:b/>
                <w:bCs/>
                <w:iCs/>
                <w:sz w:val="20"/>
                <w:szCs w:val="20"/>
                <w:lang w:eastAsia="ru-RU"/>
              </w:rPr>
              <w:t xml:space="preserve"> </w:t>
            </w:r>
            <w:r>
              <w:rPr>
                <w:rFonts w:ascii="Times New Roman" w:hAnsi="Times New Roman"/>
                <w:b/>
                <w:bCs/>
                <w:iCs/>
                <w:sz w:val="20"/>
                <w:szCs w:val="20"/>
                <w:lang w:eastAsia="ru-RU"/>
              </w:rPr>
              <w:t>0</w:t>
            </w:r>
            <w:r w:rsidR="00397CB0">
              <w:rPr>
                <w:rFonts w:ascii="Times New Roman" w:hAnsi="Times New Roman"/>
                <w:b/>
                <w:bCs/>
                <w:iCs/>
                <w:sz w:val="20"/>
                <w:szCs w:val="20"/>
                <w:lang w:eastAsia="ru-RU"/>
              </w:rPr>
              <w:t>00,0</w:t>
            </w:r>
            <w:r>
              <w:rPr>
                <w:rFonts w:ascii="Times New Roman" w:hAnsi="Times New Roman"/>
                <w:b/>
                <w:bCs/>
                <w:iCs/>
                <w:sz w:val="20"/>
                <w:szCs w:val="20"/>
                <w:lang w:eastAsia="ru-RU"/>
              </w:rPr>
              <w:t>0</w:t>
            </w:r>
          </w:p>
        </w:tc>
      </w:tr>
    </w:tbl>
    <w:p w14:paraId="753E5B5E" w14:textId="77777777" w:rsidR="008D1E20" w:rsidRPr="000D4891" w:rsidRDefault="008D1E20" w:rsidP="00BC628B">
      <w:pPr>
        <w:widowControl w:val="0"/>
        <w:spacing w:after="0" w:line="240" w:lineRule="auto"/>
        <w:ind w:right="-84" w:hanging="84"/>
        <w:rPr>
          <w:rFonts w:ascii="Times New Roman" w:hAnsi="Times New Roman"/>
          <w:b/>
          <w:snapToGrid w:val="0"/>
          <w:u w:val="single"/>
          <w:lang w:eastAsia="ru-RU"/>
        </w:rPr>
      </w:pPr>
    </w:p>
    <w:p w14:paraId="52D3AEF6" w14:textId="77777777" w:rsidR="000D4891" w:rsidRPr="000D4891" w:rsidRDefault="000D4891" w:rsidP="000D4891">
      <w:pPr>
        <w:shd w:val="clear" w:color="auto" w:fill="FFFFFF"/>
        <w:autoSpaceDE w:val="0"/>
        <w:autoSpaceDN w:val="0"/>
        <w:adjustRightInd w:val="0"/>
        <w:spacing w:after="0" w:line="240" w:lineRule="auto"/>
        <w:ind w:right="57"/>
        <w:jc w:val="center"/>
        <w:rPr>
          <w:rFonts w:ascii="Times New Roman" w:hAnsi="Times New Roman"/>
          <w:b/>
          <w:lang w:eastAsia="ru-RU"/>
        </w:rPr>
      </w:pPr>
      <w:r w:rsidRPr="000D4891">
        <w:rPr>
          <w:rFonts w:ascii="Times New Roman" w:hAnsi="Times New Roman"/>
          <w:b/>
          <w:lang w:eastAsia="ru-RU"/>
        </w:rPr>
        <w:t>ПОДПИСИ СТОРОН</w:t>
      </w:r>
    </w:p>
    <w:p w14:paraId="1DEC002A" w14:textId="77777777" w:rsidR="000D4891" w:rsidRPr="000D4891" w:rsidRDefault="000D4891" w:rsidP="000D4891">
      <w:pPr>
        <w:shd w:val="clear" w:color="auto" w:fill="FFFFFF"/>
        <w:autoSpaceDE w:val="0"/>
        <w:autoSpaceDN w:val="0"/>
        <w:adjustRightInd w:val="0"/>
        <w:spacing w:after="0" w:line="240" w:lineRule="auto"/>
        <w:ind w:right="57"/>
        <w:jc w:val="center"/>
        <w:rPr>
          <w:rFonts w:ascii="Times New Roman" w:hAnsi="Times New Roman"/>
          <w:b/>
          <w:lang w:eastAsia="ru-RU"/>
        </w:rPr>
      </w:pPr>
    </w:p>
    <w:tbl>
      <w:tblPr>
        <w:tblW w:w="0" w:type="auto"/>
        <w:tblInd w:w="288" w:type="dxa"/>
        <w:tblLook w:val="00A0" w:firstRow="1" w:lastRow="0" w:firstColumn="1" w:lastColumn="0" w:noHBand="0" w:noVBand="0"/>
      </w:tblPr>
      <w:tblGrid>
        <w:gridCol w:w="4563"/>
        <w:gridCol w:w="5070"/>
      </w:tblGrid>
      <w:tr w:rsidR="000D4891" w:rsidRPr="000D4891" w14:paraId="7E3488EF" w14:textId="77777777" w:rsidTr="00BC1222">
        <w:trPr>
          <w:trHeight w:val="179"/>
        </w:trPr>
        <w:tc>
          <w:tcPr>
            <w:tcW w:w="4923" w:type="dxa"/>
          </w:tcPr>
          <w:p w14:paraId="01CF1B36" w14:textId="77777777" w:rsidR="000D4891" w:rsidRPr="000D4891" w:rsidRDefault="000D4891" w:rsidP="00BC1222">
            <w:pPr>
              <w:spacing w:after="0" w:line="240" w:lineRule="auto"/>
              <w:ind w:right="57"/>
              <w:jc w:val="center"/>
              <w:rPr>
                <w:rFonts w:ascii="Times New Roman" w:hAnsi="Times New Roman"/>
                <w:b/>
                <w:lang w:eastAsia="ar-SA"/>
              </w:rPr>
            </w:pPr>
            <w:r w:rsidRPr="000D4891">
              <w:rPr>
                <w:rFonts w:ascii="Times New Roman" w:hAnsi="Times New Roman"/>
                <w:b/>
                <w:lang w:eastAsia="ar-SA"/>
              </w:rPr>
              <w:t>ЗАКАЗЧИК</w:t>
            </w:r>
          </w:p>
        </w:tc>
        <w:tc>
          <w:tcPr>
            <w:tcW w:w="5529" w:type="dxa"/>
          </w:tcPr>
          <w:p w14:paraId="015392D4" w14:textId="77777777" w:rsidR="000D4891" w:rsidRPr="000D4891" w:rsidRDefault="000D4891" w:rsidP="00BC1222">
            <w:pPr>
              <w:spacing w:after="0" w:line="240" w:lineRule="auto"/>
              <w:ind w:right="57"/>
              <w:rPr>
                <w:rFonts w:ascii="Times New Roman" w:hAnsi="Times New Roman"/>
                <w:b/>
              </w:rPr>
            </w:pPr>
            <w:r w:rsidRPr="000D4891">
              <w:rPr>
                <w:rFonts w:ascii="Times New Roman" w:hAnsi="Times New Roman"/>
              </w:rPr>
              <w:t xml:space="preserve">                           </w:t>
            </w:r>
            <w:r w:rsidRPr="000D4891">
              <w:rPr>
                <w:rFonts w:ascii="Times New Roman" w:hAnsi="Times New Roman"/>
                <w:b/>
                <w:lang w:eastAsia="ar-SA"/>
              </w:rPr>
              <w:t xml:space="preserve">ПОДРЯДЧИК   </w:t>
            </w:r>
          </w:p>
        </w:tc>
      </w:tr>
      <w:tr w:rsidR="000D4891" w:rsidRPr="000D4891" w14:paraId="7208CF68" w14:textId="77777777" w:rsidTr="00BC1222">
        <w:trPr>
          <w:trHeight w:val="506"/>
        </w:trPr>
        <w:tc>
          <w:tcPr>
            <w:tcW w:w="4923" w:type="dxa"/>
          </w:tcPr>
          <w:p w14:paraId="40763952" w14:textId="77777777" w:rsidR="000D4891" w:rsidRPr="000D4891" w:rsidRDefault="000D4891" w:rsidP="00BC1222">
            <w:pPr>
              <w:tabs>
                <w:tab w:val="left" w:pos="1418"/>
              </w:tabs>
              <w:suppressAutoHyphens/>
              <w:spacing w:after="0" w:line="240" w:lineRule="auto"/>
              <w:ind w:right="57"/>
              <w:jc w:val="center"/>
              <w:rPr>
                <w:rFonts w:ascii="Times New Roman" w:hAnsi="Times New Roman"/>
                <w:b/>
                <w:lang w:eastAsia="ru-RU"/>
              </w:rPr>
            </w:pPr>
            <w:r w:rsidRPr="000D4891">
              <w:rPr>
                <w:rFonts w:ascii="Times New Roman" w:hAnsi="Times New Roman"/>
                <w:b/>
                <w:lang w:eastAsia="ru-RU"/>
              </w:rPr>
              <w:t>Акционерное общество</w:t>
            </w:r>
          </w:p>
          <w:p w14:paraId="1281D93B" w14:textId="77777777" w:rsidR="000D4891" w:rsidRPr="000D4891" w:rsidRDefault="000D4891" w:rsidP="00BC1222">
            <w:pPr>
              <w:shd w:val="clear" w:color="auto" w:fill="FFFFFF"/>
              <w:spacing w:after="0"/>
              <w:ind w:right="57"/>
              <w:jc w:val="center"/>
              <w:rPr>
                <w:rFonts w:ascii="Times New Roman" w:hAnsi="Times New Roman"/>
                <w:b/>
              </w:rPr>
            </w:pPr>
            <w:r w:rsidRPr="000D4891">
              <w:rPr>
                <w:rFonts w:ascii="Times New Roman" w:hAnsi="Times New Roman"/>
                <w:b/>
                <w:lang w:eastAsia="ru-RU"/>
              </w:rPr>
              <w:t>«Крымэнерго»</w:t>
            </w:r>
          </w:p>
        </w:tc>
        <w:tc>
          <w:tcPr>
            <w:tcW w:w="5529" w:type="dxa"/>
          </w:tcPr>
          <w:p w14:paraId="1A776921" w14:textId="77777777" w:rsidR="000D4891" w:rsidRPr="000D4891" w:rsidRDefault="000D4891" w:rsidP="00BC1222">
            <w:pPr>
              <w:tabs>
                <w:tab w:val="left" w:pos="1418"/>
              </w:tabs>
              <w:suppressAutoHyphens/>
              <w:spacing w:after="0" w:line="240" w:lineRule="auto"/>
              <w:ind w:right="57"/>
              <w:jc w:val="center"/>
              <w:rPr>
                <w:rFonts w:ascii="Times New Roman" w:hAnsi="Times New Roman"/>
                <w:b/>
                <w:lang w:eastAsia="ru-RU"/>
              </w:rPr>
            </w:pPr>
          </w:p>
        </w:tc>
      </w:tr>
      <w:tr w:rsidR="000D4891" w:rsidRPr="000D4891" w14:paraId="24B8BFEC" w14:textId="77777777" w:rsidTr="00BC1222">
        <w:trPr>
          <w:trHeight w:val="506"/>
        </w:trPr>
        <w:tc>
          <w:tcPr>
            <w:tcW w:w="4923" w:type="dxa"/>
          </w:tcPr>
          <w:p w14:paraId="5709C05E" w14:textId="77777777" w:rsidR="000D4891" w:rsidRPr="000D4891" w:rsidRDefault="000D4891"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Генеральный директор</w:t>
            </w:r>
          </w:p>
          <w:p w14:paraId="2C25AC18" w14:textId="77777777" w:rsidR="000D4891" w:rsidRPr="000D4891" w:rsidRDefault="000D4891"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p>
          <w:p w14:paraId="3C47D54F" w14:textId="77777777" w:rsidR="000D4891" w:rsidRPr="000D4891" w:rsidRDefault="000D4891"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____________________/А.Н. Воробьев/</w:t>
            </w:r>
          </w:p>
          <w:p w14:paraId="2ACF0135" w14:textId="77777777" w:rsidR="000D4891" w:rsidRPr="000D4891" w:rsidRDefault="000D4891" w:rsidP="00BC1222">
            <w:pPr>
              <w:tabs>
                <w:tab w:val="left" w:pos="1418"/>
              </w:tabs>
              <w:suppressAutoHyphens/>
              <w:spacing w:after="0" w:line="240" w:lineRule="auto"/>
              <w:ind w:right="57"/>
              <w:rPr>
                <w:rFonts w:ascii="Times New Roman" w:hAnsi="Times New Roman"/>
                <w:b/>
                <w:lang w:eastAsia="ru-RU"/>
              </w:rPr>
            </w:pPr>
            <w:r w:rsidRPr="000D4891">
              <w:rPr>
                <w:rFonts w:ascii="Times New Roman" w:eastAsiaTheme="minorHAnsi" w:hAnsi="Times New Roman" w:cstheme="minorBidi"/>
                <w:color w:val="00000A"/>
                <w:lang w:eastAsia="ru-RU"/>
              </w:rPr>
              <w:t xml:space="preserve">                 М.П.</w:t>
            </w:r>
          </w:p>
        </w:tc>
        <w:tc>
          <w:tcPr>
            <w:tcW w:w="5529" w:type="dxa"/>
          </w:tcPr>
          <w:p w14:paraId="626E08FF" w14:textId="77777777" w:rsidR="000D4891" w:rsidRPr="000D4891" w:rsidRDefault="000D4891" w:rsidP="00BC1222">
            <w:pPr>
              <w:suppressAutoHyphens/>
              <w:spacing w:after="0" w:line="240" w:lineRule="auto"/>
              <w:ind w:right="57"/>
              <w:jc w:val="center"/>
              <w:rPr>
                <w:rFonts w:ascii="Times New Roman" w:eastAsiaTheme="minorHAnsi" w:hAnsi="Times New Roman" w:cstheme="minorBidi"/>
                <w:color w:val="00000A"/>
                <w:lang w:eastAsia="ru-RU"/>
              </w:rPr>
            </w:pPr>
          </w:p>
          <w:p w14:paraId="325C0810" w14:textId="77777777" w:rsidR="000D4891" w:rsidRPr="000D4891" w:rsidRDefault="000D4891" w:rsidP="00BC1222">
            <w:pPr>
              <w:suppressAutoHyphens/>
              <w:spacing w:after="0" w:line="240" w:lineRule="auto"/>
              <w:ind w:right="57"/>
              <w:jc w:val="center"/>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____________________/ФИО /</w:t>
            </w:r>
          </w:p>
          <w:p w14:paraId="0FAE1718" w14:textId="77777777" w:rsidR="000D4891" w:rsidRPr="000D4891" w:rsidRDefault="000D4891" w:rsidP="00BC1222">
            <w:pPr>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 xml:space="preserve">                           М.П.</w:t>
            </w:r>
          </w:p>
        </w:tc>
      </w:tr>
    </w:tbl>
    <w:p w14:paraId="59FDCDB2" w14:textId="77777777" w:rsidR="00376235" w:rsidRDefault="00376235" w:rsidP="008D1E20">
      <w:pPr>
        <w:kinsoku w:val="0"/>
        <w:overflowPunct w:val="0"/>
        <w:autoSpaceDE w:val="0"/>
        <w:autoSpaceDN w:val="0"/>
        <w:spacing w:after="0" w:line="240" w:lineRule="auto"/>
        <w:jc w:val="both"/>
        <w:rPr>
          <w:rFonts w:ascii="Times New Roman" w:hAnsi="Times New Roman"/>
          <w:vertAlign w:val="subscript"/>
          <w:lang w:eastAsia="ru-RU"/>
        </w:rPr>
        <w:sectPr w:rsidR="00376235" w:rsidSect="00172A82">
          <w:pgSz w:w="11906" w:h="16838" w:code="9"/>
          <w:pgMar w:top="1134" w:right="851" w:bottom="142" w:left="1134" w:header="709" w:footer="709" w:gutter="0"/>
          <w:cols w:space="708"/>
          <w:docGrid w:linePitch="360"/>
        </w:sectPr>
      </w:pPr>
    </w:p>
    <w:p w14:paraId="377EE22C" w14:textId="2F5F87A4" w:rsidR="00B834FB" w:rsidRPr="008B08D0" w:rsidRDefault="00B834FB" w:rsidP="00B834FB">
      <w:pPr>
        <w:spacing w:after="0"/>
        <w:ind w:left="5245" w:right="57"/>
        <w:outlineLvl w:val="0"/>
        <w:rPr>
          <w:rFonts w:ascii="Times New Roman" w:eastAsiaTheme="minorHAnsi" w:hAnsi="Times New Roman"/>
        </w:rPr>
      </w:pPr>
      <w:r w:rsidRPr="008B08D0">
        <w:rPr>
          <w:rFonts w:ascii="Times New Roman" w:eastAsiaTheme="minorHAnsi" w:hAnsi="Times New Roman"/>
        </w:rPr>
        <w:lastRenderedPageBreak/>
        <w:t>Приложение № </w:t>
      </w:r>
      <w:r>
        <w:rPr>
          <w:rFonts w:ascii="Times New Roman" w:eastAsiaTheme="minorHAnsi" w:hAnsi="Times New Roman"/>
        </w:rPr>
        <w:t>8</w:t>
      </w:r>
      <w:r>
        <w:rPr>
          <w:rFonts w:ascii="Times New Roman" w:eastAsiaTheme="minorHAnsi" w:hAnsi="Times New Roman"/>
        </w:rPr>
        <w:br/>
      </w:r>
      <w:r w:rsidRPr="008B08D0">
        <w:rPr>
          <w:rFonts w:ascii="Times New Roman" w:eastAsiaTheme="minorHAnsi" w:hAnsi="Times New Roman"/>
        </w:rPr>
        <w:t>к Контракту от _______ 20___ г. №________</w:t>
      </w:r>
    </w:p>
    <w:p w14:paraId="726E1E4A" w14:textId="77777777" w:rsidR="00F814E5" w:rsidRDefault="00F814E5" w:rsidP="00F814E5">
      <w:pPr>
        <w:kinsoku w:val="0"/>
        <w:overflowPunct w:val="0"/>
        <w:autoSpaceDE w:val="0"/>
        <w:autoSpaceDN w:val="0"/>
        <w:spacing w:after="0" w:line="240" w:lineRule="auto"/>
        <w:jc w:val="both"/>
        <w:rPr>
          <w:rFonts w:ascii="Times New Roman" w:hAnsi="Times New Roman"/>
          <w:b/>
          <w:bCs/>
          <w:sz w:val="24"/>
          <w:szCs w:val="24"/>
          <w:lang w:eastAsia="ru-RU"/>
        </w:rPr>
      </w:pPr>
    </w:p>
    <w:p w14:paraId="01BE42BB" w14:textId="3A06C931" w:rsidR="00F814E5" w:rsidRDefault="00F814E5" w:rsidP="00B834FB">
      <w:pPr>
        <w:kinsoku w:val="0"/>
        <w:overflowPunct w:val="0"/>
        <w:autoSpaceDE w:val="0"/>
        <w:autoSpaceDN w:val="0"/>
        <w:spacing w:after="0" w:line="240" w:lineRule="auto"/>
        <w:jc w:val="center"/>
        <w:rPr>
          <w:rFonts w:ascii="Times New Roman" w:hAnsi="Times New Roman"/>
          <w:b/>
          <w:bCs/>
          <w:sz w:val="24"/>
          <w:szCs w:val="24"/>
          <w:lang w:eastAsia="ru-RU"/>
        </w:rPr>
      </w:pPr>
      <w:r w:rsidRPr="00F814E5">
        <w:rPr>
          <w:rFonts w:ascii="Times New Roman" w:hAnsi="Times New Roman"/>
          <w:b/>
          <w:bCs/>
          <w:sz w:val="24"/>
          <w:szCs w:val="24"/>
          <w:lang w:eastAsia="ru-RU"/>
        </w:rPr>
        <w:t>СВОДНАЯ СМЕТА ИСПОЛНИТЛЬНЫХ СМЕТ</w:t>
      </w:r>
    </w:p>
    <w:p w14:paraId="7B12A013" w14:textId="2F9517EC" w:rsidR="00F814E5" w:rsidRDefault="00F814E5" w:rsidP="00B834FB">
      <w:pPr>
        <w:kinsoku w:val="0"/>
        <w:overflowPunct w:val="0"/>
        <w:autoSpaceDE w:val="0"/>
        <w:autoSpaceDN w:val="0"/>
        <w:spacing w:after="0" w:line="240" w:lineRule="auto"/>
        <w:jc w:val="center"/>
        <w:rPr>
          <w:rFonts w:ascii="Times New Roman" w:hAnsi="Times New Roman"/>
          <w:b/>
          <w:bCs/>
          <w:lang w:eastAsia="ru-RU"/>
        </w:rPr>
      </w:pPr>
      <w:r w:rsidRPr="00F814E5">
        <w:rPr>
          <w:rFonts w:ascii="Times New Roman" w:hAnsi="Times New Roman"/>
          <w:b/>
          <w:bCs/>
          <w:lang w:eastAsia="ru-RU"/>
        </w:rPr>
        <w:t>на проектно-изыскательские работы</w:t>
      </w:r>
    </w:p>
    <w:p w14:paraId="1493F630" w14:textId="77777777" w:rsidR="00F814E5" w:rsidRDefault="00F814E5" w:rsidP="00F814E5">
      <w:pPr>
        <w:kinsoku w:val="0"/>
        <w:overflowPunct w:val="0"/>
        <w:autoSpaceDE w:val="0"/>
        <w:autoSpaceDN w:val="0"/>
        <w:spacing w:after="0" w:line="240" w:lineRule="auto"/>
        <w:jc w:val="both"/>
        <w:rPr>
          <w:rFonts w:ascii="Times New Roman" w:hAnsi="Times New Roman"/>
          <w:b/>
          <w:lang w:eastAsia="ru-RU"/>
        </w:rPr>
      </w:pPr>
    </w:p>
    <w:tbl>
      <w:tblPr>
        <w:tblpPr w:leftFromText="180" w:rightFromText="180" w:vertAnchor="page" w:horzAnchor="margin" w:tblpY="2799"/>
        <w:tblW w:w="10401" w:type="dxa"/>
        <w:tblLook w:val="04A0" w:firstRow="1" w:lastRow="0" w:firstColumn="1" w:lastColumn="0" w:noHBand="0" w:noVBand="1"/>
      </w:tblPr>
      <w:tblGrid>
        <w:gridCol w:w="513"/>
        <w:gridCol w:w="1106"/>
        <w:gridCol w:w="344"/>
        <w:gridCol w:w="2715"/>
        <w:gridCol w:w="1780"/>
        <w:gridCol w:w="1431"/>
        <w:gridCol w:w="1276"/>
        <w:gridCol w:w="1236"/>
      </w:tblGrid>
      <w:tr w:rsidR="00B834FB" w:rsidRPr="00F814E5" w14:paraId="0F5A64A3" w14:textId="77777777" w:rsidTr="00B834FB">
        <w:trPr>
          <w:trHeight w:val="420"/>
        </w:trPr>
        <w:tc>
          <w:tcPr>
            <w:tcW w:w="513" w:type="dxa"/>
            <w:tcBorders>
              <w:top w:val="nil"/>
              <w:left w:val="nil"/>
              <w:bottom w:val="nil"/>
              <w:right w:val="nil"/>
            </w:tcBorders>
            <w:shd w:val="clear" w:color="auto" w:fill="auto"/>
            <w:noWrap/>
            <w:hideMark/>
          </w:tcPr>
          <w:p w14:paraId="067E098F" w14:textId="77777777" w:rsidR="00B834FB" w:rsidRPr="00F814E5" w:rsidRDefault="00B834FB" w:rsidP="00B834FB">
            <w:pPr>
              <w:spacing w:after="0" w:line="240" w:lineRule="auto"/>
              <w:jc w:val="center"/>
              <w:rPr>
                <w:rFonts w:ascii="Times New Roman" w:hAnsi="Times New Roman"/>
                <w:b/>
                <w:bCs/>
                <w:sz w:val="18"/>
                <w:szCs w:val="18"/>
                <w:lang w:eastAsia="ru-RU"/>
              </w:rPr>
            </w:pPr>
          </w:p>
        </w:tc>
        <w:tc>
          <w:tcPr>
            <w:tcW w:w="1106" w:type="dxa"/>
            <w:tcBorders>
              <w:top w:val="nil"/>
              <w:left w:val="nil"/>
              <w:bottom w:val="nil"/>
              <w:right w:val="nil"/>
            </w:tcBorders>
            <w:shd w:val="clear" w:color="auto" w:fill="auto"/>
            <w:noWrap/>
            <w:hideMark/>
          </w:tcPr>
          <w:p w14:paraId="2C416DD8"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Объект:</w:t>
            </w:r>
          </w:p>
        </w:tc>
        <w:tc>
          <w:tcPr>
            <w:tcW w:w="8782" w:type="dxa"/>
            <w:gridSpan w:val="6"/>
            <w:tcBorders>
              <w:top w:val="nil"/>
              <w:left w:val="nil"/>
              <w:bottom w:val="nil"/>
              <w:right w:val="nil"/>
            </w:tcBorders>
            <w:shd w:val="clear" w:color="auto" w:fill="auto"/>
            <w:hideMark/>
          </w:tcPr>
          <w:p w14:paraId="651FC877" w14:textId="77777777" w:rsidR="00B834FB" w:rsidRPr="00F814E5" w:rsidRDefault="00B834FB" w:rsidP="00B834FB">
            <w:pPr>
              <w:spacing w:after="0" w:line="240" w:lineRule="auto"/>
              <w:rPr>
                <w:rFonts w:ascii="Times New Roman" w:hAnsi="Times New Roman"/>
                <w:sz w:val="18"/>
                <w:szCs w:val="18"/>
                <w:lang w:eastAsia="ru-RU"/>
              </w:rPr>
            </w:pPr>
          </w:p>
        </w:tc>
      </w:tr>
      <w:tr w:rsidR="00B834FB" w:rsidRPr="00F814E5" w14:paraId="4D15E82E" w14:textId="77777777" w:rsidTr="00B834FB">
        <w:trPr>
          <w:trHeight w:val="102"/>
        </w:trPr>
        <w:tc>
          <w:tcPr>
            <w:tcW w:w="513" w:type="dxa"/>
            <w:tcBorders>
              <w:top w:val="nil"/>
              <w:left w:val="nil"/>
              <w:bottom w:val="nil"/>
              <w:right w:val="nil"/>
            </w:tcBorders>
            <w:shd w:val="clear" w:color="auto" w:fill="auto"/>
            <w:noWrap/>
            <w:vAlign w:val="center"/>
            <w:hideMark/>
          </w:tcPr>
          <w:p w14:paraId="19D367CE" w14:textId="77777777" w:rsidR="00B834FB" w:rsidRPr="00F814E5" w:rsidRDefault="00B834FB" w:rsidP="00B834FB">
            <w:pPr>
              <w:spacing w:after="0" w:line="240" w:lineRule="auto"/>
              <w:rPr>
                <w:rFonts w:ascii="Times New Roman" w:hAnsi="Times New Roman"/>
                <w:sz w:val="18"/>
                <w:szCs w:val="18"/>
                <w:lang w:eastAsia="ru-RU"/>
              </w:rPr>
            </w:pPr>
          </w:p>
        </w:tc>
        <w:tc>
          <w:tcPr>
            <w:tcW w:w="1450" w:type="dxa"/>
            <w:gridSpan w:val="2"/>
            <w:tcBorders>
              <w:top w:val="nil"/>
              <w:left w:val="nil"/>
              <w:bottom w:val="nil"/>
              <w:right w:val="nil"/>
            </w:tcBorders>
            <w:shd w:val="clear" w:color="auto" w:fill="auto"/>
            <w:noWrap/>
            <w:vAlign w:val="center"/>
            <w:hideMark/>
          </w:tcPr>
          <w:p w14:paraId="5E421237"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Заказчик</w:t>
            </w:r>
          </w:p>
        </w:tc>
        <w:tc>
          <w:tcPr>
            <w:tcW w:w="8438" w:type="dxa"/>
            <w:gridSpan w:val="5"/>
            <w:tcBorders>
              <w:top w:val="nil"/>
              <w:left w:val="nil"/>
              <w:bottom w:val="single" w:sz="4" w:space="0" w:color="auto"/>
              <w:right w:val="nil"/>
            </w:tcBorders>
            <w:shd w:val="clear" w:color="auto" w:fill="auto"/>
            <w:vAlign w:val="center"/>
            <w:hideMark/>
          </w:tcPr>
          <w:p w14:paraId="27C1B3A7"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7C433026" w14:textId="77777777" w:rsidTr="00B834FB">
        <w:trPr>
          <w:trHeight w:val="525"/>
        </w:trPr>
        <w:tc>
          <w:tcPr>
            <w:tcW w:w="513" w:type="dxa"/>
            <w:tcBorders>
              <w:top w:val="nil"/>
              <w:left w:val="nil"/>
              <w:bottom w:val="nil"/>
              <w:right w:val="nil"/>
            </w:tcBorders>
            <w:shd w:val="clear" w:color="auto" w:fill="auto"/>
            <w:noWrap/>
            <w:vAlign w:val="center"/>
            <w:hideMark/>
          </w:tcPr>
          <w:p w14:paraId="5C7916BC" w14:textId="77777777" w:rsidR="00B834FB" w:rsidRPr="00F814E5" w:rsidRDefault="00B834FB" w:rsidP="00B834FB">
            <w:pPr>
              <w:spacing w:after="0" w:line="240" w:lineRule="auto"/>
              <w:rPr>
                <w:rFonts w:ascii="Times New Roman" w:hAnsi="Times New Roman"/>
                <w:sz w:val="18"/>
                <w:szCs w:val="18"/>
                <w:lang w:eastAsia="ru-RU"/>
              </w:rPr>
            </w:pPr>
          </w:p>
        </w:tc>
        <w:tc>
          <w:tcPr>
            <w:tcW w:w="1450" w:type="dxa"/>
            <w:gridSpan w:val="2"/>
            <w:tcBorders>
              <w:top w:val="nil"/>
              <w:left w:val="nil"/>
              <w:bottom w:val="nil"/>
              <w:right w:val="nil"/>
            </w:tcBorders>
            <w:shd w:val="clear" w:color="auto" w:fill="auto"/>
            <w:noWrap/>
            <w:vAlign w:val="center"/>
            <w:hideMark/>
          </w:tcPr>
          <w:p w14:paraId="2C6A04F6" w14:textId="77777777" w:rsidR="00B834FB" w:rsidRPr="00F814E5" w:rsidRDefault="00B834FB" w:rsidP="00B834FB">
            <w:pPr>
              <w:spacing w:after="0" w:line="240" w:lineRule="auto"/>
              <w:rPr>
                <w:rFonts w:ascii="Times New Roman" w:hAnsi="Times New Roman"/>
                <w:sz w:val="18"/>
                <w:szCs w:val="18"/>
                <w:lang w:eastAsia="ru-RU"/>
              </w:rPr>
            </w:pPr>
            <w:r w:rsidRPr="00B834FB">
              <w:rPr>
                <w:rFonts w:ascii="Times New Roman" w:hAnsi="Times New Roman"/>
                <w:sz w:val="18"/>
                <w:szCs w:val="18"/>
                <w:lang w:eastAsia="ru-RU"/>
              </w:rPr>
              <w:t>Подрядчик</w:t>
            </w:r>
          </w:p>
        </w:tc>
        <w:tc>
          <w:tcPr>
            <w:tcW w:w="8438" w:type="dxa"/>
            <w:gridSpan w:val="5"/>
            <w:tcBorders>
              <w:top w:val="single" w:sz="4" w:space="0" w:color="auto"/>
              <w:left w:val="nil"/>
              <w:bottom w:val="single" w:sz="4" w:space="0" w:color="auto"/>
              <w:right w:val="nil"/>
            </w:tcBorders>
            <w:shd w:val="clear" w:color="auto" w:fill="auto"/>
            <w:vAlign w:val="center"/>
            <w:hideMark/>
          </w:tcPr>
          <w:p w14:paraId="7A4D22F6"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B834FB" w14:paraId="25BD3D40" w14:textId="77777777" w:rsidTr="00B834FB">
        <w:trPr>
          <w:trHeight w:val="118"/>
        </w:trPr>
        <w:tc>
          <w:tcPr>
            <w:tcW w:w="513" w:type="dxa"/>
            <w:tcBorders>
              <w:top w:val="nil"/>
              <w:left w:val="nil"/>
              <w:bottom w:val="nil"/>
              <w:right w:val="nil"/>
            </w:tcBorders>
            <w:shd w:val="clear" w:color="auto" w:fill="auto"/>
            <w:noWrap/>
            <w:vAlign w:val="center"/>
            <w:hideMark/>
          </w:tcPr>
          <w:p w14:paraId="389B1A84" w14:textId="77777777" w:rsidR="00B834FB" w:rsidRPr="00F814E5" w:rsidRDefault="00B834FB" w:rsidP="00B834FB">
            <w:pPr>
              <w:spacing w:after="0" w:line="240" w:lineRule="auto"/>
              <w:rPr>
                <w:rFonts w:ascii="Times New Roman" w:hAnsi="Times New Roman"/>
                <w:sz w:val="18"/>
                <w:szCs w:val="18"/>
                <w:lang w:eastAsia="ru-RU"/>
              </w:rPr>
            </w:pPr>
          </w:p>
        </w:tc>
        <w:tc>
          <w:tcPr>
            <w:tcW w:w="9888" w:type="dxa"/>
            <w:gridSpan w:val="7"/>
            <w:tcBorders>
              <w:top w:val="nil"/>
              <w:left w:val="nil"/>
              <w:bottom w:val="nil"/>
            </w:tcBorders>
            <w:shd w:val="clear" w:color="auto" w:fill="auto"/>
            <w:noWrap/>
            <w:vAlign w:val="center"/>
            <w:hideMark/>
          </w:tcPr>
          <w:p w14:paraId="31550568"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 xml:space="preserve">Составлена в уровне </w:t>
            </w:r>
            <w:r w:rsidRPr="00B834FB">
              <w:rPr>
                <w:rFonts w:ascii="Times New Roman" w:hAnsi="Times New Roman"/>
                <w:sz w:val="18"/>
                <w:szCs w:val="18"/>
                <w:lang w:eastAsia="ru-RU"/>
              </w:rPr>
              <w:t xml:space="preserve">цен по состоянию на ___ квартал </w:t>
            </w:r>
            <w:r w:rsidRPr="00F814E5">
              <w:rPr>
                <w:rFonts w:ascii="Times New Roman" w:hAnsi="Times New Roman"/>
                <w:sz w:val="18"/>
                <w:szCs w:val="18"/>
                <w:lang w:eastAsia="ru-RU"/>
              </w:rPr>
              <w:t>202___г.</w:t>
            </w:r>
          </w:p>
        </w:tc>
      </w:tr>
      <w:tr w:rsidR="00B834FB" w:rsidRPr="00F814E5" w14:paraId="5A1DC96A" w14:textId="77777777" w:rsidTr="00B834FB">
        <w:trPr>
          <w:trHeight w:val="43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38B40"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w:t>
            </w:r>
            <w:r w:rsidRPr="00F814E5">
              <w:rPr>
                <w:rFonts w:ascii="Times New Roman" w:hAnsi="Times New Roman"/>
                <w:sz w:val="18"/>
                <w:szCs w:val="18"/>
                <w:lang w:eastAsia="ru-RU"/>
              </w:rPr>
              <w:br/>
              <w:t>п/п</w:t>
            </w:r>
          </w:p>
        </w:tc>
        <w:tc>
          <w:tcPr>
            <w:tcW w:w="41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20FA3"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Наименование видов работ</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E9D96"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Ссылка на смету</w:t>
            </w:r>
          </w:p>
        </w:tc>
        <w:tc>
          <w:tcPr>
            <w:tcW w:w="3943" w:type="dxa"/>
            <w:gridSpan w:val="3"/>
            <w:tcBorders>
              <w:top w:val="single" w:sz="4" w:space="0" w:color="auto"/>
              <w:left w:val="nil"/>
              <w:bottom w:val="single" w:sz="4" w:space="0" w:color="auto"/>
              <w:right w:val="single" w:sz="4" w:space="0" w:color="auto"/>
            </w:tcBorders>
            <w:shd w:val="clear" w:color="auto" w:fill="auto"/>
            <w:vAlign w:val="center"/>
            <w:hideMark/>
          </w:tcPr>
          <w:p w14:paraId="35F02DE7"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Сметная стоимость, тыс. руб.</w:t>
            </w:r>
          </w:p>
        </w:tc>
      </w:tr>
      <w:tr w:rsidR="00B834FB" w:rsidRPr="00F814E5" w14:paraId="2F669943" w14:textId="77777777" w:rsidTr="00B834FB">
        <w:trPr>
          <w:trHeight w:val="679"/>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43C4C0D3" w14:textId="77777777" w:rsidR="00B834FB" w:rsidRPr="00F814E5" w:rsidRDefault="00B834FB" w:rsidP="00B834FB">
            <w:pPr>
              <w:spacing w:after="0" w:line="240" w:lineRule="auto"/>
              <w:rPr>
                <w:rFonts w:ascii="Times New Roman" w:hAnsi="Times New Roman"/>
                <w:sz w:val="18"/>
                <w:szCs w:val="18"/>
                <w:lang w:eastAsia="ru-RU"/>
              </w:rPr>
            </w:pPr>
          </w:p>
        </w:tc>
        <w:tc>
          <w:tcPr>
            <w:tcW w:w="4165" w:type="dxa"/>
            <w:gridSpan w:val="3"/>
            <w:vMerge/>
            <w:tcBorders>
              <w:top w:val="single" w:sz="4" w:space="0" w:color="auto"/>
              <w:left w:val="single" w:sz="4" w:space="0" w:color="auto"/>
              <w:bottom w:val="single" w:sz="4" w:space="0" w:color="auto"/>
              <w:right w:val="single" w:sz="4" w:space="0" w:color="auto"/>
            </w:tcBorders>
            <w:vAlign w:val="center"/>
            <w:hideMark/>
          </w:tcPr>
          <w:p w14:paraId="6E2625E8" w14:textId="77777777" w:rsidR="00B834FB" w:rsidRPr="00F814E5" w:rsidRDefault="00B834FB" w:rsidP="00B834FB">
            <w:pPr>
              <w:spacing w:after="0" w:line="240" w:lineRule="auto"/>
              <w:rPr>
                <w:rFonts w:ascii="Times New Roman" w:hAnsi="Times New Roman"/>
                <w:sz w:val="18"/>
                <w:szCs w:val="18"/>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48892B85" w14:textId="77777777" w:rsidR="00B834FB" w:rsidRPr="00F814E5" w:rsidRDefault="00B834FB" w:rsidP="00B834FB">
            <w:pPr>
              <w:spacing w:after="0" w:line="240" w:lineRule="auto"/>
              <w:rPr>
                <w:rFonts w:ascii="Times New Roman" w:hAnsi="Times New Roman"/>
                <w:sz w:val="18"/>
                <w:szCs w:val="18"/>
                <w:lang w:eastAsia="ru-RU"/>
              </w:rPr>
            </w:pPr>
          </w:p>
        </w:tc>
        <w:tc>
          <w:tcPr>
            <w:tcW w:w="1431" w:type="dxa"/>
            <w:tcBorders>
              <w:top w:val="nil"/>
              <w:left w:val="nil"/>
              <w:bottom w:val="single" w:sz="4" w:space="0" w:color="auto"/>
              <w:right w:val="single" w:sz="4" w:space="0" w:color="auto"/>
            </w:tcBorders>
            <w:shd w:val="clear" w:color="auto" w:fill="auto"/>
            <w:vAlign w:val="center"/>
            <w:hideMark/>
          </w:tcPr>
          <w:p w14:paraId="51575911"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Инженерные изыскания</w:t>
            </w:r>
          </w:p>
        </w:tc>
        <w:tc>
          <w:tcPr>
            <w:tcW w:w="1276" w:type="dxa"/>
            <w:tcBorders>
              <w:top w:val="nil"/>
              <w:left w:val="nil"/>
              <w:bottom w:val="single" w:sz="4" w:space="0" w:color="auto"/>
              <w:right w:val="single" w:sz="4" w:space="0" w:color="auto"/>
            </w:tcBorders>
            <w:shd w:val="clear" w:color="auto" w:fill="auto"/>
            <w:vAlign w:val="center"/>
            <w:hideMark/>
          </w:tcPr>
          <w:p w14:paraId="1F00D38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Проектные работы</w:t>
            </w:r>
          </w:p>
        </w:tc>
        <w:tc>
          <w:tcPr>
            <w:tcW w:w="1236" w:type="dxa"/>
            <w:tcBorders>
              <w:top w:val="nil"/>
              <w:left w:val="nil"/>
              <w:bottom w:val="single" w:sz="4" w:space="0" w:color="auto"/>
              <w:right w:val="single" w:sz="4" w:space="0" w:color="auto"/>
            </w:tcBorders>
            <w:shd w:val="clear" w:color="auto" w:fill="auto"/>
            <w:vAlign w:val="center"/>
            <w:hideMark/>
          </w:tcPr>
          <w:p w14:paraId="7DBF4FD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Прочие</w:t>
            </w:r>
          </w:p>
        </w:tc>
      </w:tr>
      <w:tr w:rsidR="00B834FB" w:rsidRPr="00F814E5" w14:paraId="41BE854B"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E1274FC"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I</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751EB29F"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Инженерные изыскания</w:t>
            </w:r>
          </w:p>
        </w:tc>
        <w:tc>
          <w:tcPr>
            <w:tcW w:w="1780" w:type="dxa"/>
            <w:tcBorders>
              <w:top w:val="nil"/>
              <w:left w:val="nil"/>
              <w:bottom w:val="single" w:sz="4" w:space="0" w:color="auto"/>
              <w:right w:val="single" w:sz="4" w:space="0" w:color="auto"/>
            </w:tcBorders>
            <w:shd w:val="clear" w:color="auto" w:fill="auto"/>
            <w:vAlign w:val="center"/>
            <w:hideMark/>
          </w:tcPr>
          <w:p w14:paraId="35B77E1D"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5B6DFE38"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5BE8276"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189FB3B9"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26B33C79"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0C53DB"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1</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04F9C896"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Инженерно-геодезичские изыскания</w:t>
            </w:r>
          </w:p>
        </w:tc>
        <w:tc>
          <w:tcPr>
            <w:tcW w:w="1780" w:type="dxa"/>
            <w:tcBorders>
              <w:top w:val="nil"/>
              <w:left w:val="nil"/>
              <w:bottom w:val="single" w:sz="4" w:space="0" w:color="auto"/>
              <w:right w:val="single" w:sz="4" w:space="0" w:color="auto"/>
            </w:tcBorders>
            <w:shd w:val="clear" w:color="auto" w:fill="auto"/>
            <w:vAlign w:val="center"/>
            <w:hideMark/>
          </w:tcPr>
          <w:p w14:paraId="7D90D5AA"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3861DD49"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D72FD2F"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5F67A85F"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30E365C5"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23C061"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2</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07981B97"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Инженерно-геологические изыскания</w:t>
            </w:r>
          </w:p>
        </w:tc>
        <w:tc>
          <w:tcPr>
            <w:tcW w:w="1780" w:type="dxa"/>
            <w:tcBorders>
              <w:top w:val="nil"/>
              <w:left w:val="nil"/>
              <w:bottom w:val="single" w:sz="4" w:space="0" w:color="auto"/>
              <w:right w:val="single" w:sz="4" w:space="0" w:color="auto"/>
            </w:tcBorders>
            <w:shd w:val="clear" w:color="auto" w:fill="auto"/>
            <w:vAlign w:val="center"/>
            <w:hideMark/>
          </w:tcPr>
          <w:p w14:paraId="716714DE"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1A987E83"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73A36C9"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3F54BCFF"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170175B8"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EC3F5F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3</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5EBF851B"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Инженерно-геофизические исследования</w:t>
            </w:r>
          </w:p>
        </w:tc>
        <w:tc>
          <w:tcPr>
            <w:tcW w:w="1780" w:type="dxa"/>
            <w:tcBorders>
              <w:top w:val="nil"/>
              <w:left w:val="nil"/>
              <w:bottom w:val="single" w:sz="4" w:space="0" w:color="auto"/>
              <w:right w:val="single" w:sz="4" w:space="0" w:color="auto"/>
            </w:tcBorders>
            <w:shd w:val="clear" w:color="auto" w:fill="auto"/>
            <w:vAlign w:val="center"/>
            <w:hideMark/>
          </w:tcPr>
          <w:p w14:paraId="74623320"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7650360D"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E36926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0E9C2343"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16575CA1"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E0DC60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4</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617388A8"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Инженерно-гидрометреорологические изыскания</w:t>
            </w:r>
          </w:p>
        </w:tc>
        <w:tc>
          <w:tcPr>
            <w:tcW w:w="1780" w:type="dxa"/>
            <w:tcBorders>
              <w:top w:val="nil"/>
              <w:left w:val="nil"/>
              <w:bottom w:val="single" w:sz="4" w:space="0" w:color="auto"/>
              <w:right w:val="single" w:sz="4" w:space="0" w:color="auto"/>
            </w:tcBorders>
            <w:shd w:val="clear" w:color="auto" w:fill="auto"/>
            <w:vAlign w:val="center"/>
            <w:hideMark/>
          </w:tcPr>
          <w:p w14:paraId="284E8E1E"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68AEDCC1"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757B95F"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1B6F4283"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74152BE1"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0895971"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5</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20390C6F"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Инженерно-экологические изыскания</w:t>
            </w:r>
          </w:p>
        </w:tc>
        <w:tc>
          <w:tcPr>
            <w:tcW w:w="1780" w:type="dxa"/>
            <w:tcBorders>
              <w:top w:val="nil"/>
              <w:left w:val="nil"/>
              <w:bottom w:val="single" w:sz="4" w:space="0" w:color="auto"/>
              <w:right w:val="single" w:sz="4" w:space="0" w:color="auto"/>
            </w:tcBorders>
            <w:shd w:val="clear" w:color="auto" w:fill="auto"/>
            <w:vAlign w:val="center"/>
            <w:hideMark/>
          </w:tcPr>
          <w:p w14:paraId="479EC3A2"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30C3F85E"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91BF1CE"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70186CD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2422E0EC"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B414F98"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6</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439779F9"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Археологическое обследование</w:t>
            </w:r>
          </w:p>
        </w:tc>
        <w:tc>
          <w:tcPr>
            <w:tcW w:w="1780" w:type="dxa"/>
            <w:tcBorders>
              <w:top w:val="nil"/>
              <w:left w:val="nil"/>
              <w:bottom w:val="single" w:sz="4" w:space="0" w:color="auto"/>
              <w:right w:val="single" w:sz="4" w:space="0" w:color="auto"/>
            </w:tcBorders>
            <w:shd w:val="clear" w:color="auto" w:fill="auto"/>
            <w:vAlign w:val="center"/>
            <w:hideMark/>
          </w:tcPr>
          <w:p w14:paraId="252F13C2"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1A15CC33"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1478862"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4047F8D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1A36DE18"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91B7EC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7</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5EDB3EE1"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Оценка технического состояния опор ВЛ</w:t>
            </w:r>
          </w:p>
        </w:tc>
        <w:tc>
          <w:tcPr>
            <w:tcW w:w="1780" w:type="dxa"/>
            <w:tcBorders>
              <w:top w:val="nil"/>
              <w:left w:val="nil"/>
              <w:bottom w:val="single" w:sz="4" w:space="0" w:color="auto"/>
              <w:right w:val="single" w:sz="4" w:space="0" w:color="auto"/>
            </w:tcBorders>
            <w:shd w:val="clear" w:color="auto" w:fill="auto"/>
            <w:vAlign w:val="center"/>
            <w:hideMark/>
          </w:tcPr>
          <w:p w14:paraId="1C082C7C"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009F565C"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BC0BB92"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2BE8BA11"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1812743C"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F2EFDF"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II</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13E91DD9"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Проектная документация</w:t>
            </w:r>
          </w:p>
        </w:tc>
        <w:tc>
          <w:tcPr>
            <w:tcW w:w="1780" w:type="dxa"/>
            <w:tcBorders>
              <w:top w:val="nil"/>
              <w:left w:val="nil"/>
              <w:bottom w:val="single" w:sz="4" w:space="0" w:color="auto"/>
              <w:right w:val="single" w:sz="4" w:space="0" w:color="auto"/>
            </w:tcBorders>
            <w:shd w:val="clear" w:color="auto" w:fill="auto"/>
            <w:vAlign w:val="center"/>
            <w:hideMark/>
          </w:tcPr>
          <w:p w14:paraId="712ACD85"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121B504B"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CE41328"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14BFAB11"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02CFC3B4"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701D919"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8</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3CF24982"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Проектная документация по КВЛ 110 кВ</w:t>
            </w:r>
          </w:p>
        </w:tc>
        <w:tc>
          <w:tcPr>
            <w:tcW w:w="1780" w:type="dxa"/>
            <w:tcBorders>
              <w:top w:val="nil"/>
              <w:left w:val="nil"/>
              <w:bottom w:val="single" w:sz="4" w:space="0" w:color="auto"/>
              <w:right w:val="single" w:sz="4" w:space="0" w:color="auto"/>
            </w:tcBorders>
            <w:shd w:val="clear" w:color="auto" w:fill="auto"/>
            <w:vAlign w:val="center"/>
            <w:hideMark/>
          </w:tcPr>
          <w:p w14:paraId="35FAC742"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70BB104E"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36D7EAA"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2AA12330"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4368499F"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7938D01"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III</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72955D8B"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Рабочая документация</w:t>
            </w:r>
          </w:p>
        </w:tc>
        <w:tc>
          <w:tcPr>
            <w:tcW w:w="1780" w:type="dxa"/>
            <w:tcBorders>
              <w:top w:val="nil"/>
              <w:left w:val="nil"/>
              <w:bottom w:val="single" w:sz="4" w:space="0" w:color="auto"/>
              <w:right w:val="single" w:sz="4" w:space="0" w:color="auto"/>
            </w:tcBorders>
            <w:shd w:val="clear" w:color="auto" w:fill="auto"/>
            <w:vAlign w:val="center"/>
            <w:hideMark/>
          </w:tcPr>
          <w:p w14:paraId="673289EA"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18E1CFEB"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9F23227"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4B7ADC7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5CD03478"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2DD3FCB"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9</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4CE4F8DB"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Рабочая документация по КВЛ 110 кВ</w:t>
            </w:r>
          </w:p>
        </w:tc>
        <w:tc>
          <w:tcPr>
            <w:tcW w:w="1780" w:type="dxa"/>
            <w:tcBorders>
              <w:top w:val="nil"/>
              <w:left w:val="nil"/>
              <w:bottom w:val="single" w:sz="4" w:space="0" w:color="auto"/>
              <w:right w:val="single" w:sz="4" w:space="0" w:color="auto"/>
            </w:tcBorders>
            <w:shd w:val="clear" w:color="auto" w:fill="auto"/>
            <w:vAlign w:val="center"/>
            <w:hideMark/>
          </w:tcPr>
          <w:p w14:paraId="072BC68C"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356CAC4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51AA55F"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0A46E51D"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4FF6BAD3" w14:textId="77777777" w:rsidTr="00B834FB">
        <w:trPr>
          <w:trHeight w:val="69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A79BC81"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10</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6B4183B1" w14:textId="77777777" w:rsidR="00B834FB" w:rsidRPr="00F814E5" w:rsidRDefault="00B834FB" w:rsidP="00B834FB">
            <w:pPr>
              <w:spacing w:after="0" w:line="240" w:lineRule="auto"/>
              <w:rPr>
                <w:rFonts w:ascii="Times New Roman" w:hAnsi="Times New Roman"/>
                <w:sz w:val="18"/>
                <w:szCs w:val="18"/>
                <w:lang w:eastAsia="ru-RU"/>
              </w:rPr>
            </w:pPr>
            <w:r w:rsidRPr="00F814E5">
              <w:rPr>
                <w:rFonts w:ascii="Times New Roman" w:hAnsi="Times New Roman"/>
                <w:sz w:val="18"/>
                <w:szCs w:val="18"/>
                <w:lang w:eastAsia="ru-RU"/>
              </w:rPr>
              <w:t xml:space="preserve">Проведение государственной экспертизы </w:t>
            </w:r>
          </w:p>
        </w:tc>
        <w:tc>
          <w:tcPr>
            <w:tcW w:w="1780" w:type="dxa"/>
            <w:tcBorders>
              <w:top w:val="nil"/>
              <w:left w:val="nil"/>
              <w:bottom w:val="single" w:sz="4" w:space="0" w:color="auto"/>
              <w:right w:val="single" w:sz="4" w:space="0" w:color="auto"/>
            </w:tcBorders>
            <w:shd w:val="clear" w:color="auto" w:fill="auto"/>
            <w:vAlign w:val="center"/>
            <w:hideMark/>
          </w:tcPr>
          <w:p w14:paraId="4B660D8B"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25226B3C"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4789931"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1199AFB7"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r w:rsidRPr="00F814E5">
              <w:rPr>
                <w:rFonts w:ascii="Times New Roman" w:hAnsi="Times New Roman"/>
                <w:sz w:val="18"/>
                <w:szCs w:val="18"/>
                <w:lang w:eastAsia="ru-RU"/>
              </w:rPr>
              <w:t> </w:t>
            </w:r>
          </w:p>
        </w:tc>
      </w:tr>
      <w:tr w:rsidR="00B834FB" w:rsidRPr="00F814E5" w14:paraId="0B54636F"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76A0519"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49525EC2" w14:textId="77777777" w:rsidR="00B834FB" w:rsidRPr="00F814E5" w:rsidRDefault="00B834FB" w:rsidP="00B834FB">
            <w:pPr>
              <w:spacing w:after="0" w:line="240" w:lineRule="auto"/>
              <w:ind w:firstLineChars="700" w:firstLine="1265"/>
              <w:rPr>
                <w:rFonts w:ascii="Times New Roman" w:hAnsi="Times New Roman"/>
                <w:b/>
                <w:bCs/>
                <w:sz w:val="18"/>
                <w:szCs w:val="18"/>
                <w:lang w:eastAsia="ru-RU"/>
              </w:rPr>
            </w:pPr>
            <w:r w:rsidRPr="00F814E5">
              <w:rPr>
                <w:rFonts w:ascii="Times New Roman" w:hAnsi="Times New Roman"/>
                <w:b/>
                <w:bCs/>
                <w:sz w:val="18"/>
                <w:szCs w:val="18"/>
                <w:lang w:eastAsia="ru-RU"/>
              </w:rPr>
              <w:t>Всего прочее</w:t>
            </w:r>
          </w:p>
        </w:tc>
        <w:tc>
          <w:tcPr>
            <w:tcW w:w="1780" w:type="dxa"/>
            <w:tcBorders>
              <w:top w:val="nil"/>
              <w:left w:val="nil"/>
              <w:bottom w:val="single" w:sz="4" w:space="0" w:color="auto"/>
              <w:right w:val="single" w:sz="4" w:space="0" w:color="auto"/>
            </w:tcBorders>
            <w:shd w:val="clear" w:color="auto" w:fill="auto"/>
            <w:vAlign w:val="center"/>
            <w:hideMark/>
          </w:tcPr>
          <w:p w14:paraId="780A07AC" w14:textId="77777777" w:rsidR="00B834FB" w:rsidRPr="00F814E5" w:rsidRDefault="00B834FB" w:rsidP="00B834FB">
            <w:pPr>
              <w:spacing w:after="0" w:line="240" w:lineRule="auto"/>
              <w:ind w:firstLineChars="100" w:firstLine="180"/>
              <w:rPr>
                <w:rFonts w:ascii="Times New Roman" w:hAnsi="Times New Roman"/>
                <w:sz w:val="18"/>
                <w:szCs w:val="18"/>
                <w:lang w:eastAsia="ru-RU"/>
              </w:rPr>
            </w:pPr>
            <w:r w:rsidRPr="00F814E5">
              <w:rPr>
                <w:rFonts w:ascii="Times New Roman" w:hAnsi="Times New Roman"/>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33D55177"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9A2FF00"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1D1D6264"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r>
      <w:tr w:rsidR="00B834FB" w:rsidRPr="00F814E5" w14:paraId="7691D114"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F774947"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11</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5E430C39"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Всего по видам работ</w:t>
            </w:r>
          </w:p>
        </w:tc>
        <w:tc>
          <w:tcPr>
            <w:tcW w:w="1780" w:type="dxa"/>
            <w:tcBorders>
              <w:top w:val="nil"/>
              <w:left w:val="nil"/>
              <w:bottom w:val="single" w:sz="4" w:space="0" w:color="auto"/>
              <w:right w:val="single" w:sz="4" w:space="0" w:color="auto"/>
            </w:tcBorders>
            <w:shd w:val="clear" w:color="auto" w:fill="auto"/>
            <w:vAlign w:val="center"/>
            <w:hideMark/>
          </w:tcPr>
          <w:p w14:paraId="4D38C1F8"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1431" w:type="dxa"/>
            <w:tcBorders>
              <w:top w:val="nil"/>
              <w:left w:val="nil"/>
              <w:bottom w:val="single" w:sz="4" w:space="0" w:color="auto"/>
              <w:right w:val="single" w:sz="4" w:space="0" w:color="auto"/>
            </w:tcBorders>
            <w:shd w:val="clear" w:color="auto" w:fill="auto"/>
            <w:vAlign w:val="center"/>
            <w:hideMark/>
          </w:tcPr>
          <w:p w14:paraId="15762A14"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138F2B7"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1236" w:type="dxa"/>
            <w:tcBorders>
              <w:top w:val="nil"/>
              <w:left w:val="nil"/>
              <w:bottom w:val="single" w:sz="4" w:space="0" w:color="auto"/>
              <w:right w:val="single" w:sz="4" w:space="0" w:color="auto"/>
            </w:tcBorders>
            <w:shd w:val="clear" w:color="auto" w:fill="auto"/>
            <w:vAlign w:val="center"/>
            <w:hideMark/>
          </w:tcPr>
          <w:p w14:paraId="30C45230"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r>
      <w:tr w:rsidR="00B834FB" w:rsidRPr="00F814E5" w14:paraId="68804932"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30EDDB5"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12</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7C5C42E4"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Итого по смете без НДС</w:t>
            </w:r>
          </w:p>
        </w:tc>
        <w:tc>
          <w:tcPr>
            <w:tcW w:w="1780" w:type="dxa"/>
            <w:tcBorders>
              <w:top w:val="nil"/>
              <w:left w:val="nil"/>
              <w:bottom w:val="single" w:sz="4" w:space="0" w:color="auto"/>
              <w:right w:val="single" w:sz="4" w:space="0" w:color="auto"/>
            </w:tcBorders>
            <w:shd w:val="clear" w:color="auto" w:fill="auto"/>
            <w:vAlign w:val="center"/>
            <w:hideMark/>
          </w:tcPr>
          <w:p w14:paraId="7A7F125F"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3943" w:type="dxa"/>
            <w:gridSpan w:val="3"/>
            <w:tcBorders>
              <w:top w:val="single" w:sz="4" w:space="0" w:color="auto"/>
              <w:left w:val="nil"/>
              <w:bottom w:val="single" w:sz="4" w:space="0" w:color="auto"/>
              <w:right w:val="single" w:sz="4" w:space="0" w:color="auto"/>
            </w:tcBorders>
            <w:shd w:val="clear" w:color="auto" w:fill="auto"/>
            <w:vAlign w:val="center"/>
            <w:hideMark/>
          </w:tcPr>
          <w:p w14:paraId="77F0B5ED"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r>
      <w:tr w:rsidR="00B834FB" w:rsidRPr="00F814E5" w14:paraId="31BD17CB"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C84E5FF"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31783184"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Кроме того, НДС 20%</w:t>
            </w:r>
          </w:p>
        </w:tc>
        <w:tc>
          <w:tcPr>
            <w:tcW w:w="1780" w:type="dxa"/>
            <w:tcBorders>
              <w:top w:val="nil"/>
              <w:left w:val="nil"/>
              <w:bottom w:val="single" w:sz="4" w:space="0" w:color="auto"/>
              <w:right w:val="single" w:sz="4" w:space="0" w:color="auto"/>
            </w:tcBorders>
            <w:shd w:val="clear" w:color="auto" w:fill="auto"/>
            <w:vAlign w:val="center"/>
            <w:hideMark/>
          </w:tcPr>
          <w:p w14:paraId="6B107289"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3943" w:type="dxa"/>
            <w:gridSpan w:val="3"/>
            <w:tcBorders>
              <w:top w:val="single" w:sz="4" w:space="0" w:color="auto"/>
              <w:left w:val="nil"/>
              <w:bottom w:val="single" w:sz="4" w:space="0" w:color="auto"/>
              <w:right w:val="single" w:sz="4" w:space="0" w:color="auto"/>
            </w:tcBorders>
            <w:shd w:val="clear" w:color="auto" w:fill="auto"/>
            <w:vAlign w:val="center"/>
            <w:hideMark/>
          </w:tcPr>
          <w:p w14:paraId="7106ECF3"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r>
      <w:tr w:rsidR="00B834FB" w:rsidRPr="00F814E5" w14:paraId="4CAA8695" w14:textId="77777777" w:rsidTr="00B834FB">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E46A7C7" w14:textId="77777777" w:rsidR="00B834FB" w:rsidRPr="00F814E5" w:rsidRDefault="00B834FB" w:rsidP="00B834FB">
            <w:pPr>
              <w:spacing w:after="0" w:line="240" w:lineRule="auto"/>
              <w:jc w:val="center"/>
              <w:rPr>
                <w:rFonts w:ascii="Times New Roman" w:hAnsi="Times New Roman"/>
                <w:sz w:val="18"/>
                <w:szCs w:val="18"/>
                <w:lang w:eastAsia="ru-RU"/>
              </w:rPr>
            </w:pPr>
            <w:r w:rsidRPr="00F814E5">
              <w:rPr>
                <w:rFonts w:ascii="Times New Roman" w:hAnsi="Times New Roman"/>
                <w:sz w:val="18"/>
                <w:szCs w:val="18"/>
                <w:lang w:eastAsia="ru-RU"/>
              </w:rPr>
              <w:t> </w:t>
            </w:r>
          </w:p>
        </w:tc>
        <w:tc>
          <w:tcPr>
            <w:tcW w:w="4165" w:type="dxa"/>
            <w:gridSpan w:val="3"/>
            <w:tcBorders>
              <w:top w:val="single" w:sz="4" w:space="0" w:color="auto"/>
              <w:left w:val="nil"/>
              <w:bottom w:val="single" w:sz="4" w:space="0" w:color="auto"/>
              <w:right w:val="single" w:sz="4" w:space="0" w:color="auto"/>
            </w:tcBorders>
            <w:shd w:val="clear" w:color="auto" w:fill="auto"/>
            <w:vAlign w:val="center"/>
            <w:hideMark/>
          </w:tcPr>
          <w:p w14:paraId="379F5FC0" w14:textId="77777777" w:rsidR="00B834FB" w:rsidRPr="00F814E5" w:rsidRDefault="00B834FB" w:rsidP="00B834FB">
            <w:pPr>
              <w:spacing w:after="0" w:line="240" w:lineRule="auto"/>
              <w:rPr>
                <w:rFonts w:ascii="Times New Roman" w:hAnsi="Times New Roman"/>
                <w:b/>
                <w:bCs/>
                <w:sz w:val="18"/>
                <w:szCs w:val="18"/>
                <w:lang w:eastAsia="ru-RU"/>
              </w:rPr>
            </w:pPr>
            <w:r w:rsidRPr="00F814E5">
              <w:rPr>
                <w:rFonts w:ascii="Times New Roman" w:hAnsi="Times New Roman"/>
                <w:b/>
                <w:bCs/>
                <w:sz w:val="18"/>
                <w:szCs w:val="18"/>
                <w:lang w:eastAsia="ru-RU"/>
              </w:rPr>
              <w:t>Всего по смете с НДС</w:t>
            </w:r>
          </w:p>
        </w:tc>
        <w:tc>
          <w:tcPr>
            <w:tcW w:w="1780" w:type="dxa"/>
            <w:tcBorders>
              <w:top w:val="nil"/>
              <w:left w:val="nil"/>
              <w:bottom w:val="single" w:sz="4" w:space="0" w:color="auto"/>
              <w:right w:val="single" w:sz="4" w:space="0" w:color="auto"/>
            </w:tcBorders>
            <w:shd w:val="clear" w:color="auto" w:fill="auto"/>
            <w:vAlign w:val="center"/>
            <w:hideMark/>
          </w:tcPr>
          <w:p w14:paraId="78291626" w14:textId="77777777" w:rsidR="00B834FB" w:rsidRPr="00F814E5" w:rsidRDefault="00B834FB" w:rsidP="00B834FB">
            <w:pPr>
              <w:spacing w:after="0" w:line="240" w:lineRule="auto"/>
              <w:jc w:val="center"/>
              <w:rPr>
                <w:rFonts w:ascii="Times New Roman" w:hAnsi="Times New Roman"/>
                <w:b/>
                <w:bCs/>
                <w:sz w:val="18"/>
                <w:szCs w:val="18"/>
                <w:lang w:eastAsia="ru-RU"/>
              </w:rPr>
            </w:pPr>
            <w:r w:rsidRPr="00F814E5">
              <w:rPr>
                <w:rFonts w:ascii="Times New Roman" w:hAnsi="Times New Roman"/>
                <w:b/>
                <w:bCs/>
                <w:sz w:val="18"/>
                <w:szCs w:val="18"/>
                <w:lang w:eastAsia="ru-RU"/>
              </w:rPr>
              <w:t> </w:t>
            </w:r>
          </w:p>
        </w:tc>
        <w:tc>
          <w:tcPr>
            <w:tcW w:w="3943" w:type="dxa"/>
            <w:gridSpan w:val="3"/>
            <w:tcBorders>
              <w:top w:val="single" w:sz="4" w:space="0" w:color="auto"/>
              <w:left w:val="nil"/>
              <w:bottom w:val="single" w:sz="4" w:space="0" w:color="auto"/>
              <w:right w:val="single" w:sz="4" w:space="0" w:color="auto"/>
            </w:tcBorders>
            <w:shd w:val="clear" w:color="auto" w:fill="auto"/>
            <w:vAlign w:val="center"/>
            <w:hideMark/>
          </w:tcPr>
          <w:p w14:paraId="5B43A1FE"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r w:rsidRPr="00F814E5">
              <w:rPr>
                <w:rFonts w:ascii="Times New Roman" w:hAnsi="Times New Roman"/>
                <w:b/>
                <w:bCs/>
                <w:sz w:val="18"/>
                <w:szCs w:val="18"/>
                <w:lang w:eastAsia="ru-RU"/>
              </w:rPr>
              <w:t> </w:t>
            </w:r>
          </w:p>
        </w:tc>
      </w:tr>
      <w:tr w:rsidR="00B834FB" w:rsidRPr="00B834FB" w14:paraId="58265D82" w14:textId="77777777" w:rsidTr="00B834FB">
        <w:trPr>
          <w:trHeight w:val="360"/>
        </w:trPr>
        <w:tc>
          <w:tcPr>
            <w:tcW w:w="513" w:type="dxa"/>
            <w:tcBorders>
              <w:top w:val="nil"/>
              <w:left w:val="nil"/>
              <w:bottom w:val="nil"/>
              <w:right w:val="nil"/>
            </w:tcBorders>
            <w:shd w:val="clear" w:color="auto" w:fill="auto"/>
            <w:vAlign w:val="center"/>
            <w:hideMark/>
          </w:tcPr>
          <w:p w14:paraId="44F9DEE4" w14:textId="77777777" w:rsidR="00B834FB" w:rsidRPr="00F814E5" w:rsidRDefault="00B834FB" w:rsidP="00B834FB">
            <w:pPr>
              <w:spacing w:after="0" w:line="240" w:lineRule="auto"/>
              <w:ind w:firstLineChars="100" w:firstLine="181"/>
              <w:jc w:val="right"/>
              <w:rPr>
                <w:rFonts w:ascii="Times New Roman" w:hAnsi="Times New Roman"/>
                <w:b/>
                <w:bCs/>
                <w:sz w:val="18"/>
                <w:szCs w:val="18"/>
                <w:lang w:eastAsia="ru-RU"/>
              </w:rPr>
            </w:pPr>
          </w:p>
        </w:tc>
        <w:tc>
          <w:tcPr>
            <w:tcW w:w="1106" w:type="dxa"/>
            <w:tcBorders>
              <w:top w:val="nil"/>
              <w:left w:val="nil"/>
              <w:bottom w:val="nil"/>
              <w:right w:val="nil"/>
            </w:tcBorders>
            <w:shd w:val="clear" w:color="auto" w:fill="auto"/>
            <w:vAlign w:val="center"/>
            <w:hideMark/>
          </w:tcPr>
          <w:p w14:paraId="40E8A5B9" w14:textId="77777777" w:rsidR="00B834FB" w:rsidRPr="00F814E5" w:rsidRDefault="00B834FB" w:rsidP="00B834FB">
            <w:pPr>
              <w:spacing w:after="0" w:line="240" w:lineRule="auto"/>
              <w:jc w:val="center"/>
              <w:rPr>
                <w:rFonts w:ascii="Times New Roman" w:hAnsi="Times New Roman"/>
                <w:sz w:val="18"/>
                <w:szCs w:val="18"/>
                <w:lang w:eastAsia="ru-RU"/>
              </w:rPr>
            </w:pPr>
          </w:p>
        </w:tc>
        <w:tc>
          <w:tcPr>
            <w:tcW w:w="344" w:type="dxa"/>
            <w:tcBorders>
              <w:top w:val="nil"/>
              <w:left w:val="nil"/>
              <w:bottom w:val="nil"/>
              <w:right w:val="nil"/>
            </w:tcBorders>
            <w:shd w:val="clear" w:color="auto" w:fill="auto"/>
            <w:vAlign w:val="center"/>
            <w:hideMark/>
          </w:tcPr>
          <w:p w14:paraId="382A7C54" w14:textId="77777777" w:rsidR="00B834FB" w:rsidRPr="00F814E5" w:rsidRDefault="00B834FB" w:rsidP="00B834FB">
            <w:pPr>
              <w:spacing w:after="0" w:line="240" w:lineRule="auto"/>
              <w:rPr>
                <w:rFonts w:ascii="Times New Roman" w:hAnsi="Times New Roman"/>
                <w:sz w:val="18"/>
                <w:szCs w:val="18"/>
                <w:lang w:eastAsia="ru-RU"/>
              </w:rPr>
            </w:pPr>
          </w:p>
        </w:tc>
        <w:tc>
          <w:tcPr>
            <w:tcW w:w="2715" w:type="dxa"/>
            <w:tcBorders>
              <w:top w:val="nil"/>
              <w:left w:val="nil"/>
              <w:bottom w:val="nil"/>
              <w:right w:val="nil"/>
            </w:tcBorders>
            <w:shd w:val="clear" w:color="auto" w:fill="auto"/>
            <w:vAlign w:val="center"/>
            <w:hideMark/>
          </w:tcPr>
          <w:p w14:paraId="50F07F5A" w14:textId="77777777" w:rsidR="00B834FB" w:rsidRPr="00F814E5" w:rsidRDefault="00B834FB" w:rsidP="00B834FB">
            <w:pPr>
              <w:spacing w:after="0" w:line="240" w:lineRule="auto"/>
              <w:rPr>
                <w:rFonts w:ascii="Times New Roman" w:hAnsi="Times New Roman"/>
                <w:sz w:val="18"/>
                <w:szCs w:val="18"/>
                <w:lang w:eastAsia="ru-RU"/>
              </w:rPr>
            </w:pPr>
          </w:p>
        </w:tc>
        <w:tc>
          <w:tcPr>
            <w:tcW w:w="1780" w:type="dxa"/>
            <w:tcBorders>
              <w:top w:val="nil"/>
              <w:left w:val="nil"/>
              <w:bottom w:val="nil"/>
              <w:right w:val="nil"/>
            </w:tcBorders>
            <w:shd w:val="clear" w:color="auto" w:fill="auto"/>
            <w:vAlign w:val="center"/>
            <w:hideMark/>
          </w:tcPr>
          <w:p w14:paraId="35527B8F" w14:textId="77777777" w:rsidR="00B834FB" w:rsidRPr="00F814E5" w:rsidRDefault="00B834FB" w:rsidP="00B834FB">
            <w:pPr>
              <w:spacing w:after="0" w:line="240" w:lineRule="auto"/>
              <w:rPr>
                <w:rFonts w:ascii="Times New Roman" w:hAnsi="Times New Roman"/>
                <w:sz w:val="18"/>
                <w:szCs w:val="18"/>
                <w:lang w:eastAsia="ru-RU"/>
              </w:rPr>
            </w:pPr>
          </w:p>
        </w:tc>
        <w:tc>
          <w:tcPr>
            <w:tcW w:w="1431" w:type="dxa"/>
            <w:tcBorders>
              <w:top w:val="nil"/>
              <w:left w:val="nil"/>
              <w:bottom w:val="nil"/>
              <w:right w:val="nil"/>
            </w:tcBorders>
            <w:shd w:val="clear" w:color="auto" w:fill="auto"/>
            <w:vAlign w:val="center"/>
            <w:hideMark/>
          </w:tcPr>
          <w:p w14:paraId="385AEAF3" w14:textId="77777777" w:rsidR="00B834FB" w:rsidRPr="00F814E5" w:rsidRDefault="00B834FB" w:rsidP="00B834FB">
            <w:pPr>
              <w:spacing w:after="0" w:line="240" w:lineRule="auto"/>
              <w:jc w:val="center"/>
              <w:rPr>
                <w:rFonts w:ascii="Times New Roman" w:hAnsi="Times New Roman"/>
                <w:sz w:val="18"/>
                <w:szCs w:val="18"/>
                <w:lang w:eastAsia="ru-RU"/>
              </w:rPr>
            </w:pPr>
          </w:p>
        </w:tc>
        <w:tc>
          <w:tcPr>
            <w:tcW w:w="1276" w:type="dxa"/>
            <w:tcBorders>
              <w:top w:val="nil"/>
              <w:left w:val="nil"/>
              <w:bottom w:val="nil"/>
              <w:right w:val="nil"/>
            </w:tcBorders>
            <w:shd w:val="clear" w:color="auto" w:fill="auto"/>
            <w:vAlign w:val="center"/>
            <w:hideMark/>
          </w:tcPr>
          <w:p w14:paraId="12F4497E"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p>
        </w:tc>
        <w:tc>
          <w:tcPr>
            <w:tcW w:w="1236" w:type="dxa"/>
            <w:tcBorders>
              <w:top w:val="nil"/>
              <w:left w:val="nil"/>
              <w:bottom w:val="nil"/>
              <w:right w:val="nil"/>
            </w:tcBorders>
            <w:shd w:val="clear" w:color="auto" w:fill="auto"/>
            <w:vAlign w:val="center"/>
            <w:hideMark/>
          </w:tcPr>
          <w:p w14:paraId="40B418C0" w14:textId="77777777" w:rsidR="00B834FB" w:rsidRPr="00F814E5" w:rsidRDefault="00B834FB" w:rsidP="00B834FB">
            <w:pPr>
              <w:spacing w:after="0" w:line="240" w:lineRule="auto"/>
              <w:ind w:firstLineChars="100" w:firstLine="180"/>
              <w:jc w:val="right"/>
              <w:rPr>
                <w:rFonts w:ascii="Times New Roman" w:hAnsi="Times New Roman"/>
                <w:sz w:val="18"/>
                <w:szCs w:val="18"/>
                <w:lang w:eastAsia="ru-RU"/>
              </w:rPr>
            </w:pPr>
          </w:p>
        </w:tc>
      </w:tr>
    </w:tbl>
    <w:p w14:paraId="6E94D6C2" w14:textId="77777777" w:rsidR="00F814E5" w:rsidRPr="000D4891" w:rsidRDefault="00F814E5" w:rsidP="00F814E5">
      <w:pPr>
        <w:kinsoku w:val="0"/>
        <w:overflowPunct w:val="0"/>
        <w:autoSpaceDE w:val="0"/>
        <w:autoSpaceDN w:val="0"/>
        <w:spacing w:after="0" w:line="240" w:lineRule="auto"/>
        <w:jc w:val="both"/>
        <w:rPr>
          <w:rFonts w:ascii="Times New Roman" w:hAnsi="Times New Roman"/>
          <w:lang w:eastAsia="ru-RU"/>
        </w:rPr>
      </w:pPr>
      <w:r w:rsidRPr="000D4891">
        <w:rPr>
          <w:rFonts w:ascii="Times New Roman" w:hAnsi="Times New Roman"/>
          <w:b/>
          <w:lang w:eastAsia="ru-RU"/>
        </w:rPr>
        <w:t>Руководитель проектной организации</w:t>
      </w:r>
      <w:r w:rsidRPr="000D4891">
        <w:rPr>
          <w:rFonts w:ascii="Times New Roman" w:hAnsi="Times New Roman"/>
          <w:lang w:eastAsia="ru-RU"/>
        </w:rPr>
        <w:t xml:space="preserve"> _______________ __________________________</w:t>
      </w:r>
    </w:p>
    <w:p w14:paraId="5EFFC00B" w14:textId="77777777" w:rsidR="00F814E5" w:rsidRPr="000D4891" w:rsidRDefault="00F814E5" w:rsidP="00F814E5">
      <w:pPr>
        <w:kinsoku w:val="0"/>
        <w:overflowPunct w:val="0"/>
        <w:autoSpaceDE w:val="0"/>
        <w:autoSpaceDN w:val="0"/>
        <w:spacing w:after="0" w:line="240" w:lineRule="auto"/>
        <w:jc w:val="both"/>
        <w:rPr>
          <w:rFonts w:ascii="Times New Roman" w:hAnsi="Times New Roman"/>
          <w:vertAlign w:val="subscript"/>
          <w:lang w:eastAsia="ru-RU"/>
        </w:rPr>
      </w:pPr>
      <w:r w:rsidRPr="000D4891">
        <w:rPr>
          <w:rFonts w:ascii="Times New Roman" w:hAnsi="Times New Roman"/>
          <w:vertAlign w:val="subscript"/>
          <w:lang w:eastAsia="ru-RU"/>
        </w:rPr>
        <w:tab/>
      </w:r>
      <w:r w:rsidRPr="000D4891">
        <w:rPr>
          <w:rFonts w:ascii="Times New Roman" w:hAnsi="Times New Roman"/>
          <w:vertAlign w:val="subscript"/>
          <w:lang w:eastAsia="ru-RU"/>
        </w:rPr>
        <w:tab/>
      </w:r>
      <w:r w:rsidRPr="000D4891">
        <w:rPr>
          <w:rFonts w:ascii="Times New Roman" w:hAnsi="Times New Roman"/>
          <w:vertAlign w:val="subscript"/>
          <w:lang w:eastAsia="ru-RU"/>
        </w:rPr>
        <w:tab/>
      </w:r>
      <w:r w:rsidRPr="000D4891">
        <w:rPr>
          <w:rFonts w:ascii="Times New Roman" w:hAnsi="Times New Roman"/>
          <w:vertAlign w:val="subscript"/>
          <w:lang w:eastAsia="ru-RU"/>
        </w:rPr>
        <w:tab/>
      </w:r>
      <w:r w:rsidRPr="000D4891">
        <w:rPr>
          <w:rFonts w:ascii="Times New Roman" w:hAnsi="Times New Roman"/>
          <w:vertAlign w:val="subscript"/>
          <w:lang w:eastAsia="ru-RU"/>
        </w:rPr>
        <w:tab/>
        <w:t>(подпись)</w:t>
      </w:r>
      <w:r w:rsidRPr="000D4891">
        <w:rPr>
          <w:rFonts w:ascii="Times New Roman" w:hAnsi="Times New Roman"/>
          <w:vertAlign w:val="subscript"/>
          <w:lang w:eastAsia="ru-RU"/>
        </w:rPr>
        <w:tab/>
      </w:r>
      <w:r w:rsidRPr="000D4891">
        <w:rPr>
          <w:rFonts w:ascii="Times New Roman" w:hAnsi="Times New Roman"/>
          <w:vertAlign w:val="subscript"/>
          <w:lang w:eastAsia="ru-RU"/>
        </w:rPr>
        <w:tab/>
        <w:t xml:space="preserve">                 (инициалы, фамилия)</w:t>
      </w:r>
    </w:p>
    <w:p w14:paraId="6D1D3A52" w14:textId="77777777" w:rsidR="00B834FB" w:rsidRPr="000D4891" w:rsidRDefault="00B834FB" w:rsidP="00B834FB">
      <w:pPr>
        <w:shd w:val="clear" w:color="auto" w:fill="FFFFFF"/>
        <w:autoSpaceDE w:val="0"/>
        <w:autoSpaceDN w:val="0"/>
        <w:adjustRightInd w:val="0"/>
        <w:spacing w:after="0" w:line="240" w:lineRule="auto"/>
        <w:ind w:right="57"/>
        <w:jc w:val="center"/>
        <w:rPr>
          <w:rFonts w:ascii="Times New Roman" w:hAnsi="Times New Roman"/>
          <w:b/>
          <w:lang w:eastAsia="ru-RU"/>
        </w:rPr>
      </w:pPr>
      <w:r w:rsidRPr="000D4891">
        <w:rPr>
          <w:rFonts w:ascii="Times New Roman" w:hAnsi="Times New Roman"/>
          <w:b/>
          <w:lang w:eastAsia="ru-RU"/>
        </w:rPr>
        <w:t>ПОДПИСИ СТОРОН</w:t>
      </w:r>
    </w:p>
    <w:p w14:paraId="15534CB5" w14:textId="77777777" w:rsidR="00B834FB" w:rsidRPr="000D4891" w:rsidRDefault="00B834FB" w:rsidP="00B834FB">
      <w:pPr>
        <w:shd w:val="clear" w:color="auto" w:fill="FFFFFF"/>
        <w:autoSpaceDE w:val="0"/>
        <w:autoSpaceDN w:val="0"/>
        <w:adjustRightInd w:val="0"/>
        <w:spacing w:after="0" w:line="240" w:lineRule="auto"/>
        <w:ind w:right="57"/>
        <w:jc w:val="center"/>
        <w:rPr>
          <w:rFonts w:ascii="Times New Roman" w:hAnsi="Times New Roman"/>
          <w:b/>
          <w:lang w:eastAsia="ru-RU"/>
        </w:rPr>
      </w:pPr>
    </w:p>
    <w:tbl>
      <w:tblPr>
        <w:tblW w:w="0" w:type="auto"/>
        <w:tblInd w:w="288" w:type="dxa"/>
        <w:tblLook w:val="00A0" w:firstRow="1" w:lastRow="0" w:firstColumn="1" w:lastColumn="0" w:noHBand="0" w:noVBand="0"/>
      </w:tblPr>
      <w:tblGrid>
        <w:gridCol w:w="4563"/>
        <w:gridCol w:w="5070"/>
      </w:tblGrid>
      <w:tr w:rsidR="00B834FB" w:rsidRPr="000D4891" w14:paraId="687CF816" w14:textId="77777777" w:rsidTr="00BC1222">
        <w:trPr>
          <w:trHeight w:val="179"/>
        </w:trPr>
        <w:tc>
          <w:tcPr>
            <w:tcW w:w="4923" w:type="dxa"/>
          </w:tcPr>
          <w:p w14:paraId="37B28B67" w14:textId="77777777" w:rsidR="00B834FB" w:rsidRPr="000D4891" w:rsidRDefault="00B834FB" w:rsidP="00BC1222">
            <w:pPr>
              <w:spacing w:after="0" w:line="240" w:lineRule="auto"/>
              <w:ind w:right="57"/>
              <w:jc w:val="center"/>
              <w:rPr>
                <w:rFonts w:ascii="Times New Roman" w:hAnsi="Times New Roman"/>
                <w:b/>
                <w:lang w:eastAsia="ar-SA"/>
              </w:rPr>
            </w:pPr>
            <w:r w:rsidRPr="000D4891">
              <w:rPr>
                <w:rFonts w:ascii="Times New Roman" w:hAnsi="Times New Roman"/>
                <w:b/>
                <w:lang w:eastAsia="ar-SA"/>
              </w:rPr>
              <w:t>ЗАКАЗЧИК</w:t>
            </w:r>
          </w:p>
        </w:tc>
        <w:tc>
          <w:tcPr>
            <w:tcW w:w="5529" w:type="dxa"/>
          </w:tcPr>
          <w:p w14:paraId="579ACB7A" w14:textId="77777777" w:rsidR="00B834FB" w:rsidRPr="000D4891" w:rsidRDefault="00B834FB" w:rsidP="00BC1222">
            <w:pPr>
              <w:spacing w:after="0" w:line="240" w:lineRule="auto"/>
              <w:ind w:right="57"/>
              <w:rPr>
                <w:rFonts w:ascii="Times New Roman" w:hAnsi="Times New Roman"/>
                <w:b/>
              </w:rPr>
            </w:pPr>
            <w:r w:rsidRPr="000D4891">
              <w:rPr>
                <w:rFonts w:ascii="Times New Roman" w:hAnsi="Times New Roman"/>
              </w:rPr>
              <w:t xml:space="preserve">                           </w:t>
            </w:r>
            <w:r w:rsidRPr="000D4891">
              <w:rPr>
                <w:rFonts w:ascii="Times New Roman" w:hAnsi="Times New Roman"/>
                <w:b/>
                <w:lang w:eastAsia="ar-SA"/>
              </w:rPr>
              <w:t xml:space="preserve">ПОДРЯДЧИК   </w:t>
            </w:r>
          </w:p>
        </w:tc>
      </w:tr>
      <w:tr w:rsidR="00B834FB" w:rsidRPr="000D4891" w14:paraId="2AC10F16" w14:textId="77777777" w:rsidTr="00BC1222">
        <w:trPr>
          <w:trHeight w:val="506"/>
        </w:trPr>
        <w:tc>
          <w:tcPr>
            <w:tcW w:w="4923" w:type="dxa"/>
          </w:tcPr>
          <w:p w14:paraId="1D464BFF" w14:textId="77777777" w:rsidR="00B834FB" w:rsidRPr="000D4891" w:rsidRDefault="00B834FB" w:rsidP="00BC1222">
            <w:pPr>
              <w:tabs>
                <w:tab w:val="left" w:pos="1418"/>
              </w:tabs>
              <w:suppressAutoHyphens/>
              <w:spacing w:after="0" w:line="240" w:lineRule="auto"/>
              <w:ind w:right="57"/>
              <w:jc w:val="center"/>
              <w:rPr>
                <w:rFonts w:ascii="Times New Roman" w:hAnsi="Times New Roman"/>
                <w:b/>
                <w:lang w:eastAsia="ru-RU"/>
              </w:rPr>
            </w:pPr>
            <w:r w:rsidRPr="000D4891">
              <w:rPr>
                <w:rFonts w:ascii="Times New Roman" w:hAnsi="Times New Roman"/>
                <w:b/>
                <w:lang w:eastAsia="ru-RU"/>
              </w:rPr>
              <w:t>Акционерное общество</w:t>
            </w:r>
          </w:p>
          <w:p w14:paraId="2CDE2D9C" w14:textId="77777777" w:rsidR="00B834FB" w:rsidRPr="000D4891" w:rsidRDefault="00B834FB" w:rsidP="00BC1222">
            <w:pPr>
              <w:shd w:val="clear" w:color="auto" w:fill="FFFFFF"/>
              <w:spacing w:after="0"/>
              <w:ind w:right="57"/>
              <w:jc w:val="center"/>
              <w:rPr>
                <w:rFonts w:ascii="Times New Roman" w:hAnsi="Times New Roman"/>
                <w:b/>
              </w:rPr>
            </w:pPr>
            <w:r w:rsidRPr="000D4891">
              <w:rPr>
                <w:rFonts w:ascii="Times New Roman" w:hAnsi="Times New Roman"/>
                <w:b/>
                <w:lang w:eastAsia="ru-RU"/>
              </w:rPr>
              <w:t>«Крымэнерго»</w:t>
            </w:r>
          </w:p>
        </w:tc>
        <w:tc>
          <w:tcPr>
            <w:tcW w:w="5529" w:type="dxa"/>
          </w:tcPr>
          <w:p w14:paraId="62888772" w14:textId="77777777" w:rsidR="00B834FB" w:rsidRPr="000D4891" w:rsidRDefault="00B834FB" w:rsidP="00BC1222">
            <w:pPr>
              <w:tabs>
                <w:tab w:val="left" w:pos="1418"/>
              </w:tabs>
              <w:suppressAutoHyphens/>
              <w:spacing w:after="0" w:line="240" w:lineRule="auto"/>
              <w:ind w:right="57"/>
              <w:jc w:val="center"/>
              <w:rPr>
                <w:rFonts w:ascii="Times New Roman" w:hAnsi="Times New Roman"/>
                <w:b/>
                <w:lang w:eastAsia="ru-RU"/>
              </w:rPr>
            </w:pPr>
          </w:p>
        </w:tc>
      </w:tr>
      <w:tr w:rsidR="00B834FB" w:rsidRPr="000D4891" w14:paraId="79098B19" w14:textId="77777777" w:rsidTr="00BC1222">
        <w:trPr>
          <w:trHeight w:val="506"/>
        </w:trPr>
        <w:tc>
          <w:tcPr>
            <w:tcW w:w="4923" w:type="dxa"/>
          </w:tcPr>
          <w:p w14:paraId="4B6C7D55" w14:textId="77777777" w:rsidR="00B834FB" w:rsidRPr="000D4891" w:rsidRDefault="00B834FB"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Генеральный директор</w:t>
            </w:r>
          </w:p>
          <w:p w14:paraId="1C110484" w14:textId="77777777" w:rsidR="00B834FB" w:rsidRPr="000D4891" w:rsidRDefault="00B834FB"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p>
          <w:p w14:paraId="53E6FF3D" w14:textId="77777777" w:rsidR="00B834FB" w:rsidRPr="000D4891" w:rsidRDefault="00B834FB" w:rsidP="00BC1222">
            <w:pPr>
              <w:tabs>
                <w:tab w:val="left" w:pos="1418"/>
              </w:tabs>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____________________/А.Н. Воробьев/</w:t>
            </w:r>
          </w:p>
          <w:p w14:paraId="5FDAA558" w14:textId="77777777" w:rsidR="00B834FB" w:rsidRPr="000D4891" w:rsidRDefault="00B834FB" w:rsidP="00BC1222">
            <w:pPr>
              <w:tabs>
                <w:tab w:val="left" w:pos="1418"/>
              </w:tabs>
              <w:suppressAutoHyphens/>
              <w:spacing w:after="0" w:line="240" w:lineRule="auto"/>
              <w:ind w:right="57"/>
              <w:rPr>
                <w:rFonts w:ascii="Times New Roman" w:hAnsi="Times New Roman"/>
                <w:b/>
                <w:lang w:eastAsia="ru-RU"/>
              </w:rPr>
            </w:pPr>
            <w:r w:rsidRPr="000D4891">
              <w:rPr>
                <w:rFonts w:ascii="Times New Roman" w:eastAsiaTheme="minorHAnsi" w:hAnsi="Times New Roman" w:cstheme="minorBidi"/>
                <w:color w:val="00000A"/>
                <w:lang w:eastAsia="ru-RU"/>
              </w:rPr>
              <w:t xml:space="preserve">                 М.П.</w:t>
            </w:r>
          </w:p>
        </w:tc>
        <w:tc>
          <w:tcPr>
            <w:tcW w:w="5529" w:type="dxa"/>
          </w:tcPr>
          <w:p w14:paraId="6206072B" w14:textId="77777777" w:rsidR="00B834FB" w:rsidRPr="000D4891" w:rsidRDefault="00B834FB" w:rsidP="00BC1222">
            <w:pPr>
              <w:suppressAutoHyphens/>
              <w:spacing w:after="0" w:line="240" w:lineRule="auto"/>
              <w:ind w:right="57"/>
              <w:jc w:val="center"/>
              <w:rPr>
                <w:rFonts w:ascii="Times New Roman" w:eastAsiaTheme="minorHAnsi" w:hAnsi="Times New Roman" w:cstheme="minorBidi"/>
                <w:color w:val="00000A"/>
                <w:lang w:eastAsia="ru-RU"/>
              </w:rPr>
            </w:pPr>
          </w:p>
          <w:p w14:paraId="1C4DF389" w14:textId="77777777" w:rsidR="00B834FB" w:rsidRPr="000D4891" w:rsidRDefault="00B834FB" w:rsidP="00BC1222">
            <w:pPr>
              <w:suppressAutoHyphens/>
              <w:spacing w:after="0" w:line="240" w:lineRule="auto"/>
              <w:ind w:right="57"/>
              <w:jc w:val="center"/>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____________________/ФИО /</w:t>
            </w:r>
          </w:p>
          <w:p w14:paraId="75848C5C" w14:textId="77777777" w:rsidR="00B834FB" w:rsidRPr="000D4891" w:rsidRDefault="00B834FB" w:rsidP="00BC1222">
            <w:pPr>
              <w:suppressAutoHyphens/>
              <w:spacing w:after="0" w:line="240" w:lineRule="auto"/>
              <w:ind w:right="57"/>
              <w:rPr>
                <w:rFonts w:ascii="Times New Roman" w:eastAsiaTheme="minorHAnsi" w:hAnsi="Times New Roman" w:cstheme="minorBidi"/>
                <w:color w:val="00000A"/>
                <w:lang w:eastAsia="ru-RU"/>
              </w:rPr>
            </w:pPr>
            <w:r w:rsidRPr="000D4891">
              <w:rPr>
                <w:rFonts w:ascii="Times New Roman" w:eastAsiaTheme="minorHAnsi" w:hAnsi="Times New Roman" w:cstheme="minorBidi"/>
                <w:color w:val="00000A"/>
                <w:lang w:eastAsia="ru-RU"/>
              </w:rPr>
              <w:t xml:space="preserve">                           М.П.</w:t>
            </w:r>
          </w:p>
        </w:tc>
      </w:tr>
    </w:tbl>
    <w:p w14:paraId="250CF08B" w14:textId="53F430B7" w:rsidR="008D1E20" w:rsidRPr="000D4891" w:rsidRDefault="008D1E20" w:rsidP="008D1E20">
      <w:pPr>
        <w:kinsoku w:val="0"/>
        <w:overflowPunct w:val="0"/>
        <w:autoSpaceDE w:val="0"/>
        <w:autoSpaceDN w:val="0"/>
        <w:spacing w:after="0" w:line="240" w:lineRule="auto"/>
        <w:jc w:val="both"/>
        <w:rPr>
          <w:rFonts w:ascii="Times New Roman" w:hAnsi="Times New Roman"/>
          <w:vertAlign w:val="subscript"/>
          <w:lang w:eastAsia="ru-RU"/>
        </w:rPr>
      </w:pPr>
    </w:p>
    <w:sectPr w:rsidR="008D1E20" w:rsidRPr="000D4891" w:rsidSect="00172A82">
      <w:pgSz w:w="11906" w:h="16838" w:code="9"/>
      <w:pgMar w:top="1134" w:right="851"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4C58" w14:textId="77777777" w:rsidR="00A2429D" w:rsidRDefault="00A2429D" w:rsidP="001A4875">
      <w:pPr>
        <w:spacing w:after="0" w:line="240" w:lineRule="auto"/>
      </w:pPr>
      <w:r>
        <w:separator/>
      </w:r>
    </w:p>
  </w:endnote>
  <w:endnote w:type="continuationSeparator" w:id="0">
    <w:p w14:paraId="60B736AF" w14:textId="77777777" w:rsidR="00A2429D" w:rsidRDefault="00A2429D" w:rsidP="001A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Bold">
    <w:altName w:val="Arial"/>
    <w:panose1 w:val="00000000000000000000"/>
    <w:charset w:val="CC"/>
    <w:family w:val="swiss"/>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eGothic CondEighteen">
    <w:altName w:val="Arial Unicode MS"/>
    <w:panose1 w:val="00000000000000000000"/>
    <w:charset w:val="86"/>
    <w:family w:val="swiss"/>
    <w:notTrueType/>
    <w:pitch w:val="default"/>
    <w:sig w:usb0="00000003" w:usb1="080E0000" w:usb2="00000010"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Heavy">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Droid Sans Fallb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905723183"/>
      <w:docPartObj>
        <w:docPartGallery w:val="Page Numbers (Bottom of Page)"/>
        <w:docPartUnique/>
      </w:docPartObj>
    </w:sdtPr>
    <w:sdtEndPr/>
    <w:sdtContent>
      <w:p w14:paraId="4D052B9D" w14:textId="3D111EEF" w:rsidR="00A26CF6" w:rsidRPr="009668C0" w:rsidRDefault="00A26CF6">
        <w:pPr>
          <w:pStyle w:val="af0"/>
          <w:jc w:val="right"/>
          <w:rPr>
            <w:rFonts w:ascii="Times New Roman" w:hAnsi="Times New Roman"/>
          </w:rPr>
        </w:pPr>
        <w:r w:rsidRPr="009668C0">
          <w:rPr>
            <w:rFonts w:ascii="Times New Roman" w:hAnsi="Times New Roman"/>
          </w:rPr>
          <w:fldChar w:fldCharType="begin"/>
        </w:r>
        <w:r w:rsidRPr="009668C0">
          <w:rPr>
            <w:rFonts w:ascii="Times New Roman" w:hAnsi="Times New Roman"/>
          </w:rPr>
          <w:instrText>PAGE   \* MERGEFORMAT</w:instrText>
        </w:r>
        <w:r w:rsidRPr="009668C0">
          <w:rPr>
            <w:rFonts w:ascii="Times New Roman" w:hAnsi="Times New Roman"/>
          </w:rPr>
          <w:fldChar w:fldCharType="separate"/>
        </w:r>
        <w:r w:rsidR="0049182B">
          <w:rPr>
            <w:rFonts w:ascii="Times New Roman" w:hAnsi="Times New Roman"/>
            <w:noProof/>
          </w:rPr>
          <w:t>32</w:t>
        </w:r>
        <w:r w:rsidRPr="009668C0">
          <w:rPr>
            <w:rFonts w:ascii="Times New Roman" w:hAnsi="Times New Roman"/>
          </w:rPr>
          <w:fldChar w:fldCharType="end"/>
        </w:r>
      </w:p>
    </w:sdtContent>
  </w:sdt>
  <w:p w14:paraId="60ED928C" w14:textId="77777777" w:rsidR="00A26CF6" w:rsidRPr="009668C0" w:rsidRDefault="00A26CF6">
    <w:pPr>
      <w:pStyle w:val="af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37B2" w14:textId="77777777" w:rsidR="00A26CF6" w:rsidRDefault="00A26CF6" w:rsidP="00E50A71">
    <w:pPr>
      <w:pStyle w:val="af0"/>
      <w:framePr w:wrap="around" w:vAnchor="text" w:hAnchor="margin" w:xAlign="right" w:y="1"/>
      <w:rPr>
        <w:rStyle w:val="afffc"/>
      </w:rPr>
    </w:pPr>
    <w:r>
      <w:rPr>
        <w:rStyle w:val="afffc"/>
      </w:rPr>
      <w:fldChar w:fldCharType="begin"/>
    </w:r>
    <w:r>
      <w:rPr>
        <w:rStyle w:val="afffc"/>
      </w:rPr>
      <w:instrText xml:space="preserve">PAGE  </w:instrText>
    </w:r>
    <w:r>
      <w:rPr>
        <w:rStyle w:val="afffc"/>
      </w:rPr>
      <w:fldChar w:fldCharType="separate"/>
    </w:r>
    <w:r>
      <w:rPr>
        <w:rStyle w:val="afffc"/>
        <w:noProof/>
      </w:rPr>
      <w:t>32</w:t>
    </w:r>
    <w:r>
      <w:rPr>
        <w:rStyle w:val="afffc"/>
      </w:rPr>
      <w:fldChar w:fldCharType="end"/>
    </w:r>
  </w:p>
  <w:p w14:paraId="34105B97" w14:textId="77777777" w:rsidR="00A26CF6" w:rsidRDefault="00A26CF6" w:rsidP="00E50A71">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2B7D" w14:textId="216F789C" w:rsidR="00A26CF6" w:rsidRDefault="00A26CF6">
    <w:pPr>
      <w:pStyle w:val="af0"/>
      <w:jc w:val="right"/>
    </w:pPr>
    <w:r>
      <w:fldChar w:fldCharType="begin"/>
    </w:r>
    <w:r>
      <w:instrText>PAGE   \* MERGEFORMAT</w:instrText>
    </w:r>
    <w:r>
      <w:fldChar w:fldCharType="separate"/>
    </w:r>
    <w:r w:rsidR="0049182B">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1C03" w14:textId="77777777" w:rsidR="00A2429D" w:rsidRDefault="00A2429D" w:rsidP="001A4875">
      <w:pPr>
        <w:spacing w:after="0" w:line="240" w:lineRule="auto"/>
      </w:pPr>
      <w:r>
        <w:separator/>
      </w:r>
    </w:p>
  </w:footnote>
  <w:footnote w:type="continuationSeparator" w:id="0">
    <w:p w14:paraId="1C09BD1E" w14:textId="77777777" w:rsidR="00A2429D" w:rsidRDefault="00A2429D" w:rsidP="001A4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3861042"/>
    <w:lvl w:ilvl="0">
      <w:start w:val="1"/>
      <w:numFmt w:val="bullet"/>
      <w:pStyle w:val="8"/>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9011C"/>
    <w:multiLevelType w:val="multilevel"/>
    <w:tmpl w:val="650AA4C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2C86491"/>
    <w:multiLevelType w:val="hybridMultilevel"/>
    <w:tmpl w:val="7242A8FA"/>
    <w:name w:val="WW8Num9"/>
    <w:lvl w:ilvl="0" w:tplc="B344C31C">
      <w:start w:val="1"/>
      <w:numFmt w:val="decimal"/>
      <w:lvlText w:val="%1."/>
      <w:lvlJc w:val="left"/>
      <w:pPr>
        <w:ind w:left="535" w:hanging="360"/>
      </w:pPr>
      <w:rPr>
        <w:rFonts w:cs="Times New Roman"/>
        <w:b w:val="0"/>
      </w:rPr>
    </w:lvl>
    <w:lvl w:ilvl="1" w:tplc="B07035B2" w:tentative="1">
      <w:start w:val="1"/>
      <w:numFmt w:val="lowerLetter"/>
      <w:lvlText w:val="%2."/>
      <w:lvlJc w:val="left"/>
      <w:pPr>
        <w:ind w:left="1473" w:hanging="360"/>
      </w:pPr>
      <w:rPr>
        <w:rFonts w:cs="Times New Roman"/>
      </w:rPr>
    </w:lvl>
    <w:lvl w:ilvl="2" w:tplc="51D6105C" w:tentative="1">
      <w:start w:val="1"/>
      <w:numFmt w:val="lowerRoman"/>
      <w:lvlText w:val="%3."/>
      <w:lvlJc w:val="right"/>
      <w:pPr>
        <w:ind w:left="2193" w:hanging="180"/>
      </w:pPr>
      <w:rPr>
        <w:rFonts w:cs="Times New Roman"/>
      </w:rPr>
    </w:lvl>
    <w:lvl w:ilvl="3" w:tplc="07E41506" w:tentative="1">
      <w:start w:val="1"/>
      <w:numFmt w:val="decimal"/>
      <w:lvlText w:val="%4."/>
      <w:lvlJc w:val="left"/>
      <w:pPr>
        <w:ind w:left="2913" w:hanging="360"/>
      </w:pPr>
      <w:rPr>
        <w:rFonts w:cs="Times New Roman"/>
      </w:rPr>
    </w:lvl>
    <w:lvl w:ilvl="4" w:tplc="F75C4638" w:tentative="1">
      <w:start w:val="1"/>
      <w:numFmt w:val="lowerLetter"/>
      <w:lvlText w:val="%5."/>
      <w:lvlJc w:val="left"/>
      <w:pPr>
        <w:ind w:left="3633" w:hanging="360"/>
      </w:pPr>
      <w:rPr>
        <w:rFonts w:cs="Times New Roman"/>
      </w:rPr>
    </w:lvl>
    <w:lvl w:ilvl="5" w:tplc="1F2AF0D4" w:tentative="1">
      <w:start w:val="1"/>
      <w:numFmt w:val="lowerRoman"/>
      <w:lvlText w:val="%6."/>
      <w:lvlJc w:val="right"/>
      <w:pPr>
        <w:ind w:left="4353" w:hanging="180"/>
      </w:pPr>
      <w:rPr>
        <w:rFonts w:cs="Times New Roman"/>
      </w:rPr>
    </w:lvl>
    <w:lvl w:ilvl="6" w:tplc="BE427196" w:tentative="1">
      <w:start w:val="1"/>
      <w:numFmt w:val="decimal"/>
      <w:lvlText w:val="%7."/>
      <w:lvlJc w:val="left"/>
      <w:pPr>
        <w:ind w:left="5073" w:hanging="360"/>
      </w:pPr>
      <w:rPr>
        <w:rFonts w:cs="Times New Roman"/>
      </w:rPr>
    </w:lvl>
    <w:lvl w:ilvl="7" w:tplc="EE360D5E" w:tentative="1">
      <w:start w:val="1"/>
      <w:numFmt w:val="lowerLetter"/>
      <w:lvlText w:val="%8."/>
      <w:lvlJc w:val="left"/>
      <w:pPr>
        <w:ind w:left="5793" w:hanging="360"/>
      </w:pPr>
      <w:rPr>
        <w:rFonts w:cs="Times New Roman"/>
      </w:rPr>
    </w:lvl>
    <w:lvl w:ilvl="8" w:tplc="28B61FA6" w:tentative="1">
      <w:start w:val="1"/>
      <w:numFmt w:val="lowerRoman"/>
      <w:lvlText w:val="%9."/>
      <w:lvlJc w:val="right"/>
      <w:pPr>
        <w:ind w:left="6513" w:hanging="180"/>
      </w:pPr>
      <w:rPr>
        <w:rFonts w:cs="Times New Roman"/>
      </w:rPr>
    </w:lvl>
  </w:abstractNum>
  <w:abstractNum w:abstractNumId="4" w15:restartNumberingAfterBreak="0">
    <w:nsid w:val="05BE6F72"/>
    <w:multiLevelType w:val="multilevel"/>
    <w:tmpl w:val="8DAED3EE"/>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A922E58"/>
    <w:multiLevelType w:val="hybridMultilevel"/>
    <w:tmpl w:val="D3BEA6B4"/>
    <w:lvl w:ilvl="0" w:tplc="E1865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BD49DC"/>
    <w:multiLevelType w:val="multilevel"/>
    <w:tmpl w:val="8E2E22E6"/>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1EF3845"/>
    <w:multiLevelType w:val="multilevel"/>
    <w:tmpl w:val="CC1C035A"/>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134869F4"/>
    <w:multiLevelType w:val="multilevel"/>
    <w:tmpl w:val="27C89DA8"/>
    <w:lvl w:ilvl="0">
      <w:start w:val="2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22360CA"/>
    <w:multiLevelType w:val="multilevel"/>
    <w:tmpl w:val="06BC92A6"/>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3C0B0C"/>
    <w:multiLevelType w:val="multilevel"/>
    <w:tmpl w:val="6E30A26E"/>
    <w:lvl w:ilvl="0">
      <w:start w:val="10"/>
      <w:numFmt w:val="decimal"/>
      <w:lvlText w:val="%1."/>
      <w:lvlJc w:val="left"/>
      <w:pPr>
        <w:ind w:left="600" w:hanging="600"/>
      </w:pPr>
      <w:rPr>
        <w:rFonts w:hint="default"/>
      </w:rPr>
    </w:lvl>
    <w:lvl w:ilvl="1">
      <w:start w:val="1"/>
      <w:numFmt w:val="decimal"/>
      <w:lvlText w:val="%1.%2."/>
      <w:lvlJc w:val="left"/>
      <w:pPr>
        <w:ind w:left="2847" w:hanging="720"/>
      </w:pPr>
      <w:rPr>
        <w:rFonts w:hint="default"/>
        <w:color w:val="auto"/>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7DB29C2"/>
    <w:multiLevelType w:val="multilevel"/>
    <w:tmpl w:val="455423A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471E7F"/>
    <w:multiLevelType w:val="multilevel"/>
    <w:tmpl w:val="61D491E0"/>
    <w:lvl w:ilvl="0">
      <w:start w:val="2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B5065BA"/>
    <w:multiLevelType w:val="multilevel"/>
    <w:tmpl w:val="B546ED00"/>
    <w:lvl w:ilvl="0">
      <w:start w:val="9"/>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4" w15:restartNumberingAfterBreak="0">
    <w:nsid w:val="2C4629F7"/>
    <w:multiLevelType w:val="multilevel"/>
    <w:tmpl w:val="56823B18"/>
    <w:lvl w:ilvl="0">
      <w:start w:val="3"/>
      <w:numFmt w:val="decimal"/>
      <w:lvlText w:val="%1."/>
      <w:lvlJc w:val="left"/>
      <w:pPr>
        <w:tabs>
          <w:tab w:val="num" w:pos="0"/>
        </w:tabs>
        <w:ind w:left="360" w:hanging="360"/>
      </w:p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5" w15:restartNumberingAfterBreak="0">
    <w:nsid w:val="30822CA3"/>
    <w:multiLevelType w:val="multilevel"/>
    <w:tmpl w:val="2F121640"/>
    <w:lvl w:ilvl="0">
      <w:start w:val="6"/>
      <w:numFmt w:val="decimal"/>
      <w:lvlText w:val="%1."/>
      <w:lvlJc w:val="left"/>
      <w:pPr>
        <w:ind w:left="360" w:hanging="360"/>
      </w:pPr>
      <w:rPr>
        <w:rFonts w:cs="Times New Roman" w:hint="default"/>
      </w:rPr>
    </w:lvl>
    <w:lvl w:ilvl="1">
      <w:start w:val="1"/>
      <w:numFmt w:val="decimal"/>
      <w:lvlText w:val="%1.%2."/>
      <w:lvlJc w:val="left"/>
      <w:pPr>
        <w:ind w:left="1407" w:hanging="360"/>
      </w:pPr>
      <w:rPr>
        <w:rFonts w:cs="Times New Roman" w:hint="default"/>
      </w:rPr>
    </w:lvl>
    <w:lvl w:ilvl="2">
      <w:start w:val="1"/>
      <w:numFmt w:val="decimal"/>
      <w:lvlText w:val="%1.%2.%3."/>
      <w:lvlJc w:val="left"/>
      <w:pPr>
        <w:ind w:left="2814" w:hanging="720"/>
      </w:pPr>
      <w:rPr>
        <w:rFonts w:cs="Times New Roman" w:hint="default"/>
      </w:rPr>
    </w:lvl>
    <w:lvl w:ilvl="3">
      <w:start w:val="1"/>
      <w:numFmt w:val="decimal"/>
      <w:lvlText w:val="%1.%2.%3.%4."/>
      <w:lvlJc w:val="left"/>
      <w:pPr>
        <w:ind w:left="3861" w:hanging="720"/>
      </w:pPr>
      <w:rPr>
        <w:rFonts w:cs="Times New Roman" w:hint="default"/>
      </w:rPr>
    </w:lvl>
    <w:lvl w:ilvl="4">
      <w:start w:val="1"/>
      <w:numFmt w:val="decimal"/>
      <w:lvlText w:val="%1.%2.%3.%4.%5."/>
      <w:lvlJc w:val="left"/>
      <w:pPr>
        <w:ind w:left="5268" w:hanging="1080"/>
      </w:pPr>
      <w:rPr>
        <w:rFonts w:cs="Times New Roman" w:hint="default"/>
      </w:rPr>
    </w:lvl>
    <w:lvl w:ilvl="5">
      <w:start w:val="1"/>
      <w:numFmt w:val="decimal"/>
      <w:lvlText w:val="%1.%2.%3.%4.%5.%6."/>
      <w:lvlJc w:val="left"/>
      <w:pPr>
        <w:ind w:left="6315" w:hanging="1080"/>
      </w:pPr>
      <w:rPr>
        <w:rFonts w:cs="Times New Roman" w:hint="default"/>
      </w:rPr>
    </w:lvl>
    <w:lvl w:ilvl="6">
      <w:start w:val="1"/>
      <w:numFmt w:val="decimal"/>
      <w:lvlText w:val="%1.%2.%3.%4.%5.%6.%7."/>
      <w:lvlJc w:val="left"/>
      <w:pPr>
        <w:ind w:left="7722" w:hanging="1440"/>
      </w:pPr>
      <w:rPr>
        <w:rFonts w:cs="Times New Roman" w:hint="default"/>
      </w:rPr>
    </w:lvl>
    <w:lvl w:ilvl="7">
      <w:start w:val="1"/>
      <w:numFmt w:val="decimal"/>
      <w:lvlText w:val="%1.%2.%3.%4.%5.%6.%7.%8."/>
      <w:lvlJc w:val="left"/>
      <w:pPr>
        <w:ind w:left="8769" w:hanging="1440"/>
      </w:pPr>
      <w:rPr>
        <w:rFonts w:cs="Times New Roman" w:hint="default"/>
      </w:rPr>
    </w:lvl>
    <w:lvl w:ilvl="8">
      <w:start w:val="1"/>
      <w:numFmt w:val="decimal"/>
      <w:lvlText w:val="%1.%2.%3.%4.%5.%6.%7.%8.%9."/>
      <w:lvlJc w:val="left"/>
      <w:pPr>
        <w:ind w:left="10176" w:hanging="1800"/>
      </w:pPr>
      <w:rPr>
        <w:rFonts w:cs="Times New Roman" w:hint="default"/>
      </w:rPr>
    </w:lvl>
  </w:abstractNum>
  <w:abstractNum w:abstractNumId="16" w15:restartNumberingAfterBreak="0">
    <w:nsid w:val="313F0469"/>
    <w:multiLevelType w:val="multilevel"/>
    <w:tmpl w:val="C59ED070"/>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6BA384F"/>
    <w:multiLevelType w:val="hybridMultilevel"/>
    <w:tmpl w:val="583ECDA4"/>
    <w:lvl w:ilvl="0" w:tplc="51B4C7FE">
      <w:start w:val="1"/>
      <w:numFmt w:val="bullet"/>
      <w:pStyle w:val="a"/>
      <w:lvlText w:val=""/>
      <w:lvlJc w:val="left"/>
      <w:pPr>
        <w:tabs>
          <w:tab w:val="num" w:pos="757"/>
        </w:tabs>
        <w:ind w:left="757" w:hanging="397"/>
      </w:pPr>
      <w:rPr>
        <w:rFonts w:ascii="Symbol" w:hAnsi="Symbol" w:hint="default"/>
        <w:color w:val="auto"/>
      </w:rPr>
    </w:lvl>
    <w:lvl w:ilvl="1" w:tplc="FC7CAC68" w:tentative="1">
      <w:start w:val="1"/>
      <w:numFmt w:val="bullet"/>
      <w:lvlText w:val="o"/>
      <w:lvlJc w:val="left"/>
      <w:pPr>
        <w:tabs>
          <w:tab w:val="num" w:pos="2461"/>
        </w:tabs>
        <w:ind w:left="2461" w:hanging="360"/>
      </w:pPr>
      <w:rPr>
        <w:rFonts w:ascii="Courier New" w:hAnsi="Courier New" w:hint="default"/>
      </w:rPr>
    </w:lvl>
    <w:lvl w:ilvl="2" w:tplc="A1F4811E" w:tentative="1">
      <w:start w:val="1"/>
      <w:numFmt w:val="bullet"/>
      <w:lvlText w:val=""/>
      <w:lvlJc w:val="left"/>
      <w:pPr>
        <w:tabs>
          <w:tab w:val="num" w:pos="3181"/>
        </w:tabs>
        <w:ind w:left="3181" w:hanging="360"/>
      </w:pPr>
      <w:rPr>
        <w:rFonts w:ascii="Wingdings" w:hAnsi="Wingdings" w:hint="default"/>
      </w:rPr>
    </w:lvl>
    <w:lvl w:ilvl="3" w:tplc="CA2A344E" w:tentative="1">
      <w:start w:val="1"/>
      <w:numFmt w:val="bullet"/>
      <w:lvlText w:val=""/>
      <w:lvlJc w:val="left"/>
      <w:pPr>
        <w:tabs>
          <w:tab w:val="num" w:pos="3901"/>
        </w:tabs>
        <w:ind w:left="3901" w:hanging="360"/>
      </w:pPr>
      <w:rPr>
        <w:rFonts w:ascii="Symbol" w:hAnsi="Symbol" w:hint="default"/>
      </w:rPr>
    </w:lvl>
    <w:lvl w:ilvl="4" w:tplc="0C883D6C" w:tentative="1">
      <w:start w:val="1"/>
      <w:numFmt w:val="bullet"/>
      <w:lvlText w:val="o"/>
      <w:lvlJc w:val="left"/>
      <w:pPr>
        <w:tabs>
          <w:tab w:val="num" w:pos="4621"/>
        </w:tabs>
        <w:ind w:left="4621" w:hanging="360"/>
      </w:pPr>
      <w:rPr>
        <w:rFonts w:ascii="Courier New" w:hAnsi="Courier New" w:hint="default"/>
      </w:rPr>
    </w:lvl>
    <w:lvl w:ilvl="5" w:tplc="DD525476" w:tentative="1">
      <w:start w:val="1"/>
      <w:numFmt w:val="bullet"/>
      <w:lvlText w:val=""/>
      <w:lvlJc w:val="left"/>
      <w:pPr>
        <w:tabs>
          <w:tab w:val="num" w:pos="5341"/>
        </w:tabs>
        <w:ind w:left="5341" w:hanging="360"/>
      </w:pPr>
      <w:rPr>
        <w:rFonts w:ascii="Wingdings" w:hAnsi="Wingdings" w:hint="default"/>
      </w:rPr>
    </w:lvl>
    <w:lvl w:ilvl="6" w:tplc="88746996" w:tentative="1">
      <w:start w:val="1"/>
      <w:numFmt w:val="bullet"/>
      <w:lvlText w:val=""/>
      <w:lvlJc w:val="left"/>
      <w:pPr>
        <w:tabs>
          <w:tab w:val="num" w:pos="6061"/>
        </w:tabs>
        <w:ind w:left="6061" w:hanging="360"/>
      </w:pPr>
      <w:rPr>
        <w:rFonts w:ascii="Symbol" w:hAnsi="Symbol" w:hint="default"/>
      </w:rPr>
    </w:lvl>
    <w:lvl w:ilvl="7" w:tplc="20EC6B42" w:tentative="1">
      <w:start w:val="1"/>
      <w:numFmt w:val="bullet"/>
      <w:lvlText w:val="o"/>
      <w:lvlJc w:val="left"/>
      <w:pPr>
        <w:tabs>
          <w:tab w:val="num" w:pos="6781"/>
        </w:tabs>
        <w:ind w:left="6781" w:hanging="360"/>
      </w:pPr>
      <w:rPr>
        <w:rFonts w:ascii="Courier New" w:hAnsi="Courier New" w:hint="default"/>
      </w:rPr>
    </w:lvl>
    <w:lvl w:ilvl="8" w:tplc="24C02674" w:tentative="1">
      <w:start w:val="1"/>
      <w:numFmt w:val="bullet"/>
      <w:lvlText w:val=""/>
      <w:lvlJc w:val="left"/>
      <w:pPr>
        <w:tabs>
          <w:tab w:val="num" w:pos="7501"/>
        </w:tabs>
        <w:ind w:left="7501" w:hanging="360"/>
      </w:pPr>
      <w:rPr>
        <w:rFonts w:ascii="Wingdings" w:hAnsi="Wingdings" w:hint="default"/>
      </w:rPr>
    </w:lvl>
  </w:abstractNum>
  <w:abstractNum w:abstractNumId="18" w15:restartNumberingAfterBreak="0">
    <w:nsid w:val="36E351F4"/>
    <w:multiLevelType w:val="hybridMultilevel"/>
    <w:tmpl w:val="A014B296"/>
    <w:lvl w:ilvl="0" w:tplc="69241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E81F55"/>
    <w:multiLevelType w:val="hybridMultilevel"/>
    <w:tmpl w:val="8110E114"/>
    <w:lvl w:ilvl="0" w:tplc="69241F6A">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AA6387D"/>
    <w:multiLevelType w:val="hybridMultilevel"/>
    <w:tmpl w:val="C48A9BEC"/>
    <w:lvl w:ilvl="0" w:tplc="EFC62276">
      <w:start w:val="1"/>
      <w:numFmt w:val="bullet"/>
      <w:pStyle w:val="a0"/>
      <w:lvlText w:val="–"/>
      <w:lvlJc w:val="left"/>
      <w:pPr>
        <w:tabs>
          <w:tab w:val="num" w:pos="1287"/>
        </w:tabs>
        <w:ind w:left="1287" w:hanging="360"/>
      </w:pPr>
      <w:rPr>
        <w:rFonts w:ascii="Times New Roman" w:hAnsi="Times New Roman" w:hint="default"/>
        <w:b w:val="0"/>
        <w:i w:val="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125088"/>
    <w:multiLevelType w:val="multilevel"/>
    <w:tmpl w:val="7D9AFE58"/>
    <w:lvl w:ilvl="0">
      <w:start w:val="12"/>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3BC35F10"/>
    <w:multiLevelType w:val="multilevel"/>
    <w:tmpl w:val="7766F194"/>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CB5720"/>
    <w:multiLevelType w:val="multilevel"/>
    <w:tmpl w:val="453216A4"/>
    <w:lvl w:ilvl="0">
      <w:start w:val="7"/>
      <w:numFmt w:val="decimal"/>
      <w:lvlText w:val="%1."/>
      <w:lvlJc w:val="left"/>
      <w:pPr>
        <w:ind w:left="360" w:hanging="360"/>
      </w:pPr>
      <w:rPr>
        <w:rFonts w:cs="Times New Roman" w:hint="default"/>
      </w:rPr>
    </w:lvl>
    <w:lvl w:ilvl="1">
      <w:start w:val="5"/>
      <w:numFmt w:val="decimal"/>
      <w:lvlText w:val="%1.%2."/>
      <w:lvlJc w:val="left"/>
      <w:pPr>
        <w:ind w:left="1637"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4" w15:restartNumberingAfterBreak="0">
    <w:nsid w:val="3FB40DB7"/>
    <w:multiLevelType w:val="multilevel"/>
    <w:tmpl w:val="0419001F"/>
    <w:styleLink w:val="1"/>
    <w:lvl w:ilvl="0">
      <w:start w:val="5"/>
      <w:numFmt w:val="decimal"/>
      <w:lvlText w:val="%1."/>
      <w:lvlJc w:val="left"/>
      <w:pPr>
        <w:ind w:left="360" w:hanging="360"/>
      </w:pPr>
    </w:lvl>
    <w:lvl w:ilvl="1">
      <w:start w:val="3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046222"/>
    <w:multiLevelType w:val="multilevel"/>
    <w:tmpl w:val="FCE8EA2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8070AB8"/>
    <w:multiLevelType w:val="hybridMultilevel"/>
    <w:tmpl w:val="F1A631CE"/>
    <w:lvl w:ilvl="0" w:tplc="69241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2D1EE3"/>
    <w:multiLevelType w:val="hybridMultilevel"/>
    <w:tmpl w:val="62386376"/>
    <w:lvl w:ilvl="0" w:tplc="69241F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DD11BB5"/>
    <w:multiLevelType w:val="hybridMultilevel"/>
    <w:tmpl w:val="274CF312"/>
    <w:lvl w:ilvl="0" w:tplc="69241F6A">
      <w:start w:val="1"/>
      <w:numFmt w:val="bullet"/>
      <w:lvlText w:val=""/>
      <w:lvlJc w:val="left"/>
      <w:pPr>
        <w:ind w:left="720" w:hanging="360"/>
      </w:pPr>
      <w:rPr>
        <w:rFonts w:ascii="Symbol" w:hAnsi="Symbol" w:hint="default"/>
      </w:rPr>
    </w:lvl>
    <w:lvl w:ilvl="1" w:tplc="69241F6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392514"/>
    <w:multiLevelType w:val="multilevel"/>
    <w:tmpl w:val="34121922"/>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416B3C"/>
    <w:multiLevelType w:val="multilevel"/>
    <w:tmpl w:val="DE50658C"/>
    <w:lvl w:ilvl="0">
      <w:start w:val="1"/>
      <w:numFmt w:val="decimal"/>
      <w:lvlText w:val="%1."/>
      <w:lvlJc w:val="left"/>
      <w:pPr>
        <w:tabs>
          <w:tab w:val="num" w:pos="284"/>
        </w:tabs>
      </w:pPr>
      <w:rPr>
        <w:rFonts w:cs="Times New Roman" w:hint="default"/>
      </w:rPr>
    </w:lvl>
    <w:lvl w:ilvl="1">
      <w:start w:val="1"/>
      <w:numFmt w:val="decimal"/>
      <w:pStyle w:val="a1"/>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5610" w:hanging="648"/>
      </w:pPr>
      <w:rPr>
        <w:rFonts w:cs="Times New Roman" w:hint="default"/>
      </w:rPr>
    </w:lvl>
    <w:lvl w:ilvl="4">
      <w:start w:val="1"/>
      <w:numFmt w:val="decimal"/>
      <w:lvlText w:val="%1.%2.%3.%4.%5."/>
      <w:lvlJc w:val="left"/>
      <w:pPr>
        <w:tabs>
          <w:tab w:val="num" w:pos="0"/>
        </w:tabs>
        <w:ind w:left="2232" w:hanging="792"/>
      </w:pPr>
      <w:rPr>
        <w:rFonts w:cs="Times New Roman" w:hint="default"/>
        <w:color w:val="auto"/>
      </w:rPr>
    </w:lvl>
    <w:lvl w:ilvl="5">
      <w:start w:val="1"/>
      <w:numFmt w:val="decimal"/>
      <w:lvlText w:val="%1.%2.%3.%4.%5.%6."/>
      <w:lvlJc w:val="left"/>
      <w:pPr>
        <w:tabs>
          <w:tab w:val="num" w:pos="0"/>
        </w:tabs>
        <w:ind w:left="2736" w:hanging="936"/>
      </w:pPr>
      <w:rPr>
        <w:rFonts w:cs="Times New Roman" w:hint="default"/>
        <w:i w:val="0"/>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15:restartNumberingAfterBreak="0">
    <w:nsid w:val="51D47AEE"/>
    <w:multiLevelType w:val="multilevel"/>
    <w:tmpl w:val="D346B034"/>
    <w:lvl w:ilvl="0">
      <w:start w:val="11"/>
      <w:numFmt w:val="decimal"/>
      <w:lvlText w:val="%1."/>
      <w:lvlJc w:val="left"/>
      <w:pPr>
        <w:ind w:left="600" w:hanging="60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2" w15:restartNumberingAfterBreak="0">
    <w:nsid w:val="56DA2802"/>
    <w:multiLevelType w:val="multilevel"/>
    <w:tmpl w:val="4042A2F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7E94AB6"/>
    <w:multiLevelType w:val="multilevel"/>
    <w:tmpl w:val="C3483BD8"/>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660BFA"/>
    <w:multiLevelType w:val="multilevel"/>
    <w:tmpl w:val="705E3770"/>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5" w15:restartNumberingAfterBreak="0">
    <w:nsid w:val="5B4E78E5"/>
    <w:multiLevelType w:val="hybridMultilevel"/>
    <w:tmpl w:val="719E4E6E"/>
    <w:lvl w:ilvl="0" w:tplc="69241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B593364"/>
    <w:multiLevelType w:val="multilevel"/>
    <w:tmpl w:val="9E8496D0"/>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E7A3FC7"/>
    <w:multiLevelType w:val="hybridMultilevel"/>
    <w:tmpl w:val="0BB6C19A"/>
    <w:lvl w:ilvl="0" w:tplc="69241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1007F1D"/>
    <w:multiLevelType w:val="hybridMultilevel"/>
    <w:tmpl w:val="F33E1A16"/>
    <w:lvl w:ilvl="0" w:tplc="6904299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C30E83"/>
    <w:multiLevelType w:val="multilevel"/>
    <w:tmpl w:val="E010758C"/>
    <w:lvl w:ilvl="0">
      <w:start w:val="7"/>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5BE02F8"/>
    <w:multiLevelType w:val="multilevel"/>
    <w:tmpl w:val="4768D5F4"/>
    <w:lvl w:ilvl="0">
      <w:start w:val="23"/>
      <w:numFmt w:val="decimal"/>
      <w:lvlText w:val="%1."/>
      <w:lvlJc w:val="left"/>
      <w:pPr>
        <w:ind w:left="435" w:hanging="435"/>
      </w:pPr>
      <w:rPr>
        <w:rFonts w:hint="default"/>
      </w:rPr>
    </w:lvl>
    <w:lvl w:ilvl="1">
      <w:start w:val="1"/>
      <w:numFmt w:val="decimal"/>
      <w:lvlText w:val="%1.%2."/>
      <w:lvlJc w:val="left"/>
      <w:pPr>
        <w:ind w:left="1504" w:hanging="43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69401CFE"/>
    <w:multiLevelType w:val="multilevel"/>
    <w:tmpl w:val="AA421270"/>
    <w:styleLink w:val="2"/>
    <w:lvl w:ilvl="0">
      <w:start w:val="5"/>
      <w:numFmt w:val="decimal"/>
      <w:lvlText w:val="%1."/>
      <w:lvlJc w:val="left"/>
      <w:pPr>
        <w:ind w:left="360" w:hanging="360"/>
      </w:pPr>
      <w:rPr>
        <w:rFonts w:hint="default"/>
      </w:rPr>
    </w:lvl>
    <w:lvl w:ilvl="1">
      <w:start w:val="3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FA6F5E"/>
    <w:multiLevelType w:val="hybridMultilevel"/>
    <w:tmpl w:val="852207E8"/>
    <w:lvl w:ilvl="0" w:tplc="69241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041045"/>
    <w:multiLevelType w:val="multilevel"/>
    <w:tmpl w:val="B792EAE0"/>
    <w:lvl w:ilvl="0">
      <w:start w:val="3"/>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2F72CC8"/>
    <w:multiLevelType w:val="hybridMultilevel"/>
    <w:tmpl w:val="58728172"/>
    <w:lvl w:ilvl="0" w:tplc="69241F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607469E"/>
    <w:multiLevelType w:val="multilevel"/>
    <w:tmpl w:val="E1DAF98A"/>
    <w:lvl w:ilvl="0">
      <w:start w:val="8"/>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6" w15:restartNumberingAfterBreak="0">
    <w:nsid w:val="7672358A"/>
    <w:multiLevelType w:val="hybridMultilevel"/>
    <w:tmpl w:val="5C06EB56"/>
    <w:lvl w:ilvl="0" w:tplc="04190003">
      <w:start w:val="1"/>
      <w:numFmt w:val="bullet"/>
      <w:pStyle w:val="1-"/>
      <w:lvlText w:val=""/>
      <w:lvlJc w:val="left"/>
      <w:pPr>
        <w:tabs>
          <w:tab w:val="num" w:pos="1854"/>
        </w:tabs>
        <w:ind w:left="185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7780456A"/>
    <w:multiLevelType w:val="multilevel"/>
    <w:tmpl w:val="49CC9688"/>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B8024E4"/>
    <w:multiLevelType w:val="multilevel"/>
    <w:tmpl w:val="D478A72A"/>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7D1563AA"/>
    <w:multiLevelType w:val="hybridMultilevel"/>
    <w:tmpl w:val="60668974"/>
    <w:lvl w:ilvl="0" w:tplc="69241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7"/>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num>
  <w:num w:numId="6">
    <w:abstractNumId w:val="34"/>
  </w:num>
  <w:num w:numId="7">
    <w:abstractNumId w:val="23"/>
  </w:num>
  <w:num w:numId="8">
    <w:abstractNumId w:val="31"/>
  </w:num>
  <w:num w:numId="9">
    <w:abstractNumId w:val="20"/>
  </w:num>
  <w:num w:numId="10">
    <w:abstractNumId w:val="38"/>
  </w:num>
  <w:num w:numId="11">
    <w:abstractNumId w:val="1"/>
  </w:num>
  <w:num w:numId="12">
    <w:abstractNumId w:val="2"/>
  </w:num>
  <w:num w:numId="13">
    <w:abstractNumId w:val="29"/>
  </w:num>
  <w:num w:numId="14">
    <w:abstractNumId w:val="14"/>
  </w:num>
  <w:num w:numId="15">
    <w:abstractNumId w:val="26"/>
  </w:num>
  <w:num w:numId="16">
    <w:abstractNumId w:val="27"/>
  </w:num>
  <w:num w:numId="17">
    <w:abstractNumId w:val="28"/>
  </w:num>
  <w:num w:numId="18">
    <w:abstractNumId w:val="24"/>
  </w:num>
  <w:num w:numId="19">
    <w:abstractNumId w:val="41"/>
  </w:num>
  <w:num w:numId="20">
    <w:abstractNumId w:val="35"/>
  </w:num>
  <w:num w:numId="21">
    <w:abstractNumId w:val="37"/>
  </w:num>
  <w:num w:numId="22">
    <w:abstractNumId w:val="49"/>
  </w:num>
  <w:num w:numId="23">
    <w:abstractNumId w:val="42"/>
  </w:num>
  <w:num w:numId="24">
    <w:abstractNumId w:val="18"/>
  </w:num>
  <w:num w:numId="25">
    <w:abstractNumId w:val="45"/>
  </w:num>
  <w:num w:numId="26">
    <w:abstractNumId w:val="13"/>
  </w:num>
  <w:num w:numId="27">
    <w:abstractNumId w:val="10"/>
  </w:num>
  <w:num w:numId="28">
    <w:abstractNumId w:val="21"/>
  </w:num>
  <w:num w:numId="29">
    <w:abstractNumId w:val="44"/>
  </w:num>
  <w:num w:numId="30">
    <w:abstractNumId w:val="22"/>
  </w:num>
  <w:num w:numId="31">
    <w:abstractNumId w:val="12"/>
  </w:num>
  <w:num w:numId="32">
    <w:abstractNumId w:val="48"/>
  </w:num>
  <w:num w:numId="33">
    <w:abstractNumId w:val="7"/>
  </w:num>
  <w:num w:numId="34">
    <w:abstractNumId w:val="19"/>
  </w:num>
  <w:num w:numId="35">
    <w:abstractNumId w:val="5"/>
  </w:num>
  <w:num w:numId="36">
    <w:abstractNumId w:val="11"/>
  </w:num>
  <w:num w:numId="37">
    <w:abstractNumId w:val="39"/>
  </w:num>
  <w:num w:numId="38">
    <w:abstractNumId w:val="16"/>
  </w:num>
  <w:num w:numId="39">
    <w:abstractNumId w:val="32"/>
  </w:num>
  <w:num w:numId="40">
    <w:abstractNumId w:val="36"/>
  </w:num>
  <w:num w:numId="41">
    <w:abstractNumId w:val="25"/>
  </w:num>
  <w:num w:numId="42">
    <w:abstractNumId w:val="33"/>
  </w:num>
  <w:num w:numId="43">
    <w:abstractNumId w:val="47"/>
  </w:num>
  <w:num w:numId="44">
    <w:abstractNumId w:val="8"/>
  </w:num>
  <w:num w:numId="45">
    <w:abstractNumId w:val="9"/>
  </w:num>
  <w:num w:numId="46">
    <w:abstractNumId w:val="40"/>
  </w:num>
  <w:num w:numId="47">
    <w:abstractNumId w:val="43"/>
  </w:num>
  <w:num w:numId="48">
    <w:abstractNumId w:val="6"/>
  </w:num>
  <w:num w:numId="4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A0"/>
    <w:rsid w:val="00000518"/>
    <w:rsid w:val="000024A8"/>
    <w:rsid w:val="00002E7F"/>
    <w:rsid w:val="00004728"/>
    <w:rsid w:val="00006757"/>
    <w:rsid w:val="00006C4F"/>
    <w:rsid w:val="00007C1B"/>
    <w:rsid w:val="000136E1"/>
    <w:rsid w:val="00013E9E"/>
    <w:rsid w:val="00015CAE"/>
    <w:rsid w:val="000165CD"/>
    <w:rsid w:val="000216CD"/>
    <w:rsid w:val="00022E21"/>
    <w:rsid w:val="0002483C"/>
    <w:rsid w:val="00025A2C"/>
    <w:rsid w:val="000260EE"/>
    <w:rsid w:val="00034316"/>
    <w:rsid w:val="00034800"/>
    <w:rsid w:val="00035C30"/>
    <w:rsid w:val="0003742D"/>
    <w:rsid w:val="00040011"/>
    <w:rsid w:val="00041905"/>
    <w:rsid w:val="00044E18"/>
    <w:rsid w:val="000451C9"/>
    <w:rsid w:val="00045B7E"/>
    <w:rsid w:val="000469F4"/>
    <w:rsid w:val="00047357"/>
    <w:rsid w:val="0005315C"/>
    <w:rsid w:val="00055CF0"/>
    <w:rsid w:val="00061B77"/>
    <w:rsid w:val="00061E77"/>
    <w:rsid w:val="000625F8"/>
    <w:rsid w:val="00065F9A"/>
    <w:rsid w:val="00066DCA"/>
    <w:rsid w:val="00070684"/>
    <w:rsid w:val="00071911"/>
    <w:rsid w:val="000720CB"/>
    <w:rsid w:val="00073CA9"/>
    <w:rsid w:val="00073D4E"/>
    <w:rsid w:val="00075938"/>
    <w:rsid w:val="00076969"/>
    <w:rsid w:val="00077187"/>
    <w:rsid w:val="00077DF5"/>
    <w:rsid w:val="00080AAC"/>
    <w:rsid w:val="0008506E"/>
    <w:rsid w:val="0009202A"/>
    <w:rsid w:val="00093F9B"/>
    <w:rsid w:val="0009587F"/>
    <w:rsid w:val="00096750"/>
    <w:rsid w:val="00096A6A"/>
    <w:rsid w:val="000973CA"/>
    <w:rsid w:val="000B14D6"/>
    <w:rsid w:val="000B16E2"/>
    <w:rsid w:val="000B6526"/>
    <w:rsid w:val="000C227F"/>
    <w:rsid w:val="000C240A"/>
    <w:rsid w:val="000C25E3"/>
    <w:rsid w:val="000C3201"/>
    <w:rsid w:val="000C6B55"/>
    <w:rsid w:val="000C7CCD"/>
    <w:rsid w:val="000D26E7"/>
    <w:rsid w:val="000D4891"/>
    <w:rsid w:val="000D505C"/>
    <w:rsid w:val="000D7243"/>
    <w:rsid w:val="000E0025"/>
    <w:rsid w:val="000E063B"/>
    <w:rsid w:val="000E20B8"/>
    <w:rsid w:val="000E2567"/>
    <w:rsid w:val="000E259D"/>
    <w:rsid w:val="000E28E6"/>
    <w:rsid w:val="000E2B61"/>
    <w:rsid w:val="000E71EF"/>
    <w:rsid w:val="000E7641"/>
    <w:rsid w:val="000F001A"/>
    <w:rsid w:val="000F1A1C"/>
    <w:rsid w:val="000F310D"/>
    <w:rsid w:val="000F333B"/>
    <w:rsid w:val="000F4A81"/>
    <w:rsid w:val="000F5B48"/>
    <w:rsid w:val="000F5F17"/>
    <w:rsid w:val="000F650C"/>
    <w:rsid w:val="000F6B53"/>
    <w:rsid w:val="000F6DCC"/>
    <w:rsid w:val="000F7DD8"/>
    <w:rsid w:val="00101E06"/>
    <w:rsid w:val="00103A5C"/>
    <w:rsid w:val="00104520"/>
    <w:rsid w:val="0010497F"/>
    <w:rsid w:val="001050F0"/>
    <w:rsid w:val="00107595"/>
    <w:rsid w:val="00111289"/>
    <w:rsid w:val="00111846"/>
    <w:rsid w:val="00111D7F"/>
    <w:rsid w:val="00115585"/>
    <w:rsid w:val="00115B5C"/>
    <w:rsid w:val="0011697C"/>
    <w:rsid w:val="00120134"/>
    <w:rsid w:val="001230CB"/>
    <w:rsid w:val="00125219"/>
    <w:rsid w:val="0012710C"/>
    <w:rsid w:val="001307F0"/>
    <w:rsid w:val="00131E90"/>
    <w:rsid w:val="0013360B"/>
    <w:rsid w:val="00133958"/>
    <w:rsid w:val="001352F3"/>
    <w:rsid w:val="001354F0"/>
    <w:rsid w:val="00135848"/>
    <w:rsid w:val="00135CE0"/>
    <w:rsid w:val="00136D99"/>
    <w:rsid w:val="001405D8"/>
    <w:rsid w:val="00142EC3"/>
    <w:rsid w:val="00144F34"/>
    <w:rsid w:val="001458C5"/>
    <w:rsid w:val="00145F09"/>
    <w:rsid w:val="0014629A"/>
    <w:rsid w:val="00152E80"/>
    <w:rsid w:val="00161A77"/>
    <w:rsid w:val="00164B85"/>
    <w:rsid w:val="00164B92"/>
    <w:rsid w:val="001661F8"/>
    <w:rsid w:val="00167894"/>
    <w:rsid w:val="001716D1"/>
    <w:rsid w:val="00172A82"/>
    <w:rsid w:val="00172EE7"/>
    <w:rsid w:val="0017330D"/>
    <w:rsid w:val="00174F50"/>
    <w:rsid w:val="00176C7C"/>
    <w:rsid w:val="0018106B"/>
    <w:rsid w:val="001819C8"/>
    <w:rsid w:val="00181B2C"/>
    <w:rsid w:val="00182AA0"/>
    <w:rsid w:val="00183347"/>
    <w:rsid w:val="00186DB7"/>
    <w:rsid w:val="00187149"/>
    <w:rsid w:val="00190291"/>
    <w:rsid w:val="00192675"/>
    <w:rsid w:val="00192FD3"/>
    <w:rsid w:val="0019309F"/>
    <w:rsid w:val="001934D6"/>
    <w:rsid w:val="0019656B"/>
    <w:rsid w:val="001A2F9E"/>
    <w:rsid w:val="001A4875"/>
    <w:rsid w:val="001A5EBD"/>
    <w:rsid w:val="001A6E07"/>
    <w:rsid w:val="001B0605"/>
    <w:rsid w:val="001B0FF1"/>
    <w:rsid w:val="001B1BCD"/>
    <w:rsid w:val="001B267E"/>
    <w:rsid w:val="001B3977"/>
    <w:rsid w:val="001B4AA2"/>
    <w:rsid w:val="001B670C"/>
    <w:rsid w:val="001C0169"/>
    <w:rsid w:val="001C19E1"/>
    <w:rsid w:val="001C2D04"/>
    <w:rsid w:val="001C3439"/>
    <w:rsid w:val="001C36F7"/>
    <w:rsid w:val="001C3702"/>
    <w:rsid w:val="001C4ABC"/>
    <w:rsid w:val="001E2160"/>
    <w:rsid w:val="001E2536"/>
    <w:rsid w:val="001E2F70"/>
    <w:rsid w:val="001E3598"/>
    <w:rsid w:val="001E3CE9"/>
    <w:rsid w:val="001E3F71"/>
    <w:rsid w:val="001E5160"/>
    <w:rsid w:val="001F1622"/>
    <w:rsid w:val="001F2F58"/>
    <w:rsid w:val="001F72F4"/>
    <w:rsid w:val="001F7935"/>
    <w:rsid w:val="0020255F"/>
    <w:rsid w:val="00202A94"/>
    <w:rsid w:val="0020467A"/>
    <w:rsid w:val="002051B0"/>
    <w:rsid w:val="00205FB1"/>
    <w:rsid w:val="002108C3"/>
    <w:rsid w:val="00210F66"/>
    <w:rsid w:val="00212ACB"/>
    <w:rsid w:val="002130A1"/>
    <w:rsid w:val="002159A8"/>
    <w:rsid w:val="00215E3E"/>
    <w:rsid w:val="00217B23"/>
    <w:rsid w:val="00221B24"/>
    <w:rsid w:val="00223DE7"/>
    <w:rsid w:val="00225C82"/>
    <w:rsid w:val="002273F5"/>
    <w:rsid w:val="00230E52"/>
    <w:rsid w:val="0023106C"/>
    <w:rsid w:val="00231909"/>
    <w:rsid w:val="00233ABC"/>
    <w:rsid w:val="00233D0A"/>
    <w:rsid w:val="00235162"/>
    <w:rsid w:val="00236120"/>
    <w:rsid w:val="00236C65"/>
    <w:rsid w:val="002374F9"/>
    <w:rsid w:val="002377F1"/>
    <w:rsid w:val="0024108B"/>
    <w:rsid w:val="002422BC"/>
    <w:rsid w:val="00242376"/>
    <w:rsid w:val="00244F57"/>
    <w:rsid w:val="00245318"/>
    <w:rsid w:val="002459E6"/>
    <w:rsid w:val="00250876"/>
    <w:rsid w:val="00250C99"/>
    <w:rsid w:val="00251206"/>
    <w:rsid w:val="002525DE"/>
    <w:rsid w:val="002534B3"/>
    <w:rsid w:val="00256EDD"/>
    <w:rsid w:val="00257186"/>
    <w:rsid w:val="00257584"/>
    <w:rsid w:val="00260C03"/>
    <w:rsid w:val="00261BFA"/>
    <w:rsid w:val="00263416"/>
    <w:rsid w:val="00263A07"/>
    <w:rsid w:val="0026487C"/>
    <w:rsid w:val="00264C50"/>
    <w:rsid w:val="0026502B"/>
    <w:rsid w:val="002674F0"/>
    <w:rsid w:val="00270ED9"/>
    <w:rsid w:val="00271B44"/>
    <w:rsid w:val="00272F97"/>
    <w:rsid w:val="002756BE"/>
    <w:rsid w:val="00276659"/>
    <w:rsid w:val="002772D2"/>
    <w:rsid w:val="00277CF3"/>
    <w:rsid w:val="00277FE0"/>
    <w:rsid w:val="00280FF1"/>
    <w:rsid w:val="00282CE2"/>
    <w:rsid w:val="0028369B"/>
    <w:rsid w:val="00284552"/>
    <w:rsid w:val="00285C45"/>
    <w:rsid w:val="00290E19"/>
    <w:rsid w:val="00290ECB"/>
    <w:rsid w:val="002911D2"/>
    <w:rsid w:val="00293978"/>
    <w:rsid w:val="002A00E1"/>
    <w:rsid w:val="002A0BAA"/>
    <w:rsid w:val="002A1180"/>
    <w:rsid w:val="002A1253"/>
    <w:rsid w:val="002A2573"/>
    <w:rsid w:val="002A3C17"/>
    <w:rsid w:val="002A3E68"/>
    <w:rsid w:val="002A3E8E"/>
    <w:rsid w:val="002A4E8B"/>
    <w:rsid w:val="002A53B8"/>
    <w:rsid w:val="002A6577"/>
    <w:rsid w:val="002A7C69"/>
    <w:rsid w:val="002A7FE6"/>
    <w:rsid w:val="002B0306"/>
    <w:rsid w:val="002B1F18"/>
    <w:rsid w:val="002B5F51"/>
    <w:rsid w:val="002C4557"/>
    <w:rsid w:val="002C5384"/>
    <w:rsid w:val="002C539F"/>
    <w:rsid w:val="002C7DA2"/>
    <w:rsid w:val="002D184F"/>
    <w:rsid w:val="002D2677"/>
    <w:rsid w:val="002D3AE5"/>
    <w:rsid w:val="002D43CA"/>
    <w:rsid w:val="002D47A8"/>
    <w:rsid w:val="002D76F9"/>
    <w:rsid w:val="002D7949"/>
    <w:rsid w:val="002E15E7"/>
    <w:rsid w:val="002E2128"/>
    <w:rsid w:val="002E4809"/>
    <w:rsid w:val="002E5F18"/>
    <w:rsid w:val="002E6179"/>
    <w:rsid w:val="002E65D9"/>
    <w:rsid w:val="002E7A16"/>
    <w:rsid w:val="002E7F84"/>
    <w:rsid w:val="002F06F4"/>
    <w:rsid w:val="002F07BB"/>
    <w:rsid w:val="002F319D"/>
    <w:rsid w:val="002F747D"/>
    <w:rsid w:val="002F7A22"/>
    <w:rsid w:val="00301801"/>
    <w:rsid w:val="003022B6"/>
    <w:rsid w:val="00302943"/>
    <w:rsid w:val="00303AA1"/>
    <w:rsid w:val="00305293"/>
    <w:rsid w:val="00305A1D"/>
    <w:rsid w:val="003066F2"/>
    <w:rsid w:val="00312540"/>
    <w:rsid w:val="00320FD6"/>
    <w:rsid w:val="00321ABA"/>
    <w:rsid w:val="00321E34"/>
    <w:rsid w:val="003222E9"/>
    <w:rsid w:val="0032248F"/>
    <w:rsid w:val="003232A6"/>
    <w:rsid w:val="00324FB3"/>
    <w:rsid w:val="00326C6F"/>
    <w:rsid w:val="00331125"/>
    <w:rsid w:val="003343FA"/>
    <w:rsid w:val="003352DD"/>
    <w:rsid w:val="00335F0F"/>
    <w:rsid w:val="00336069"/>
    <w:rsid w:val="00336F96"/>
    <w:rsid w:val="003406C7"/>
    <w:rsid w:val="003428F3"/>
    <w:rsid w:val="00344C7E"/>
    <w:rsid w:val="00344CC4"/>
    <w:rsid w:val="00345F90"/>
    <w:rsid w:val="003507BB"/>
    <w:rsid w:val="003508B1"/>
    <w:rsid w:val="00352E43"/>
    <w:rsid w:val="0035393A"/>
    <w:rsid w:val="00357463"/>
    <w:rsid w:val="0035796E"/>
    <w:rsid w:val="00360D1B"/>
    <w:rsid w:val="003641B4"/>
    <w:rsid w:val="00367E20"/>
    <w:rsid w:val="00372FF1"/>
    <w:rsid w:val="003733FE"/>
    <w:rsid w:val="00373B9E"/>
    <w:rsid w:val="00376235"/>
    <w:rsid w:val="003774C5"/>
    <w:rsid w:val="00377D58"/>
    <w:rsid w:val="00381D4B"/>
    <w:rsid w:val="00381F6A"/>
    <w:rsid w:val="00383407"/>
    <w:rsid w:val="003843F2"/>
    <w:rsid w:val="00385DDB"/>
    <w:rsid w:val="00385FDF"/>
    <w:rsid w:val="00387222"/>
    <w:rsid w:val="00387C73"/>
    <w:rsid w:val="0039052A"/>
    <w:rsid w:val="00391212"/>
    <w:rsid w:val="00397CB0"/>
    <w:rsid w:val="003A15E7"/>
    <w:rsid w:val="003A280A"/>
    <w:rsid w:val="003A65DB"/>
    <w:rsid w:val="003B0A9D"/>
    <w:rsid w:val="003B11D3"/>
    <w:rsid w:val="003B491A"/>
    <w:rsid w:val="003B5F20"/>
    <w:rsid w:val="003C55EB"/>
    <w:rsid w:val="003C5DBC"/>
    <w:rsid w:val="003C5DE9"/>
    <w:rsid w:val="003C639E"/>
    <w:rsid w:val="003D05A7"/>
    <w:rsid w:val="003D1892"/>
    <w:rsid w:val="003D2DEA"/>
    <w:rsid w:val="003D312F"/>
    <w:rsid w:val="003D36B7"/>
    <w:rsid w:val="003D408C"/>
    <w:rsid w:val="003E32D6"/>
    <w:rsid w:val="003E4500"/>
    <w:rsid w:val="003E4A5D"/>
    <w:rsid w:val="003E5540"/>
    <w:rsid w:val="003E74C6"/>
    <w:rsid w:val="003E76E8"/>
    <w:rsid w:val="003F20F3"/>
    <w:rsid w:val="003F25ED"/>
    <w:rsid w:val="003F36AB"/>
    <w:rsid w:val="003F54FA"/>
    <w:rsid w:val="003F5562"/>
    <w:rsid w:val="003F5ACC"/>
    <w:rsid w:val="003F6240"/>
    <w:rsid w:val="003F695C"/>
    <w:rsid w:val="003F79AF"/>
    <w:rsid w:val="003F7B0B"/>
    <w:rsid w:val="003F7BB3"/>
    <w:rsid w:val="00400831"/>
    <w:rsid w:val="00401531"/>
    <w:rsid w:val="004032AB"/>
    <w:rsid w:val="00403A40"/>
    <w:rsid w:val="004076CA"/>
    <w:rsid w:val="00410427"/>
    <w:rsid w:val="00410896"/>
    <w:rsid w:val="00411E09"/>
    <w:rsid w:val="004124A0"/>
    <w:rsid w:val="00416170"/>
    <w:rsid w:val="00416B59"/>
    <w:rsid w:val="0042118E"/>
    <w:rsid w:val="004211FA"/>
    <w:rsid w:val="0042230F"/>
    <w:rsid w:val="00423008"/>
    <w:rsid w:val="004232F9"/>
    <w:rsid w:val="0042464F"/>
    <w:rsid w:val="00426795"/>
    <w:rsid w:val="004267AF"/>
    <w:rsid w:val="00430481"/>
    <w:rsid w:val="0043100E"/>
    <w:rsid w:val="004326EF"/>
    <w:rsid w:val="0043298D"/>
    <w:rsid w:val="00432E85"/>
    <w:rsid w:val="004333FB"/>
    <w:rsid w:val="0043376C"/>
    <w:rsid w:val="00434058"/>
    <w:rsid w:val="0043407A"/>
    <w:rsid w:val="004368FB"/>
    <w:rsid w:val="00437DE6"/>
    <w:rsid w:val="004400AB"/>
    <w:rsid w:val="004401D2"/>
    <w:rsid w:val="00440749"/>
    <w:rsid w:val="0044224B"/>
    <w:rsid w:val="00443B3A"/>
    <w:rsid w:val="00443EE0"/>
    <w:rsid w:val="0044444A"/>
    <w:rsid w:val="004447E6"/>
    <w:rsid w:val="004525EF"/>
    <w:rsid w:val="00452C4B"/>
    <w:rsid w:val="00453223"/>
    <w:rsid w:val="00453B8A"/>
    <w:rsid w:val="00455CFD"/>
    <w:rsid w:val="004564FD"/>
    <w:rsid w:val="00456898"/>
    <w:rsid w:val="00461250"/>
    <w:rsid w:val="00461768"/>
    <w:rsid w:val="00462719"/>
    <w:rsid w:val="0046326F"/>
    <w:rsid w:val="004648DD"/>
    <w:rsid w:val="00465310"/>
    <w:rsid w:val="0047032C"/>
    <w:rsid w:val="0047238C"/>
    <w:rsid w:val="00472856"/>
    <w:rsid w:val="004737C7"/>
    <w:rsid w:val="0047410F"/>
    <w:rsid w:val="00474C28"/>
    <w:rsid w:val="0047556A"/>
    <w:rsid w:val="00476FC0"/>
    <w:rsid w:val="00477772"/>
    <w:rsid w:val="00481D25"/>
    <w:rsid w:val="00482FE6"/>
    <w:rsid w:val="00483A27"/>
    <w:rsid w:val="00483ECD"/>
    <w:rsid w:val="004842DF"/>
    <w:rsid w:val="00484B57"/>
    <w:rsid w:val="004867FC"/>
    <w:rsid w:val="004901A3"/>
    <w:rsid w:val="0049182B"/>
    <w:rsid w:val="00492905"/>
    <w:rsid w:val="004930ED"/>
    <w:rsid w:val="00493D30"/>
    <w:rsid w:val="00493F7B"/>
    <w:rsid w:val="00497758"/>
    <w:rsid w:val="0049798D"/>
    <w:rsid w:val="004A0FDE"/>
    <w:rsid w:val="004A223D"/>
    <w:rsid w:val="004A233D"/>
    <w:rsid w:val="004A25CE"/>
    <w:rsid w:val="004A3DE6"/>
    <w:rsid w:val="004A4295"/>
    <w:rsid w:val="004A4E3D"/>
    <w:rsid w:val="004A6714"/>
    <w:rsid w:val="004A6E55"/>
    <w:rsid w:val="004A72A3"/>
    <w:rsid w:val="004B3342"/>
    <w:rsid w:val="004B4DF5"/>
    <w:rsid w:val="004B65A3"/>
    <w:rsid w:val="004B66FD"/>
    <w:rsid w:val="004C0028"/>
    <w:rsid w:val="004C114A"/>
    <w:rsid w:val="004C6946"/>
    <w:rsid w:val="004D1276"/>
    <w:rsid w:val="004D1C27"/>
    <w:rsid w:val="004D3035"/>
    <w:rsid w:val="004D41F6"/>
    <w:rsid w:val="004D7BC2"/>
    <w:rsid w:val="004D7BE9"/>
    <w:rsid w:val="004E05E8"/>
    <w:rsid w:val="004E09CA"/>
    <w:rsid w:val="004E1F0B"/>
    <w:rsid w:val="004E2798"/>
    <w:rsid w:val="004E305E"/>
    <w:rsid w:val="004E477C"/>
    <w:rsid w:val="004E5E9D"/>
    <w:rsid w:val="004E607E"/>
    <w:rsid w:val="004E7EE2"/>
    <w:rsid w:val="004E7F84"/>
    <w:rsid w:val="004F2D28"/>
    <w:rsid w:val="004F44D5"/>
    <w:rsid w:val="004F4EDE"/>
    <w:rsid w:val="005008E3"/>
    <w:rsid w:val="00501F4A"/>
    <w:rsid w:val="005024FD"/>
    <w:rsid w:val="0050414E"/>
    <w:rsid w:val="00504426"/>
    <w:rsid w:val="0050628C"/>
    <w:rsid w:val="0050687E"/>
    <w:rsid w:val="0051073F"/>
    <w:rsid w:val="00511892"/>
    <w:rsid w:val="005137E8"/>
    <w:rsid w:val="005166AA"/>
    <w:rsid w:val="00517E61"/>
    <w:rsid w:val="005222DA"/>
    <w:rsid w:val="00523725"/>
    <w:rsid w:val="00524EB7"/>
    <w:rsid w:val="00525F35"/>
    <w:rsid w:val="00526FD1"/>
    <w:rsid w:val="00530C94"/>
    <w:rsid w:val="0053120C"/>
    <w:rsid w:val="00532094"/>
    <w:rsid w:val="0053227B"/>
    <w:rsid w:val="0053380D"/>
    <w:rsid w:val="00534372"/>
    <w:rsid w:val="00534B2A"/>
    <w:rsid w:val="00535FB8"/>
    <w:rsid w:val="005360A3"/>
    <w:rsid w:val="005363CF"/>
    <w:rsid w:val="00540460"/>
    <w:rsid w:val="00541203"/>
    <w:rsid w:val="005415E9"/>
    <w:rsid w:val="00543426"/>
    <w:rsid w:val="00544582"/>
    <w:rsid w:val="00547465"/>
    <w:rsid w:val="00550101"/>
    <w:rsid w:val="00551C61"/>
    <w:rsid w:val="005560C2"/>
    <w:rsid w:val="0056163B"/>
    <w:rsid w:val="00561662"/>
    <w:rsid w:val="00562152"/>
    <w:rsid w:val="0056301B"/>
    <w:rsid w:val="005671A4"/>
    <w:rsid w:val="005674D9"/>
    <w:rsid w:val="0057028D"/>
    <w:rsid w:val="00570772"/>
    <w:rsid w:val="00570887"/>
    <w:rsid w:val="00571626"/>
    <w:rsid w:val="00573F40"/>
    <w:rsid w:val="00576A76"/>
    <w:rsid w:val="00576D83"/>
    <w:rsid w:val="0057782F"/>
    <w:rsid w:val="00577FA4"/>
    <w:rsid w:val="005817BD"/>
    <w:rsid w:val="00581F5A"/>
    <w:rsid w:val="005832E9"/>
    <w:rsid w:val="00583B70"/>
    <w:rsid w:val="0058401A"/>
    <w:rsid w:val="00584189"/>
    <w:rsid w:val="0058484F"/>
    <w:rsid w:val="00584A4A"/>
    <w:rsid w:val="00584B3A"/>
    <w:rsid w:val="00585EF3"/>
    <w:rsid w:val="00586279"/>
    <w:rsid w:val="00586DCB"/>
    <w:rsid w:val="0058724C"/>
    <w:rsid w:val="00590475"/>
    <w:rsid w:val="005A0EA6"/>
    <w:rsid w:val="005A1192"/>
    <w:rsid w:val="005A2F0B"/>
    <w:rsid w:val="005A3173"/>
    <w:rsid w:val="005A3E66"/>
    <w:rsid w:val="005A4D78"/>
    <w:rsid w:val="005A7FA8"/>
    <w:rsid w:val="005B045F"/>
    <w:rsid w:val="005B10C1"/>
    <w:rsid w:val="005B115A"/>
    <w:rsid w:val="005B5513"/>
    <w:rsid w:val="005B6699"/>
    <w:rsid w:val="005C0200"/>
    <w:rsid w:val="005C2D2A"/>
    <w:rsid w:val="005C3DCE"/>
    <w:rsid w:val="005C4BBD"/>
    <w:rsid w:val="005C71E1"/>
    <w:rsid w:val="005C7D96"/>
    <w:rsid w:val="005D0FC0"/>
    <w:rsid w:val="005D191B"/>
    <w:rsid w:val="005D4CB6"/>
    <w:rsid w:val="005E4A3E"/>
    <w:rsid w:val="005E5620"/>
    <w:rsid w:val="005E67C8"/>
    <w:rsid w:val="005F160B"/>
    <w:rsid w:val="005F61E2"/>
    <w:rsid w:val="005F676F"/>
    <w:rsid w:val="005F7120"/>
    <w:rsid w:val="00602559"/>
    <w:rsid w:val="00604907"/>
    <w:rsid w:val="00606814"/>
    <w:rsid w:val="00606F7B"/>
    <w:rsid w:val="00607820"/>
    <w:rsid w:val="006078B9"/>
    <w:rsid w:val="00610672"/>
    <w:rsid w:val="00611780"/>
    <w:rsid w:val="0061538C"/>
    <w:rsid w:val="00617C38"/>
    <w:rsid w:val="0062024D"/>
    <w:rsid w:val="00621541"/>
    <w:rsid w:val="006239CD"/>
    <w:rsid w:val="00626800"/>
    <w:rsid w:val="00631F42"/>
    <w:rsid w:val="006324F4"/>
    <w:rsid w:val="00632595"/>
    <w:rsid w:val="00632AC0"/>
    <w:rsid w:val="00632C52"/>
    <w:rsid w:val="00635D12"/>
    <w:rsid w:val="00636AC0"/>
    <w:rsid w:val="00641363"/>
    <w:rsid w:val="00645700"/>
    <w:rsid w:val="00650A27"/>
    <w:rsid w:val="006512DE"/>
    <w:rsid w:val="006530E7"/>
    <w:rsid w:val="00653425"/>
    <w:rsid w:val="00654044"/>
    <w:rsid w:val="006546E7"/>
    <w:rsid w:val="00654A12"/>
    <w:rsid w:val="00656F07"/>
    <w:rsid w:val="00660EBF"/>
    <w:rsid w:val="006621D3"/>
    <w:rsid w:val="00662FC8"/>
    <w:rsid w:val="00664DB5"/>
    <w:rsid w:val="006651CC"/>
    <w:rsid w:val="006658E3"/>
    <w:rsid w:val="00665CB4"/>
    <w:rsid w:val="00666424"/>
    <w:rsid w:val="006708D0"/>
    <w:rsid w:val="00676F67"/>
    <w:rsid w:val="006807AF"/>
    <w:rsid w:val="00681728"/>
    <w:rsid w:val="00683586"/>
    <w:rsid w:val="00684FC1"/>
    <w:rsid w:val="0069171F"/>
    <w:rsid w:val="00692EC5"/>
    <w:rsid w:val="00695CC8"/>
    <w:rsid w:val="00696122"/>
    <w:rsid w:val="00696A62"/>
    <w:rsid w:val="00697447"/>
    <w:rsid w:val="006A0727"/>
    <w:rsid w:val="006A10B7"/>
    <w:rsid w:val="006A1C26"/>
    <w:rsid w:val="006A2935"/>
    <w:rsid w:val="006A3EC0"/>
    <w:rsid w:val="006A3FBE"/>
    <w:rsid w:val="006A59BE"/>
    <w:rsid w:val="006A79EE"/>
    <w:rsid w:val="006B015A"/>
    <w:rsid w:val="006B0F3E"/>
    <w:rsid w:val="006B4E3A"/>
    <w:rsid w:val="006B5A7D"/>
    <w:rsid w:val="006B6D25"/>
    <w:rsid w:val="006B7CFA"/>
    <w:rsid w:val="006C00BD"/>
    <w:rsid w:val="006C564B"/>
    <w:rsid w:val="006C5E42"/>
    <w:rsid w:val="006C6D19"/>
    <w:rsid w:val="006D0417"/>
    <w:rsid w:val="006D12CA"/>
    <w:rsid w:val="006D39A3"/>
    <w:rsid w:val="006D4D83"/>
    <w:rsid w:val="006D5258"/>
    <w:rsid w:val="006D7D3C"/>
    <w:rsid w:val="006E1618"/>
    <w:rsid w:val="006E2A26"/>
    <w:rsid w:val="006E4FC0"/>
    <w:rsid w:val="006E713E"/>
    <w:rsid w:val="006E7BC0"/>
    <w:rsid w:val="006F2379"/>
    <w:rsid w:val="006F2CC0"/>
    <w:rsid w:val="006F330C"/>
    <w:rsid w:val="006F40E5"/>
    <w:rsid w:val="006F4264"/>
    <w:rsid w:val="006F5403"/>
    <w:rsid w:val="00700851"/>
    <w:rsid w:val="00701FAD"/>
    <w:rsid w:val="007023BB"/>
    <w:rsid w:val="007032F3"/>
    <w:rsid w:val="00703A25"/>
    <w:rsid w:val="00704A35"/>
    <w:rsid w:val="0071040A"/>
    <w:rsid w:val="00710882"/>
    <w:rsid w:val="007117EC"/>
    <w:rsid w:val="00711B6D"/>
    <w:rsid w:val="00711DA7"/>
    <w:rsid w:val="007157E8"/>
    <w:rsid w:val="00715FA6"/>
    <w:rsid w:val="00716971"/>
    <w:rsid w:val="00717A73"/>
    <w:rsid w:val="00717FBD"/>
    <w:rsid w:val="007221E6"/>
    <w:rsid w:val="0072260D"/>
    <w:rsid w:val="007234E9"/>
    <w:rsid w:val="007245F4"/>
    <w:rsid w:val="0073054D"/>
    <w:rsid w:val="0073059D"/>
    <w:rsid w:val="0073080F"/>
    <w:rsid w:val="007316C2"/>
    <w:rsid w:val="00731E40"/>
    <w:rsid w:val="007354EE"/>
    <w:rsid w:val="007378AC"/>
    <w:rsid w:val="0073793A"/>
    <w:rsid w:val="00737AC9"/>
    <w:rsid w:val="00737B7B"/>
    <w:rsid w:val="00742470"/>
    <w:rsid w:val="0074284C"/>
    <w:rsid w:val="00750A9B"/>
    <w:rsid w:val="00750C80"/>
    <w:rsid w:val="00754041"/>
    <w:rsid w:val="007544C8"/>
    <w:rsid w:val="007620B0"/>
    <w:rsid w:val="007632FF"/>
    <w:rsid w:val="0076404B"/>
    <w:rsid w:val="00765063"/>
    <w:rsid w:val="007663F7"/>
    <w:rsid w:val="0076743D"/>
    <w:rsid w:val="00776B6B"/>
    <w:rsid w:val="00776E14"/>
    <w:rsid w:val="00777259"/>
    <w:rsid w:val="00781080"/>
    <w:rsid w:val="0078285F"/>
    <w:rsid w:val="00782FA4"/>
    <w:rsid w:val="007832FD"/>
    <w:rsid w:val="007857D7"/>
    <w:rsid w:val="0078613D"/>
    <w:rsid w:val="00786707"/>
    <w:rsid w:val="007879DA"/>
    <w:rsid w:val="00790EDD"/>
    <w:rsid w:val="00792C7C"/>
    <w:rsid w:val="007931A9"/>
    <w:rsid w:val="0079526A"/>
    <w:rsid w:val="0079612F"/>
    <w:rsid w:val="007A1A42"/>
    <w:rsid w:val="007A28FE"/>
    <w:rsid w:val="007A472A"/>
    <w:rsid w:val="007A49E3"/>
    <w:rsid w:val="007A6BD3"/>
    <w:rsid w:val="007B05DA"/>
    <w:rsid w:val="007B1DD1"/>
    <w:rsid w:val="007B38BD"/>
    <w:rsid w:val="007B4074"/>
    <w:rsid w:val="007B732F"/>
    <w:rsid w:val="007C0C0A"/>
    <w:rsid w:val="007C2A5D"/>
    <w:rsid w:val="007C3B8F"/>
    <w:rsid w:val="007C42E4"/>
    <w:rsid w:val="007C4579"/>
    <w:rsid w:val="007C7039"/>
    <w:rsid w:val="007D0571"/>
    <w:rsid w:val="007D0A55"/>
    <w:rsid w:val="007D0AC1"/>
    <w:rsid w:val="007D14DA"/>
    <w:rsid w:val="007D1FA3"/>
    <w:rsid w:val="007D1FDC"/>
    <w:rsid w:val="007D3EBD"/>
    <w:rsid w:val="007D6CA7"/>
    <w:rsid w:val="007E0469"/>
    <w:rsid w:val="007E1CE1"/>
    <w:rsid w:val="007E25E7"/>
    <w:rsid w:val="007E26F7"/>
    <w:rsid w:val="007F018C"/>
    <w:rsid w:val="007F1C2C"/>
    <w:rsid w:val="007F4522"/>
    <w:rsid w:val="007F4AB1"/>
    <w:rsid w:val="007F730F"/>
    <w:rsid w:val="00802179"/>
    <w:rsid w:val="00803765"/>
    <w:rsid w:val="0080491E"/>
    <w:rsid w:val="00804D32"/>
    <w:rsid w:val="00806FFF"/>
    <w:rsid w:val="00811D5B"/>
    <w:rsid w:val="00813BB0"/>
    <w:rsid w:val="0081447B"/>
    <w:rsid w:val="008154C4"/>
    <w:rsid w:val="00815B5E"/>
    <w:rsid w:val="0081604D"/>
    <w:rsid w:val="00816192"/>
    <w:rsid w:val="00816CD9"/>
    <w:rsid w:val="008208FD"/>
    <w:rsid w:val="008224D6"/>
    <w:rsid w:val="00823EC7"/>
    <w:rsid w:val="00825D7E"/>
    <w:rsid w:val="00826B2D"/>
    <w:rsid w:val="00827403"/>
    <w:rsid w:val="00827D1A"/>
    <w:rsid w:val="008341EE"/>
    <w:rsid w:val="00834FBD"/>
    <w:rsid w:val="00835E03"/>
    <w:rsid w:val="00837884"/>
    <w:rsid w:val="0084387E"/>
    <w:rsid w:val="00843924"/>
    <w:rsid w:val="008446E9"/>
    <w:rsid w:val="00845660"/>
    <w:rsid w:val="00846F08"/>
    <w:rsid w:val="00847ED7"/>
    <w:rsid w:val="00850A2B"/>
    <w:rsid w:val="00851F4A"/>
    <w:rsid w:val="00852432"/>
    <w:rsid w:val="008534CF"/>
    <w:rsid w:val="008551C8"/>
    <w:rsid w:val="0085673F"/>
    <w:rsid w:val="00857DF9"/>
    <w:rsid w:val="00860A2C"/>
    <w:rsid w:val="00860CBC"/>
    <w:rsid w:val="008628F7"/>
    <w:rsid w:val="00862AD5"/>
    <w:rsid w:val="008647F6"/>
    <w:rsid w:val="008660EF"/>
    <w:rsid w:val="00866199"/>
    <w:rsid w:val="008709A5"/>
    <w:rsid w:val="00871E74"/>
    <w:rsid w:val="0087266F"/>
    <w:rsid w:val="00872985"/>
    <w:rsid w:val="00873171"/>
    <w:rsid w:val="00874303"/>
    <w:rsid w:val="00874D72"/>
    <w:rsid w:val="00875368"/>
    <w:rsid w:val="00875E76"/>
    <w:rsid w:val="00877469"/>
    <w:rsid w:val="00880933"/>
    <w:rsid w:val="008818A7"/>
    <w:rsid w:val="00881EE0"/>
    <w:rsid w:val="008821A9"/>
    <w:rsid w:val="00882523"/>
    <w:rsid w:val="008833E9"/>
    <w:rsid w:val="008853A2"/>
    <w:rsid w:val="008909E6"/>
    <w:rsid w:val="00890ADC"/>
    <w:rsid w:val="008920FE"/>
    <w:rsid w:val="0089643F"/>
    <w:rsid w:val="00896946"/>
    <w:rsid w:val="008978F7"/>
    <w:rsid w:val="00897BF7"/>
    <w:rsid w:val="008A15D6"/>
    <w:rsid w:val="008A44BF"/>
    <w:rsid w:val="008A44E6"/>
    <w:rsid w:val="008A527C"/>
    <w:rsid w:val="008A53A5"/>
    <w:rsid w:val="008A5BAC"/>
    <w:rsid w:val="008A6D4E"/>
    <w:rsid w:val="008B08D0"/>
    <w:rsid w:val="008B15BD"/>
    <w:rsid w:val="008B20E5"/>
    <w:rsid w:val="008B2432"/>
    <w:rsid w:val="008B46BD"/>
    <w:rsid w:val="008B46DB"/>
    <w:rsid w:val="008B4FC5"/>
    <w:rsid w:val="008B50A0"/>
    <w:rsid w:val="008C0396"/>
    <w:rsid w:val="008C0590"/>
    <w:rsid w:val="008C0CF3"/>
    <w:rsid w:val="008C2347"/>
    <w:rsid w:val="008C336C"/>
    <w:rsid w:val="008C4961"/>
    <w:rsid w:val="008C4A97"/>
    <w:rsid w:val="008C60DB"/>
    <w:rsid w:val="008D07A9"/>
    <w:rsid w:val="008D0DCD"/>
    <w:rsid w:val="008D1E20"/>
    <w:rsid w:val="008D2C1C"/>
    <w:rsid w:val="008D4303"/>
    <w:rsid w:val="008D59B9"/>
    <w:rsid w:val="008D6DA0"/>
    <w:rsid w:val="008D731B"/>
    <w:rsid w:val="008E468A"/>
    <w:rsid w:val="008E6DAB"/>
    <w:rsid w:val="008E704D"/>
    <w:rsid w:val="008E7965"/>
    <w:rsid w:val="008E7C55"/>
    <w:rsid w:val="008F048A"/>
    <w:rsid w:val="008F1EF1"/>
    <w:rsid w:val="008F34EC"/>
    <w:rsid w:val="008F3505"/>
    <w:rsid w:val="008F45C0"/>
    <w:rsid w:val="008F4E86"/>
    <w:rsid w:val="008F5176"/>
    <w:rsid w:val="008F5D45"/>
    <w:rsid w:val="008F7A16"/>
    <w:rsid w:val="009002E8"/>
    <w:rsid w:val="00902DC0"/>
    <w:rsid w:val="009031C9"/>
    <w:rsid w:val="00904341"/>
    <w:rsid w:val="00904D41"/>
    <w:rsid w:val="009058D5"/>
    <w:rsid w:val="00905E83"/>
    <w:rsid w:val="009061BA"/>
    <w:rsid w:val="009066EF"/>
    <w:rsid w:val="00906DC4"/>
    <w:rsid w:val="0091011D"/>
    <w:rsid w:val="0091062B"/>
    <w:rsid w:val="00911A3D"/>
    <w:rsid w:val="00914C8F"/>
    <w:rsid w:val="00916021"/>
    <w:rsid w:val="00920CF1"/>
    <w:rsid w:val="009218A4"/>
    <w:rsid w:val="009218F8"/>
    <w:rsid w:val="009220F0"/>
    <w:rsid w:val="00923530"/>
    <w:rsid w:val="00923977"/>
    <w:rsid w:val="009253A9"/>
    <w:rsid w:val="00925DE2"/>
    <w:rsid w:val="00926114"/>
    <w:rsid w:val="009261FF"/>
    <w:rsid w:val="009263C8"/>
    <w:rsid w:val="009271E8"/>
    <w:rsid w:val="00927692"/>
    <w:rsid w:val="00931F41"/>
    <w:rsid w:val="009331EF"/>
    <w:rsid w:val="009344BA"/>
    <w:rsid w:val="009370C0"/>
    <w:rsid w:val="009408D6"/>
    <w:rsid w:val="00941DF1"/>
    <w:rsid w:val="00943119"/>
    <w:rsid w:val="009449B6"/>
    <w:rsid w:val="009451A6"/>
    <w:rsid w:val="00947C74"/>
    <w:rsid w:val="0095111C"/>
    <w:rsid w:val="009549E7"/>
    <w:rsid w:val="00954D05"/>
    <w:rsid w:val="0095633B"/>
    <w:rsid w:val="009567E7"/>
    <w:rsid w:val="009606B3"/>
    <w:rsid w:val="0096159F"/>
    <w:rsid w:val="00961842"/>
    <w:rsid w:val="00961D79"/>
    <w:rsid w:val="00963E7D"/>
    <w:rsid w:val="0096610D"/>
    <w:rsid w:val="00966716"/>
    <w:rsid w:val="009668C0"/>
    <w:rsid w:val="00972567"/>
    <w:rsid w:val="0097298D"/>
    <w:rsid w:val="00973A40"/>
    <w:rsid w:val="00974629"/>
    <w:rsid w:val="00974FC2"/>
    <w:rsid w:val="00975341"/>
    <w:rsid w:val="009760E6"/>
    <w:rsid w:val="009766F6"/>
    <w:rsid w:val="00990675"/>
    <w:rsid w:val="00990B8A"/>
    <w:rsid w:val="009913DE"/>
    <w:rsid w:val="009932D9"/>
    <w:rsid w:val="009935A6"/>
    <w:rsid w:val="00995AF2"/>
    <w:rsid w:val="00995F56"/>
    <w:rsid w:val="0099602C"/>
    <w:rsid w:val="009962BB"/>
    <w:rsid w:val="00997A7D"/>
    <w:rsid w:val="00997FC8"/>
    <w:rsid w:val="009A06D9"/>
    <w:rsid w:val="009A1D0B"/>
    <w:rsid w:val="009A5403"/>
    <w:rsid w:val="009A5EB4"/>
    <w:rsid w:val="009A6BFE"/>
    <w:rsid w:val="009B08AB"/>
    <w:rsid w:val="009B0E5F"/>
    <w:rsid w:val="009B4E30"/>
    <w:rsid w:val="009B6A45"/>
    <w:rsid w:val="009C1ADA"/>
    <w:rsid w:val="009C2AAA"/>
    <w:rsid w:val="009C3538"/>
    <w:rsid w:val="009C652D"/>
    <w:rsid w:val="009D1980"/>
    <w:rsid w:val="009D1AE1"/>
    <w:rsid w:val="009D272A"/>
    <w:rsid w:val="009D3333"/>
    <w:rsid w:val="009D335A"/>
    <w:rsid w:val="009D3AB5"/>
    <w:rsid w:val="009D64A2"/>
    <w:rsid w:val="009E1F78"/>
    <w:rsid w:val="009E318D"/>
    <w:rsid w:val="009E39BC"/>
    <w:rsid w:val="009E3C3C"/>
    <w:rsid w:val="009E591D"/>
    <w:rsid w:val="009E5E0C"/>
    <w:rsid w:val="009E6200"/>
    <w:rsid w:val="009E63C1"/>
    <w:rsid w:val="009E733C"/>
    <w:rsid w:val="009F1673"/>
    <w:rsid w:val="009F29BC"/>
    <w:rsid w:val="009F2DF0"/>
    <w:rsid w:val="009F3BDC"/>
    <w:rsid w:val="009F4695"/>
    <w:rsid w:val="009F4D6C"/>
    <w:rsid w:val="009F5F03"/>
    <w:rsid w:val="009F64AE"/>
    <w:rsid w:val="00A01A3C"/>
    <w:rsid w:val="00A0328F"/>
    <w:rsid w:val="00A04435"/>
    <w:rsid w:val="00A05F7B"/>
    <w:rsid w:val="00A062F7"/>
    <w:rsid w:val="00A0672A"/>
    <w:rsid w:val="00A06E68"/>
    <w:rsid w:val="00A12522"/>
    <w:rsid w:val="00A12A08"/>
    <w:rsid w:val="00A12D22"/>
    <w:rsid w:val="00A1532D"/>
    <w:rsid w:val="00A17112"/>
    <w:rsid w:val="00A20CDA"/>
    <w:rsid w:val="00A2429D"/>
    <w:rsid w:val="00A262A7"/>
    <w:rsid w:val="00A263A7"/>
    <w:rsid w:val="00A26CF6"/>
    <w:rsid w:val="00A307B3"/>
    <w:rsid w:val="00A31F75"/>
    <w:rsid w:val="00A322F8"/>
    <w:rsid w:val="00A32D2A"/>
    <w:rsid w:val="00A32FF0"/>
    <w:rsid w:val="00A33F63"/>
    <w:rsid w:val="00A34088"/>
    <w:rsid w:val="00A34EC2"/>
    <w:rsid w:val="00A35556"/>
    <w:rsid w:val="00A35604"/>
    <w:rsid w:val="00A3572E"/>
    <w:rsid w:val="00A369BD"/>
    <w:rsid w:val="00A36B60"/>
    <w:rsid w:val="00A406F5"/>
    <w:rsid w:val="00A420A7"/>
    <w:rsid w:val="00A42E24"/>
    <w:rsid w:val="00A43A60"/>
    <w:rsid w:val="00A44767"/>
    <w:rsid w:val="00A52334"/>
    <w:rsid w:val="00A526EA"/>
    <w:rsid w:val="00A625DD"/>
    <w:rsid w:val="00A6382C"/>
    <w:rsid w:val="00A641D7"/>
    <w:rsid w:val="00A67035"/>
    <w:rsid w:val="00A67E93"/>
    <w:rsid w:val="00A76BE8"/>
    <w:rsid w:val="00A771C6"/>
    <w:rsid w:val="00A77908"/>
    <w:rsid w:val="00A80ABE"/>
    <w:rsid w:val="00A8142E"/>
    <w:rsid w:val="00A835CF"/>
    <w:rsid w:val="00A915D7"/>
    <w:rsid w:val="00A9354B"/>
    <w:rsid w:val="00A955DF"/>
    <w:rsid w:val="00A9718F"/>
    <w:rsid w:val="00A9719D"/>
    <w:rsid w:val="00A977E9"/>
    <w:rsid w:val="00A97E80"/>
    <w:rsid w:val="00AA1ABD"/>
    <w:rsid w:val="00AA22A2"/>
    <w:rsid w:val="00AA28C6"/>
    <w:rsid w:val="00AA2ABF"/>
    <w:rsid w:val="00AA2B1B"/>
    <w:rsid w:val="00AA2F0B"/>
    <w:rsid w:val="00AA2F73"/>
    <w:rsid w:val="00AA3DA4"/>
    <w:rsid w:val="00AA584A"/>
    <w:rsid w:val="00AA5EBE"/>
    <w:rsid w:val="00AA5F0C"/>
    <w:rsid w:val="00AA7798"/>
    <w:rsid w:val="00AA7CEA"/>
    <w:rsid w:val="00AB0D96"/>
    <w:rsid w:val="00AB195A"/>
    <w:rsid w:val="00AB791A"/>
    <w:rsid w:val="00AC3DEF"/>
    <w:rsid w:val="00AC47DB"/>
    <w:rsid w:val="00AC4818"/>
    <w:rsid w:val="00AC4FEB"/>
    <w:rsid w:val="00AC5C71"/>
    <w:rsid w:val="00AC66C0"/>
    <w:rsid w:val="00AC6FAB"/>
    <w:rsid w:val="00AC6FEF"/>
    <w:rsid w:val="00AC723A"/>
    <w:rsid w:val="00AD00DA"/>
    <w:rsid w:val="00AD5AA2"/>
    <w:rsid w:val="00AD63E6"/>
    <w:rsid w:val="00AD6424"/>
    <w:rsid w:val="00AD646E"/>
    <w:rsid w:val="00AE025A"/>
    <w:rsid w:val="00AE0654"/>
    <w:rsid w:val="00AE0D8E"/>
    <w:rsid w:val="00AE178A"/>
    <w:rsid w:val="00AE1897"/>
    <w:rsid w:val="00AE2E14"/>
    <w:rsid w:val="00AE365E"/>
    <w:rsid w:val="00AE3949"/>
    <w:rsid w:val="00AE4819"/>
    <w:rsid w:val="00AE6C40"/>
    <w:rsid w:val="00AE7232"/>
    <w:rsid w:val="00AF0C3C"/>
    <w:rsid w:val="00AF0DFA"/>
    <w:rsid w:val="00AF104F"/>
    <w:rsid w:val="00AF1367"/>
    <w:rsid w:val="00AF55E5"/>
    <w:rsid w:val="00AF5D47"/>
    <w:rsid w:val="00AF651C"/>
    <w:rsid w:val="00AF6532"/>
    <w:rsid w:val="00B015FA"/>
    <w:rsid w:val="00B01852"/>
    <w:rsid w:val="00B02E25"/>
    <w:rsid w:val="00B03BD9"/>
    <w:rsid w:val="00B03E6E"/>
    <w:rsid w:val="00B06708"/>
    <w:rsid w:val="00B07B57"/>
    <w:rsid w:val="00B10146"/>
    <w:rsid w:val="00B11BF0"/>
    <w:rsid w:val="00B12011"/>
    <w:rsid w:val="00B12856"/>
    <w:rsid w:val="00B12C66"/>
    <w:rsid w:val="00B1344C"/>
    <w:rsid w:val="00B13908"/>
    <w:rsid w:val="00B20D66"/>
    <w:rsid w:val="00B20E9D"/>
    <w:rsid w:val="00B22E26"/>
    <w:rsid w:val="00B23D35"/>
    <w:rsid w:val="00B24DF7"/>
    <w:rsid w:val="00B255B2"/>
    <w:rsid w:val="00B264A9"/>
    <w:rsid w:val="00B267D4"/>
    <w:rsid w:val="00B26B49"/>
    <w:rsid w:val="00B32ED9"/>
    <w:rsid w:val="00B36850"/>
    <w:rsid w:val="00B36867"/>
    <w:rsid w:val="00B36F2C"/>
    <w:rsid w:val="00B37BC2"/>
    <w:rsid w:val="00B37C3E"/>
    <w:rsid w:val="00B40A09"/>
    <w:rsid w:val="00B412C0"/>
    <w:rsid w:val="00B41AFA"/>
    <w:rsid w:val="00B43A04"/>
    <w:rsid w:val="00B44960"/>
    <w:rsid w:val="00B45E27"/>
    <w:rsid w:val="00B514DA"/>
    <w:rsid w:val="00B51923"/>
    <w:rsid w:val="00B5327E"/>
    <w:rsid w:val="00B549C9"/>
    <w:rsid w:val="00B56104"/>
    <w:rsid w:val="00B56E58"/>
    <w:rsid w:val="00B56EAE"/>
    <w:rsid w:val="00B60EDA"/>
    <w:rsid w:val="00B61D5B"/>
    <w:rsid w:val="00B65AE9"/>
    <w:rsid w:val="00B66029"/>
    <w:rsid w:val="00B661C0"/>
    <w:rsid w:val="00B7007A"/>
    <w:rsid w:val="00B708AC"/>
    <w:rsid w:val="00B73056"/>
    <w:rsid w:val="00B748CB"/>
    <w:rsid w:val="00B74B62"/>
    <w:rsid w:val="00B75868"/>
    <w:rsid w:val="00B7593D"/>
    <w:rsid w:val="00B763C5"/>
    <w:rsid w:val="00B767C9"/>
    <w:rsid w:val="00B770A7"/>
    <w:rsid w:val="00B810BA"/>
    <w:rsid w:val="00B821DD"/>
    <w:rsid w:val="00B82658"/>
    <w:rsid w:val="00B834FB"/>
    <w:rsid w:val="00B84209"/>
    <w:rsid w:val="00B843FB"/>
    <w:rsid w:val="00B84440"/>
    <w:rsid w:val="00B85702"/>
    <w:rsid w:val="00B8700D"/>
    <w:rsid w:val="00B900E2"/>
    <w:rsid w:val="00B92733"/>
    <w:rsid w:val="00B9483B"/>
    <w:rsid w:val="00BA12BE"/>
    <w:rsid w:val="00BA2292"/>
    <w:rsid w:val="00BA289B"/>
    <w:rsid w:val="00BA2BA9"/>
    <w:rsid w:val="00BA461E"/>
    <w:rsid w:val="00BA71F9"/>
    <w:rsid w:val="00BA7FF2"/>
    <w:rsid w:val="00BB23B1"/>
    <w:rsid w:val="00BB35D4"/>
    <w:rsid w:val="00BB7153"/>
    <w:rsid w:val="00BC02A3"/>
    <w:rsid w:val="00BC11DE"/>
    <w:rsid w:val="00BC1222"/>
    <w:rsid w:val="00BC433F"/>
    <w:rsid w:val="00BC4C4F"/>
    <w:rsid w:val="00BC628B"/>
    <w:rsid w:val="00BC6C9F"/>
    <w:rsid w:val="00BC76BE"/>
    <w:rsid w:val="00BD4697"/>
    <w:rsid w:val="00BD47F0"/>
    <w:rsid w:val="00BD5416"/>
    <w:rsid w:val="00BD5EF7"/>
    <w:rsid w:val="00BD7AA7"/>
    <w:rsid w:val="00BE0215"/>
    <w:rsid w:val="00BE44CD"/>
    <w:rsid w:val="00BE4C1A"/>
    <w:rsid w:val="00BE63DD"/>
    <w:rsid w:val="00BE6DE4"/>
    <w:rsid w:val="00BF1B53"/>
    <w:rsid w:val="00BF23CF"/>
    <w:rsid w:val="00BF65DA"/>
    <w:rsid w:val="00BF6E45"/>
    <w:rsid w:val="00BF755E"/>
    <w:rsid w:val="00BF7F81"/>
    <w:rsid w:val="00C032D6"/>
    <w:rsid w:val="00C035CC"/>
    <w:rsid w:val="00C037DA"/>
    <w:rsid w:val="00C04117"/>
    <w:rsid w:val="00C0736B"/>
    <w:rsid w:val="00C07649"/>
    <w:rsid w:val="00C10870"/>
    <w:rsid w:val="00C1197A"/>
    <w:rsid w:val="00C125E2"/>
    <w:rsid w:val="00C13E86"/>
    <w:rsid w:val="00C16154"/>
    <w:rsid w:val="00C16B6F"/>
    <w:rsid w:val="00C173F1"/>
    <w:rsid w:val="00C17AEB"/>
    <w:rsid w:val="00C21104"/>
    <w:rsid w:val="00C23941"/>
    <w:rsid w:val="00C2582C"/>
    <w:rsid w:val="00C263B4"/>
    <w:rsid w:val="00C27535"/>
    <w:rsid w:val="00C32289"/>
    <w:rsid w:val="00C33F65"/>
    <w:rsid w:val="00C34F25"/>
    <w:rsid w:val="00C34FC3"/>
    <w:rsid w:val="00C363DF"/>
    <w:rsid w:val="00C36576"/>
    <w:rsid w:val="00C36F40"/>
    <w:rsid w:val="00C37230"/>
    <w:rsid w:val="00C3783E"/>
    <w:rsid w:val="00C50387"/>
    <w:rsid w:val="00C505C9"/>
    <w:rsid w:val="00C51DBF"/>
    <w:rsid w:val="00C564C8"/>
    <w:rsid w:val="00C56A10"/>
    <w:rsid w:val="00C57163"/>
    <w:rsid w:val="00C57D46"/>
    <w:rsid w:val="00C602CE"/>
    <w:rsid w:val="00C614BB"/>
    <w:rsid w:val="00C625BB"/>
    <w:rsid w:val="00C62D57"/>
    <w:rsid w:val="00C63E2B"/>
    <w:rsid w:val="00C642AE"/>
    <w:rsid w:val="00C66732"/>
    <w:rsid w:val="00C71B13"/>
    <w:rsid w:val="00C73F5F"/>
    <w:rsid w:val="00C73FA7"/>
    <w:rsid w:val="00C7426E"/>
    <w:rsid w:val="00C75341"/>
    <w:rsid w:val="00C77A79"/>
    <w:rsid w:val="00C81B0C"/>
    <w:rsid w:val="00C81C0F"/>
    <w:rsid w:val="00C822D5"/>
    <w:rsid w:val="00C825B4"/>
    <w:rsid w:val="00C82B7F"/>
    <w:rsid w:val="00C833C0"/>
    <w:rsid w:val="00C83449"/>
    <w:rsid w:val="00C835FA"/>
    <w:rsid w:val="00C84731"/>
    <w:rsid w:val="00C84D28"/>
    <w:rsid w:val="00C85DF8"/>
    <w:rsid w:val="00C8627A"/>
    <w:rsid w:val="00C91051"/>
    <w:rsid w:val="00C94497"/>
    <w:rsid w:val="00C94975"/>
    <w:rsid w:val="00C966E3"/>
    <w:rsid w:val="00C9700B"/>
    <w:rsid w:val="00CA0538"/>
    <w:rsid w:val="00CA1D44"/>
    <w:rsid w:val="00CA3F3F"/>
    <w:rsid w:val="00CA4146"/>
    <w:rsid w:val="00CA5A12"/>
    <w:rsid w:val="00CA5E0F"/>
    <w:rsid w:val="00CA6D27"/>
    <w:rsid w:val="00CB4FC0"/>
    <w:rsid w:val="00CB5339"/>
    <w:rsid w:val="00CC0B17"/>
    <w:rsid w:val="00CC43DD"/>
    <w:rsid w:val="00CC4EC4"/>
    <w:rsid w:val="00CC6847"/>
    <w:rsid w:val="00CC7BDD"/>
    <w:rsid w:val="00CC7CE7"/>
    <w:rsid w:val="00CD1394"/>
    <w:rsid w:val="00CD13ED"/>
    <w:rsid w:val="00CD1C02"/>
    <w:rsid w:val="00CD2EE8"/>
    <w:rsid w:val="00CD6CC8"/>
    <w:rsid w:val="00CE041D"/>
    <w:rsid w:val="00CE096E"/>
    <w:rsid w:val="00CE10AC"/>
    <w:rsid w:val="00CE22B3"/>
    <w:rsid w:val="00CE4475"/>
    <w:rsid w:val="00CE4A9E"/>
    <w:rsid w:val="00CE5E4F"/>
    <w:rsid w:val="00CE75FB"/>
    <w:rsid w:val="00CE7AC9"/>
    <w:rsid w:val="00CF2105"/>
    <w:rsid w:val="00CF41FE"/>
    <w:rsid w:val="00CF501D"/>
    <w:rsid w:val="00CF72D7"/>
    <w:rsid w:val="00CF7557"/>
    <w:rsid w:val="00CF77F0"/>
    <w:rsid w:val="00CF78E3"/>
    <w:rsid w:val="00CF79FA"/>
    <w:rsid w:val="00CF7A00"/>
    <w:rsid w:val="00D00D24"/>
    <w:rsid w:val="00D02930"/>
    <w:rsid w:val="00D042D4"/>
    <w:rsid w:val="00D04BCE"/>
    <w:rsid w:val="00D04D39"/>
    <w:rsid w:val="00D06AB8"/>
    <w:rsid w:val="00D109F8"/>
    <w:rsid w:val="00D11359"/>
    <w:rsid w:val="00D132BD"/>
    <w:rsid w:val="00D164B2"/>
    <w:rsid w:val="00D16EDB"/>
    <w:rsid w:val="00D17D99"/>
    <w:rsid w:val="00D2040D"/>
    <w:rsid w:val="00D21EE1"/>
    <w:rsid w:val="00D223E8"/>
    <w:rsid w:val="00D2761E"/>
    <w:rsid w:val="00D2799C"/>
    <w:rsid w:val="00D30662"/>
    <w:rsid w:val="00D30E1D"/>
    <w:rsid w:val="00D31297"/>
    <w:rsid w:val="00D324C5"/>
    <w:rsid w:val="00D326C2"/>
    <w:rsid w:val="00D32775"/>
    <w:rsid w:val="00D33273"/>
    <w:rsid w:val="00D34ADE"/>
    <w:rsid w:val="00D3759A"/>
    <w:rsid w:val="00D375CD"/>
    <w:rsid w:val="00D375ED"/>
    <w:rsid w:val="00D37B2A"/>
    <w:rsid w:val="00D37BDD"/>
    <w:rsid w:val="00D40096"/>
    <w:rsid w:val="00D43647"/>
    <w:rsid w:val="00D468C5"/>
    <w:rsid w:val="00D527F4"/>
    <w:rsid w:val="00D52C91"/>
    <w:rsid w:val="00D53260"/>
    <w:rsid w:val="00D542CF"/>
    <w:rsid w:val="00D54671"/>
    <w:rsid w:val="00D54B19"/>
    <w:rsid w:val="00D558D7"/>
    <w:rsid w:val="00D56D87"/>
    <w:rsid w:val="00D5795C"/>
    <w:rsid w:val="00D6078F"/>
    <w:rsid w:val="00D612A0"/>
    <w:rsid w:val="00D613DA"/>
    <w:rsid w:val="00D62344"/>
    <w:rsid w:val="00D63328"/>
    <w:rsid w:val="00D652D5"/>
    <w:rsid w:val="00D7185F"/>
    <w:rsid w:val="00D727E3"/>
    <w:rsid w:val="00D75022"/>
    <w:rsid w:val="00D80902"/>
    <w:rsid w:val="00D80C73"/>
    <w:rsid w:val="00D8133B"/>
    <w:rsid w:val="00D823AC"/>
    <w:rsid w:val="00D829AC"/>
    <w:rsid w:val="00D82AF7"/>
    <w:rsid w:val="00D82F77"/>
    <w:rsid w:val="00D8367D"/>
    <w:rsid w:val="00D83C7C"/>
    <w:rsid w:val="00D905A4"/>
    <w:rsid w:val="00D90946"/>
    <w:rsid w:val="00D91DE3"/>
    <w:rsid w:val="00D944B2"/>
    <w:rsid w:val="00D94E82"/>
    <w:rsid w:val="00D94F50"/>
    <w:rsid w:val="00D95692"/>
    <w:rsid w:val="00D95A20"/>
    <w:rsid w:val="00D97E9F"/>
    <w:rsid w:val="00DA06D6"/>
    <w:rsid w:val="00DA231E"/>
    <w:rsid w:val="00DA3EF6"/>
    <w:rsid w:val="00DA4C5C"/>
    <w:rsid w:val="00DA5611"/>
    <w:rsid w:val="00DA7927"/>
    <w:rsid w:val="00DA7F69"/>
    <w:rsid w:val="00DB0F9D"/>
    <w:rsid w:val="00DB289F"/>
    <w:rsid w:val="00DB35C7"/>
    <w:rsid w:val="00DB649F"/>
    <w:rsid w:val="00DC0E63"/>
    <w:rsid w:val="00DC331A"/>
    <w:rsid w:val="00DC3860"/>
    <w:rsid w:val="00DC582B"/>
    <w:rsid w:val="00DC6F72"/>
    <w:rsid w:val="00DC71F5"/>
    <w:rsid w:val="00DD1235"/>
    <w:rsid w:val="00DD1B33"/>
    <w:rsid w:val="00DD2DCF"/>
    <w:rsid w:val="00DD3FA0"/>
    <w:rsid w:val="00DD7614"/>
    <w:rsid w:val="00DD7840"/>
    <w:rsid w:val="00DD7B70"/>
    <w:rsid w:val="00DE0232"/>
    <w:rsid w:val="00DE244E"/>
    <w:rsid w:val="00DE259E"/>
    <w:rsid w:val="00DE3A52"/>
    <w:rsid w:val="00DE3E54"/>
    <w:rsid w:val="00DE6721"/>
    <w:rsid w:val="00DE71DE"/>
    <w:rsid w:val="00DE7A5D"/>
    <w:rsid w:val="00DF3E91"/>
    <w:rsid w:val="00DF7A43"/>
    <w:rsid w:val="00E00696"/>
    <w:rsid w:val="00E025C4"/>
    <w:rsid w:val="00E06952"/>
    <w:rsid w:val="00E112A4"/>
    <w:rsid w:val="00E17AA6"/>
    <w:rsid w:val="00E24A3B"/>
    <w:rsid w:val="00E26462"/>
    <w:rsid w:val="00E30A14"/>
    <w:rsid w:val="00E31F58"/>
    <w:rsid w:val="00E359D5"/>
    <w:rsid w:val="00E43C25"/>
    <w:rsid w:val="00E44465"/>
    <w:rsid w:val="00E4622B"/>
    <w:rsid w:val="00E474A7"/>
    <w:rsid w:val="00E47840"/>
    <w:rsid w:val="00E47D96"/>
    <w:rsid w:val="00E5088E"/>
    <w:rsid w:val="00E50A71"/>
    <w:rsid w:val="00E51A96"/>
    <w:rsid w:val="00E53A7E"/>
    <w:rsid w:val="00E54721"/>
    <w:rsid w:val="00E54739"/>
    <w:rsid w:val="00E560DB"/>
    <w:rsid w:val="00E5672D"/>
    <w:rsid w:val="00E57322"/>
    <w:rsid w:val="00E57740"/>
    <w:rsid w:val="00E5785E"/>
    <w:rsid w:val="00E57987"/>
    <w:rsid w:val="00E64448"/>
    <w:rsid w:val="00E6493D"/>
    <w:rsid w:val="00E657E9"/>
    <w:rsid w:val="00E65C0C"/>
    <w:rsid w:val="00E66C98"/>
    <w:rsid w:val="00E70C2C"/>
    <w:rsid w:val="00E70F30"/>
    <w:rsid w:val="00E730CD"/>
    <w:rsid w:val="00E74248"/>
    <w:rsid w:val="00E7455C"/>
    <w:rsid w:val="00E74BF3"/>
    <w:rsid w:val="00E74DF3"/>
    <w:rsid w:val="00E761F8"/>
    <w:rsid w:val="00E762D9"/>
    <w:rsid w:val="00E77BE1"/>
    <w:rsid w:val="00E801EF"/>
    <w:rsid w:val="00E82290"/>
    <w:rsid w:val="00E84137"/>
    <w:rsid w:val="00E84E04"/>
    <w:rsid w:val="00E85BD5"/>
    <w:rsid w:val="00E85D22"/>
    <w:rsid w:val="00E9001D"/>
    <w:rsid w:val="00E905EE"/>
    <w:rsid w:val="00E909E9"/>
    <w:rsid w:val="00E90B74"/>
    <w:rsid w:val="00E948E5"/>
    <w:rsid w:val="00E94CDF"/>
    <w:rsid w:val="00E964AF"/>
    <w:rsid w:val="00E969FF"/>
    <w:rsid w:val="00EA346D"/>
    <w:rsid w:val="00EA3DCB"/>
    <w:rsid w:val="00EA7A39"/>
    <w:rsid w:val="00EB00F6"/>
    <w:rsid w:val="00EB1570"/>
    <w:rsid w:val="00EB21CA"/>
    <w:rsid w:val="00EB2808"/>
    <w:rsid w:val="00EB2E21"/>
    <w:rsid w:val="00EB3FB3"/>
    <w:rsid w:val="00EB449E"/>
    <w:rsid w:val="00EB4DFD"/>
    <w:rsid w:val="00EB5378"/>
    <w:rsid w:val="00EB7C41"/>
    <w:rsid w:val="00EC2480"/>
    <w:rsid w:val="00EC3E1E"/>
    <w:rsid w:val="00EC3F3B"/>
    <w:rsid w:val="00EC3F80"/>
    <w:rsid w:val="00EC5912"/>
    <w:rsid w:val="00EC6B81"/>
    <w:rsid w:val="00ED2E57"/>
    <w:rsid w:val="00ED4F2B"/>
    <w:rsid w:val="00EE1927"/>
    <w:rsid w:val="00EE2385"/>
    <w:rsid w:val="00EE378D"/>
    <w:rsid w:val="00EE5C7C"/>
    <w:rsid w:val="00EE6705"/>
    <w:rsid w:val="00EE74FC"/>
    <w:rsid w:val="00EE7E68"/>
    <w:rsid w:val="00EE7F0B"/>
    <w:rsid w:val="00EF3055"/>
    <w:rsid w:val="00EF3B40"/>
    <w:rsid w:val="00EF4B51"/>
    <w:rsid w:val="00EF4C8E"/>
    <w:rsid w:val="00EF50B0"/>
    <w:rsid w:val="00EF66C8"/>
    <w:rsid w:val="00EF6D68"/>
    <w:rsid w:val="00F008A6"/>
    <w:rsid w:val="00F014D8"/>
    <w:rsid w:val="00F02D02"/>
    <w:rsid w:val="00F03D47"/>
    <w:rsid w:val="00F0410E"/>
    <w:rsid w:val="00F04839"/>
    <w:rsid w:val="00F04D04"/>
    <w:rsid w:val="00F05A7A"/>
    <w:rsid w:val="00F0722A"/>
    <w:rsid w:val="00F100E1"/>
    <w:rsid w:val="00F1024E"/>
    <w:rsid w:val="00F1542A"/>
    <w:rsid w:val="00F17F75"/>
    <w:rsid w:val="00F20B1B"/>
    <w:rsid w:val="00F22A23"/>
    <w:rsid w:val="00F22F21"/>
    <w:rsid w:val="00F232B8"/>
    <w:rsid w:val="00F241D5"/>
    <w:rsid w:val="00F25685"/>
    <w:rsid w:val="00F269D0"/>
    <w:rsid w:val="00F26CBA"/>
    <w:rsid w:val="00F32378"/>
    <w:rsid w:val="00F3345E"/>
    <w:rsid w:val="00F342C7"/>
    <w:rsid w:val="00F344D2"/>
    <w:rsid w:val="00F35A26"/>
    <w:rsid w:val="00F371EE"/>
    <w:rsid w:val="00F400EF"/>
    <w:rsid w:val="00F411E5"/>
    <w:rsid w:val="00F4728E"/>
    <w:rsid w:val="00F47AC3"/>
    <w:rsid w:val="00F52B0F"/>
    <w:rsid w:val="00F54167"/>
    <w:rsid w:val="00F553B5"/>
    <w:rsid w:val="00F55AA2"/>
    <w:rsid w:val="00F56A45"/>
    <w:rsid w:val="00F57A9E"/>
    <w:rsid w:val="00F617DF"/>
    <w:rsid w:val="00F62446"/>
    <w:rsid w:val="00F62582"/>
    <w:rsid w:val="00F635EA"/>
    <w:rsid w:val="00F63E9A"/>
    <w:rsid w:val="00F708F7"/>
    <w:rsid w:val="00F7165A"/>
    <w:rsid w:val="00F72512"/>
    <w:rsid w:val="00F7455E"/>
    <w:rsid w:val="00F76E86"/>
    <w:rsid w:val="00F8013F"/>
    <w:rsid w:val="00F814E5"/>
    <w:rsid w:val="00F81D67"/>
    <w:rsid w:val="00F8349E"/>
    <w:rsid w:val="00F86D4F"/>
    <w:rsid w:val="00F91213"/>
    <w:rsid w:val="00F913C3"/>
    <w:rsid w:val="00F91701"/>
    <w:rsid w:val="00F93389"/>
    <w:rsid w:val="00F93EEA"/>
    <w:rsid w:val="00F949D9"/>
    <w:rsid w:val="00F95222"/>
    <w:rsid w:val="00F95BFE"/>
    <w:rsid w:val="00F96379"/>
    <w:rsid w:val="00FA0131"/>
    <w:rsid w:val="00FA1815"/>
    <w:rsid w:val="00FA1D4C"/>
    <w:rsid w:val="00FA2239"/>
    <w:rsid w:val="00FA2542"/>
    <w:rsid w:val="00FA7378"/>
    <w:rsid w:val="00FB49D8"/>
    <w:rsid w:val="00FB4BC7"/>
    <w:rsid w:val="00FB4F16"/>
    <w:rsid w:val="00FB5B13"/>
    <w:rsid w:val="00FB795C"/>
    <w:rsid w:val="00FB7FF9"/>
    <w:rsid w:val="00FC0227"/>
    <w:rsid w:val="00FC1376"/>
    <w:rsid w:val="00FC4875"/>
    <w:rsid w:val="00FC4A53"/>
    <w:rsid w:val="00FC53C6"/>
    <w:rsid w:val="00FC54E4"/>
    <w:rsid w:val="00FC560F"/>
    <w:rsid w:val="00FC730C"/>
    <w:rsid w:val="00FD1BB5"/>
    <w:rsid w:val="00FD2731"/>
    <w:rsid w:val="00FD37CF"/>
    <w:rsid w:val="00FD4BF1"/>
    <w:rsid w:val="00FD647E"/>
    <w:rsid w:val="00FE0146"/>
    <w:rsid w:val="00FE0F34"/>
    <w:rsid w:val="00FE6F8B"/>
    <w:rsid w:val="00FF0687"/>
    <w:rsid w:val="00FF1048"/>
    <w:rsid w:val="00FF136E"/>
    <w:rsid w:val="00FF2195"/>
    <w:rsid w:val="00FF2879"/>
    <w:rsid w:val="00FF2F3E"/>
    <w:rsid w:val="00FF3823"/>
    <w:rsid w:val="00FF7039"/>
    <w:rsid w:val="00FF7603"/>
    <w:rsid w:val="00FF7AD1"/>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82B2D"/>
  <w14:defaultImageDpi w14:val="0"/>
  <w15:docId w15:val="{E8772EC3-1F36-486F-806A-7CD0A98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30662"/>
    <w:pPr>
      <w:spacing w:after="200" w:line="276" w:lineRule="auto"/>
    </w:pPr>
    <w:rPr>
      <w:rFonts w:cs="Times New Roman"/>
      <w:sz w:val="22"/>
      <w:szCs w:val="22"/>
      <w:lang w:eastAsia="en-US"/>
    </w:rPr>
  </w:style>
  <w:style w:type="paragraph" w:styleId="10">
    <w:name w:val="heading 1"/>
    <w:aliases w:val="H1,Заголовок параграфа (1.)"/>
    <w:basedOn w:val="a2"/>
    <w:next w:val="a2"/>
    <w:link w:val="11"/>
    <w:qFormat/>
    <w:rsid w:val="004124A0"/>
    <w:pPr>
      <w:keepNext/>
      <w:keepLines/>
      <w:spacing w:before="480" w:after="0"/>
      <w:outlineLvl w:val="0"/>
    </w:pPr>
    <w:rPr>
      <w:rFonts w:ascii="Cambria" w:hAnsi="Cambria"/>
      <w:b/>
      <w:bCs/>
      <w:color w:val="365F91"/>
      <w:sz w:val="28"/>
      <w:szCs w:val="28"/>
    </w:rPr>
  </w:style>
  <w:style w:type="paragraph" w:styleId="20">
    <w:name w:val="heading 2"/>
    <w:aliases w:val="H2"/>
    <w:basedOn w:val="a2"/>
    <w:next w:val="a2"/>
    <w:link w:val="21"/>
    <w:qFormat/>
    <w:rsid w:val="004124A0"/>
    <w:pPr>
      <w:keepNext/>
      <w:keepLines/>
      <w:spacing w:before="200" w:after="0"/>
      <w:outlineLvl w:val="1"/>
    </w:pPr>
    <w:rPr>
      <w:rFonts w:ascii="Cambria" w:hAnsi="Cambria"/>
      <w:b/>
      <w:bCs/>
      <w:color w:val="4F81BD"/>
      <w:sz w:val="26"/>
      <w:szCs w:val="26"/>
    </w:rPr>
  </w:style>
  <w:style w:type="paragraph" w:styleId="3">
    <w:name w:val="heading 3"/>
    <w:aliases w:val="Основной текст (2) + Lucida Sans Unicode,10 pt Знак Знак"/>
    <w:basedOn w:val="a2"/>
    <w:next w:val="a2"/>
    <w:link w:val="30"/>
    <w:qFormat/>
    <w:rsid w:val="004124A0"/>
    <w:pPr>
      <w:keepNext/>
      <w:tabs>
        <w:tab w:val="num" w:pos="312"/>
      </w:tabs>
      <w:spacing w:before="240" w:after="60" w:line="240" w:lineRule="auto"/>
      <w:ind w:left="142"/>
      <w:jc w:val="both"/>
      <w:outlineLvl w:val="2"/>
    </w:pPr>
    <w:rPr>
      <w:rFonts w:ascii="Arial" w:hAnsi="Arial"/>
      <w:b/>
      <w:bCs/>
      <w:sz w:val="24"/>
      <w:szCs w:val="24"/>
      <w:lang w:eastAsia="ru-RU"/>
    </w:rPr>
  </w:style>
  <w:style w:type="paragraph" w:styleId="4">
    <w:name w:val="heading 4"/>
    <w:aliases w:val="H4"/>
    <w:basedOn w:val="a2"/>
    <w:next w:val="a2"/>
    <w:link w:val="40"/>
    <w:qFormat/>
    <w:rsid w:val="004124A0"/>
    <w:pPr>
      <w:keepNext/>
      <w:suppressAutoHyphens/>
      <w:spacing w:before="240" w:after="60" w:line="240" w:lineRule="auto"/>
      <w:outlineLvl w:val="3"/>
    </w:pPr>
    <w:rPr>
      <w:b/>
      <w:bCs/>
      <w:sz w:val="28"/>
      <w:szCs w:val="28"/>
      <w:lang w:eastAsia="ar-SA"/>
    </w:rPr>
  </w:style>
  <w:style w:type="paragraph" w:styleId="5">
    <w:name w:val="heading 5"/>
    <w:aliases w:val="H5"/>
    <w:basedOn w:val="a2"/>
    <w:next w:val="a2"/>
    <w:link w:val="50"/>
    <w:qFormat/>
    <w:rsid w:val="004124A0"/>
    <w:pPr>
      <w:keepNext/>
      <w:keepLines/>
      <w:spacing w:before="200" w:after="0"/>
      <w:outlineLvl w:val="4"/>
    </w:pPr>
    <w:rPr>
      <w:rFonts w:ascii="Cambria" w:hAnsi="Cambria"/>
      <w:color w:val="243F60"/>
      <w:sz w:val="20"/>
      <w:szCs w:val="20"/>
    </w:rPr>
  </w:style>
  <w:style w:type="paragraph" w:styleId="6">
    <w:name w:val="heading 6"/>
    <w:aliases w:val="PIM 6,Gliederung6"/>
    <w:basedOn w:val="a2"/>
    <w:next w:val="a2"/>
    <w:link w:val="60"/>
    <w:qFormat/>
    <w:rsid w:val="004124A0"/>
    <w:pPr>
      <w:keepNext/>
      <w:spacing w:after="0" w:line="240" w:lineRule="auto"/>
      <w:ind w:right="-240" w:firstLine="7290"/>
      <w:jc w:val="both"/>
      <w:outlineLvl w:val="5"/>
    </w:pPr>
    <w:rPr>
      <w:rFonts w:ascii="Arial" w:hAnsi="Arial"/>
      <w:sz w:val="24"/>
      <w:szCs w:val="20"/>
    </w:rPr>
  </w:style>
  <w:style w:type="paragraph" w:styleId="7">
    <w:name w:val="heading 7"/>
    <w:basedOn w:val="a2"/>
    <w:next w:val="a2"/>
    <w:link w:val="70"/>
    <w:qFormat/>
    <w:rsid w:val="004124A0"/>
    <w:pPr>
      <w:spacing w:before="240" w:after="60"/>
      <w:outlineLvl w:val="6"/>
    </w:pPr>
    <w:rPr>
      <w:rFonts w:ascii="Times New Roman" w:hAnsi="Times New Roman"/>
      <w:sz w:val="24"/>
      <w:szCs w:val="24"/>
    </w:rPr>
  </w:style>
  <w:style w:type="paragraph" w:styleId="80">
    <w:name w:val="heading 8"/>
    <w:basedOn w:val="a2"/>
    <w:next w:val="a2"/>
    <w:link w:val="81"/>
    <w:qFormat/>
    <w:rsid w:val="004124A0"/>
    <w:pPr>
      <w:spacing w:before="240" w:after="60" w:line="240" w:lineRule="auto"/>
      <w:jc w:val="both"/>
      <w:outlineLvl w:val="7"/>
    </w:pPr>
    <w:rPr>
      <w:rFonts w:ascii="Arial" w:hAnsi="Arial"/>
      <w:i/>
      <w:sz w:val="24"/>
      <w:szCs w:val="20"/>
    </w:rPr>
  </w:style>
  <w:style w:type="paragraph" w:styleId="9">
    <w:name w:val="heading 9"/>
    <w:basedOn w:val="a2"/>
    <w:next w:val="a2"/>
    <w:link w:val="90"/>
    <w:qFormat/>
    <w:rsid w:val="004124A0"/>
    <w:pPr>
      <w:spacing w:before="240" w:after="60" w:line="240" w:lineRule="auto"/>
      <w:jc w:val="both"/>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H1 Знак,Заголовок параграфа (1.) Знак"/>
    <w:link w:val="10"/>
    <w:locked/>
    <w:rsid w:val="004124A0"/>
    <w:rPr>
      <w:rFonts w:ascii="Cambria" w:hAnsi="Cambria" w:cs="Times New Roman"/>
      <w:b/>
      <w:bCs/>
      <w:color w:val="365F91"/>
      <w:sz w:val="28"/>
      <w:szCs w:val="28"/>
    </w:rPr>
  </w:style>
  <w:style w:type="character" w:customStyle="1" w:styleId="21">
    <w:name w:val="Заголовок 2 Знак"/>
    <w:aliases w:val="H2 Знак"/>
    <w:link w:val="20"/>
    <w:locked/>
    <w:rsid w:val="004124A0"/>
    <w:rPr>
      <w:rFonts w:ascii="Cambria" w:hAnsi="Cambria" w:cs="Times New Roman"/>
      <w:b/>
      <w:bCs/>
      <w:color w:val="4F81BD"/>
      <w:sz w:val="26"/>
      <w:szCs w:val="26"/>
    </w:rPr>
  </w:style>
  <w:style w:type="character" w:customStyle="1" w:styleId="30">
    <w:name w:val="Заголовок 3 Знак"/>
    <w:aliases w:val="Основной текст (2) + Lucida Sans Unicode Знак,10 pt Знак Знак Знак"/>
    <w:link w:val="3"/>
    <w:locked/>
    <w:rsid w:val="004124A0"/>
    <w:rPr>
      <w:rFonts w:ascii="Arial" w:hAnsi="Arial" w:cs="Times New Roman"/>
      <w:b/>
      <w:bCs/>
      <w:sz w:val="24"/>
      <w:szCs w:val="24"/>
      <w:lang w:val="x-none" w:eastAsia="ru-RU"/>
    </w:rPr>
  </w:style>
  <w:style w:type="character" w:customStyle="1" w:styleId="40">
    <w:name w:val="Заголовок 4 Знак"/>
    <w:aliases w:val="H4 Знак"/>
    <w:link w:val="4"/>
    <w:locked/>
    <w:rsid w:val="004124A0"/>
    <w:rPr>
      <w:rFonts w:ascii="Calibri" w:hAnsi="Calibri" w:cs="Times New Roman"/>
      <w:b/>
      <w:bCs/>
      <w:sz w:val="28"/>
      <w:szCs w:val="28"/>
      <w:lang w:val="x-none" w:eastAsia="ar-SA" w:bidi="ar-SA"/>
    </w:rPr>
  </w:style>
  <w:style w:type="character" w:customStyle="1" w:styleId="50">
    <w:name w:val="Заголовок 5 Знак"/>
    <w:aliases w:val="H5 Знак"/>
    <w:link w:val="5"/>
    <w:locked/>
    <w:rsid w:val="004124A0"/>
    <w:rPr>
      <w:rFonts w:ascii="Cambria" w:hAnsi="Cambria" w:cs="Times New Roman"/>
      <w:color w:val="243F60"/>
      <w:sz w:val="20"/>
      <w:szCs w:val="20"/>
    </w:rPr>
  </w:style>
  <w:style w:type="character" w:customStyle="1" w:styleId="60">
    <w:name w:val="Заголовок 6 Знак"/>
    <w:aliases w:val="PIM 6 Знак,Gliederung6 Знак"/>
    <w:link w:val="6"/>
    <w:locked/>
    <w:rsid w:val="004124A0"/>
    <w:rPr>
      <w:rFonts w:ascii="Arial" w:hAnsi="Arial" w:cs="Times New Roman"/>
      <w:sz w:val="20"/>
      <w:szCs w:val="20"/>
    </w:rPr>
  </w:style>
  <w:style w:type="character" w:customStyle="1" w:styleId="70">
    <w:name w:val="Заголовок 7 Знак"/>
    <w:link w:val="7"/>
    <w:locked/>
    <w:rsid w:val="004124A0"/>
    <w:rPr>
      <w:rFonts w:ascii="Times New Roman" w:hAnsi="Times New Roman" w:cs="Times New Roman"/>
      <w:sz w:val="24"/>
      <w:szCs w:val="24"/>
    </w:rPr>
  </w:style>
  <w:style w:type="character" w:customStyle="1" w:styleId="81">
    <w:name w:val="Заголовок 8 Знак"/>
    <w:link w:val="80"/>
    <w:locked/>
    <w:rsid w:val="004124A0"/>
    <w:rPr>
      <w:rFonts w:ascii="Arial" w:hAnsi="Arial" w:cs="Times New Roman"/>
      <w:i/>
      <w:sz w:val="20"/>
      <w:szCs w:val="20"/>
    </w:rPr>
  </w:style>
  <w:style w:type="character" w:customStyle="1" w:styleId="90">
    <w:name w:val="Заголовок 9 Знак"/>
    <w:link w:val="9"/>
    <w:locked/>
    <w:rsid w:val="004124A0"/>
    <w:rPr>
      <w:rFonts w:ascii="Arial" w:hAnsi="Arial" w:cs="Times New Roman"/>
      <w:b/>
      <w:i/>
      <w:sz w:val="20"/>
      <w:szCs w:val="20"/>
    </w:rPr>
  </w:style>
  <w:style w:type="table" w:styleId="a6">
    <w:name w:val="Table Grid"/>
    <w:basedOn w:val="a4"/>
    <w:uiPriority w:val="59"/>
    <w:rsid w:val="004124A0"/>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Знак,Знак2,Знак6 Знак"/>
    <w:basedOn w:val="a2"/>
    <w:link w:val="a8"/>
    <w:uiPriority w:val="99"/>
    <w:rsid w:val="004124A0"/>
    <w:pPr>
      <w:spacing w:before="100" w:beforeAutospacing="1" w:after="100" w:afterAutospacing="1" w:line="240" w:lineRule="auto"/>
    </w:pPr>
    <w:rPr>
      <w:rFonts w:ascii="Tahoma" w:hAnsi="Tahoma"/>
      <w:sz w:val="20"/>
      <w:szCs w:val="20"/>
      <w:lang w:val="en-US"/>
    </w:rPr>
  </w:style>
  <w:style w:type="paragraph" w:customStyle="1" w:styleId="ConsNormal">
    <w:name w:val="ConsNormal"/>
    <w:link w:val="ConsNormal0"/>
    <w:uiPriority w:val="99"/>
    <w:rsid w:val="004124A0"/>
    <w:pPr>
      <w:widowControl w:val="0"/>
      <w:ind w:right="19772" w:firstLine="720"/>
    </w:pPr>
    <w:rPr>
      <w:rFonts w:ascii="Arial" w:hAnsi="Arial" w:cs="Times New Roman"/>
      <w:sz w:val="22"/>
      <w:szCs w:val="22"/>
    </w:rPr>
  </w:style>
  <w:style w:type="character" w:customStyle="1" w:styleId="ConsPlusNormal">
    <w:name w:val="ConsPlusNormal Знак"/>
    <w:link w:val="ConsPlusNormal0"/>
    <w:uiPriority w:val="99"/>
    <w:locked/>
    <w:rsid w:val="004124A0"/>
    <w:rPr>
      <w:rFonts w:ascii="Arial" w:hAnsi="Arial"/>
      <w:sz w:val="22"/>
      <w:lang w:val="x-none" w:eastAsia="ru-RU"/>
    </w:rPr>
  </w:style>
  <w:style w:type="paragraph" w:customStyle="1" w:styleId="ConsPlusNormal0">
    <w:name w:val="ConsPlusNormal"/>
    <w:link w:val="ConsPlusNormal"/>
    <w:rsid w:val="004124A0"/>
    <w:pPr>
      <w:widowControl w:val="0"/>
      <w:autoSpaceDE w:val="0"/>
      <w:autoSpaceDN w:val="0"/>
      <w:adjustRightInd w:val="0"/>
      <w:ind w:firstLine="720"/>
    </w:pPr>
    <w:rPr>
      <w:rFonts w:ascii="Arial" w:hAnsi="Arial" w:cs="Arial"/>
      <w:sz w:val="22"/>
      <w:szCs w:val="22"/>
    </w:rPr>
  </w:style>
  <w:style w:type="character" w:customStyle="1" w:styleId="a9">
    <w:name w:val="Абзац списка Знак"/>
    <w:aliases w:val="Абзац списка основной Знак,Bullet List Знак,FooterText Знак,numbered Знак,Цветной список - Акцент 11 Знак,Paragraphe de liste1 Знак,lp1 Знак,A_маркированный_список Знак,Список дефисный Знак,Абзац списка нумерованный Знак,название Знак"/>
    <w:link w:val="aa"/>
    <w:uiPriority w:val="99"/>
    <w:qFormat/>
    <w:locked/>
    <w:rsid w:val="004124A0"/>
    <w:rPr>
      <w:rFonts w:ascii="Times New Roman" w:hAnsi="Times New Roman"/>
      <w:sz w:val="24"/>
    </w:rPr>
  </w:style>
  <w:style w:type="paragraph" w:styleId="aa">
    <w:name w:val="List Paragraph"/>
    <w:aliases w:val="Абзац списка основной,Bullet List,FooterText,numbered,Цветной список - Акцент 11,Paragraphe de liste1,lp1,A_маркированный_список,Список дефисный,Абзац списка нумерованный,название,Маркер,Bullet Number,Нумерованый список,SL_Абзац списка,UL"/>
    <w:basedOn w:val="a2"/>
    <w:link w:val="a9"/>
    <w:uiPriority w:val="34"/>
    <w:qFormat/>
    <w:rsid w:val="004124A0"/>
    <w:pPr>
      <w:spacing w:after="60" w:line="240" w:lineRule="auto"/>
      <w:ind w:left="720"/>
      <w:contextualSpacing/>
      <w:jc w:val="both"/>
    </w:pPr>
    <w:rPr>
      <w:rFonts w:ascii="Times New Roman" w:hAnsi="Times New Roman"/>
      <w:sz w:val="24"/>
      <w:szCs w:val="24"/>
      <w:lang w:eastAsia="ru-RU"/>
    </w:rPr>
  </w:style>
  <w:style w:type="paragraph" w:customStyle="1" w:styleId="ConsPlusCell">
    <w:name w:val="ConsPlusCell"/>
    <w:uiPriority w:val="99"/>
    <w:rsid w:val="004124A0"/>
    <w:pPr>
      <w:widowControl w:val="0"/>
      <w:autoSpaceDE w:val="0"/>
      <w:autoSpaceDN w:val="0"/>
      <w:adjustRightInd w:val="0"/>
    </w:pPr>
    <w:rPr>
      <w:sz w:val="22"/>
      <w:szCs w:val="22"/>
    </w:rPr>
  </w:style>
  <w:style w:type="character" w:customStyle="1" w:styleId="a8">
    <w:name w:val="Текст сноски Знак"/>
    <w:aliases w:val="Знак Знак1,Знак2 Знак,Знак6 Знак Знак"/>
    <w:link w:val="a7"/>
    <w:uiPriority w:val="99"/>
    <w:locked/>
    <w:rsid w:val="004124A0"/>
    <w:rPr>
      <w:rFonts w:ascii="Times New Roman" w:hAnsi="Times New Roman" w:cs="Times New Roman"/>
      <w:sz w:val="20"/>
      <w:szCs w:val="20"/>
      <w:lang w:val="x-none" w:eastAsia="ru-RU"/>
    </w:rPr>
  </w:style>
  <w:style w:type="character" w:customStyle="1" w:styleId="ConsNormal0">
    <w:name w:val="ConsNormal Знак"/>
    <w:link w:val="ConsNormal"/>
    <w:uiPriority w:val="99"/>
    <w:locked/>
    <w:rsid w:val="004124A0"/>
    <w:rPr>
      <w:rFonts w:ascii="Arial" w:hAnsi="Arial"/>
      <w:snapToGrid w:val="0"/>
      <w:sz w:val="22"/>
      <w:lang w:val="x-none" w:eastAsia="ru-RU"/>
    </w:rPr>
  </w:style>
  <w:style w:type="paragraph" w:styleId="ab">
    <w:name w:val="Balloon Text"/>
    <w:basedOn w:val="a2"/>
    <w:link w:val="ac"/>
    <w:rsid w:val="004124A0"/>
    <w:pPr>
      <w:spacing w:after="0" w:line="240" w:lineRule="auto"/>
    </w:pPr>
    <w:rPr>
      <w:rFonts w:ascii="Tahoma" w:hAnsi="Tahoma"/>
      <w:sz w:val="16"/>
      <w:szCs w:val="16"/>
    </w:rPr>
  </w:style>
  <w:style w:type="character" w:customStyle="1" w:styleId="ac">
    <w:name w:val="Текст выноски Знак"/>
    <w:link w:val="ab"/>
    <w:locked/>
    <w:rsid w:val="004124A0"/>
    <w:rPr>
      <w:rFonts w:ascii="Tahoma" w:hAnsi="Tahoma" w:cs="Times New Roman"/>
      <w:sz w:val="16"/>
      <w:szCs w:val="16"/>
    </w:rPr>
  </w:style>
  <w:style w:type="character" w:styleId="ad">
    <w:name w:val="footnote reference"/>
    <w:uiPriority w:val="99"/>
    <w:rsid w:val="004124A0"/>
    <w:rPr>
      <w:rFonts w:cs="Times New Roman"/>
      <w:vertAlign w:val="superscript"/>
    </w:rPr>
  </w:style>
  <w:style w:type="paragraph" w:customStyle="1" w:styleId="parameter">
    <w:name w:val="parameter"/>
    <w:basedOn w:val="a2"/>
    <w:uiPriority w:val="99"/>
    <w:rsid w:val="004124A0"/>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2"/>
    <w:link w:val="af"/>
    <w:rsid w:val="004124A0"/>
    <w:pPr>
      <w:tabs>
        <w:tab w:val="center" w:pos="4677"/>
        <w:tab w:val="right" w:pos="9355"/>
      </w:tabs>
      <w:spacing w:after="0" w:line="240" w:lineRule="auto"/>
    </w:pPr>
  </w:style>
  <w:style w:type="character" w:customStyle="1" w:styleId="af">
    <w:name w:val="Верхний колонтитул Знак"/>
    <w:link w:val="ae"/>
    <w:locked/>
    <w:rsid w:val="004124A0"/>
    <w:rPr>
      <w:rFonts w:ascii="Calibri" w:hAnsi="Calibri" w:cs="Times New Roman"/>
    </w:rPr>
  </w:style>
  <w:style w:type="paragraph" w:styleId="af0">
    <w:name w:val="footer"/>
    <w:basedOn w:val="a2"/>
    <w:link w:val="af1"/>
    <w:uiPriority w:val="99"/>
    <w:rsid w:val="004124A0"/>
    <w:pPr>
      <w:tabs>
        <w:tab w:val="center" w:pos="4677"/>
        <w:tab w:val="right" w:pos="9355"/>
      </w:tabs>
      <w:spacing w:after="0" w:line="240" w:lineRule="auto"/>
    </w:pPr>
  </w:style>
  <w:style w:type="character" w:customStyle="1" w:styleId="af1">
    <w:name w:val="Нижний колонтитул Знак"/>
    <w:link w:val="af0"/>
    <w:uiPriority w:val="99"/>
    <w:locked/>
    <w:rsid w:val="004124A0"/>
    <w:rPr>
      <w:rFonts w:ascii="Calibri" w:hAnsi="Calibri" w:cs="Times New Roman"/>
    </w:rPr>
  </w:style>
  <w:style w:type="paragraph" w:styleId="af2">
    <w:name w:val="Body Text Indent"/>
    <w:aliases w:val="текст"/>
    <w:basedOn w:val="a2"/>
    <w:link w:val="af3"/>
    <w:rsid w:val="004124A0"/>
    <w:pPr>
      <w:tabs>
        <w:tab w:val="num" w:pos="567"/>
      </w:tabs>
      <w:spacing w:after="60" w:line="240" w:lineRule="auto"/>
      <w:ind w:left="567" w:hanging="567"/>
      <w:jc w:val="both"/>
    </w:pPr>
    <w:rPr>
      <w:rFonts w:ascii="Times New Roman" w:hAnsi="Times New Roman"/>
      <w:sz w:val="24"/>
      <w:szCs w:val="24"/>
    </w:rPr>
  </w:style>
  <w:style w:type="character" w:customStyle="1" w:styleId="af3">
    <w:name w:val="Основной текст с отступом Знак"/>
    <w:aliases w:val="текст Знак"/>
    <w:link w:val="af2"/>
    <w:locked/>
    <w:rsid w:val="004124A0"/>
    <w:rPr>
      <w:rFonts w:ascii="Times New Roman" w:hAnsi="Times New Roman" w:cs="Times New Roman"/>
      <w:sz w:val="24"/>
      <w:szCs w:val="24"/>
      <w:lang w:eastAsia="en-US"/>
    </w:rPr>
  </w:style>
  <w:style w:type="paragraph" w:customStyle="1" w:styleId="af4">
    <w:name w:val="Условия контракта"/>
    <w:basedOn w:val="a2"/>
    <w:uiPriority w:val="99"/>
    <w:semiHidden/>
    <w:rsid w:val="004124A0"/>
    <w:pPr>
      <w:tabs>
        <w:tab w:val="num" w:pos="567"/>
      </w:tabs>
      <w:spacing w:before="240" w:after="120" w:line="240" w:lineRule="auto"/>
      <w:ind w:left="567" w:hanging="567"/>
      <w:jc w:val="both"/>
    </w:pPr>
    <w:rPr>
      <w:rFonts w:ascii="Times New Roman" w:hAnsi="Times New Roman"/>
      <w:b/>
      <w:bCs/>
      <w:sz w:val="24"/>
      <w:szCs w:val="24"/>
      <w:lang w:eastAsia="ru-RU"/>
    </w:rPr>
  </w:style>
  <w:style w:type="paragraph" w:customStyle="1" w:styleId="af5">
    <w:name w:val="Тендерные данные"/>
    <w:basedOn w:val="a2"/>
    <w:uiPriority w:val="99"/>
    <w:semiHidden/>
    <w:rsid w:val="004124A0"/>
    <w:pPr>
      <w:tabs>
        <w:tab w:val="left" w:pos="1985"/>
      </w:tabs>
      <w:spacing w:before="120" w:after="60" w:line="240" w:lineRule="auto"/>
      <w:jc w:val="both"/>
    </w:pPr>
    <w:rPr>
      <w:rFonts w:ascii="Times New Roman" w:hAnsi="Times New Roman"/>
      <w:b/>
      <w:bCs/>
      <w:sz w:val="24"/>
      <w:szCs w:val="24"/>
      <w:lang w:eastAsia="ru-RU"/>
    </w:rPr>
  </w:style>
  <w:style w:type="paragraph" w:customStyle="1" w:styleId="af6">
    <w:name w:val="Таблица шапка"/>
    <w:basedOn w:val="a2"/>
    <w:uiPriority w:val="99"/>
    <w:rsid w:val="004124A0"/>
    <w:pPr>
      <w:keepNext/>
      <w:spacing w:before="40" w:after="40" w:line="240" w:lineRule="auto"/>
      <w:ind w:left="57" w:right="57"/>
    </w:pPr>
    <w:rPr>
      <w:rFonts w:ascii="Times New Roman" w:hAnsi="Times New Roman"/>
      <w:sz w:val="18"/>
      <w:szCs w:val="18"/>
      <w:lang w:eastAsia="ru-RU"/>
    </w:rPr>
  </w:style>
  <w:style w:type="character" w:styleId="af7">
    <w:name w:val="Strong"/>
    <w:qFormat/>
    <w:rsid w:val="004124A0"/>
    <w:rPr>
      <w:rFonts w:cs="Times New Roman"/>
      <w:b/>
    </w:rPr>
  </w:style>
  <w:style w:type="paragraph" w:customStyle="1" w:styleId="af8">
    <w:name w:val="Содержимое таблицы"/>
    <w:basedOn w:val="a2"/>
    <w:qFormat/>
    <w:rsid w:val="004124A0"/>
    <w:pPr>
      <w:suppressLineNumbers/>
      <w:suppressAutoHyphens/>
      <w:spacing w:after="0" w:line="240" w:lineRule="auto"/>
    </w:pPr>
    <w:rPr>
      <w:rFonts w:ascii="Times New Roman" w:hAnsi="Times New Roman"/>
      <w:sz w:val="24"/>
      <w:szCs w:val="24"/>
      <w:lang w:eastAsia="ar-SA"/>
    </w:rPr>
  </w:style>
  <w:style w:type="paragraph" w:customStyle="1" w:styleId="8">
    <w:name w:val="Стиль8"/>
    <w:basedOn w:val="a2"/>
    <w:uiPriority w:val="99"/>
    <w:rsid w:val="004124A0"/>
    <w:pPr>
      <w:widowControl w:val="0"/>
      <w:numPr>
        <w:numId w:val="1"/>
      </w:numPr>
      <w:tabs>
        <w:tab w:val="clear" w:pos="926"/>
        <w:tab w:val="num" w:pos="1512"/>
      </w:tabs>
      <w:spacing w:before="360" w:after="0" w:line="240" w:lineRule="auto"/>
      <w:ind w:left="1512" w:hanging="432"/>
      <w:jc w:val="both"/>
    </w:pPr>
    <w:rPr>
      <w:rFonts w:ascii="Times New Roman" w:hAnsi="Times New Roman"/>
      <w:sz w:val="24"/>
    </w:rPr>
  </w:style>
  <w:style w:type="paragraph" w:customStyle="1" w:styleId="ConsNonformat">
    <w:name w:val="ConsNonformat"/>
    <w:uiPriority w:val="99"/>
    <w:rsid w:val="004124A0"/>
    <w:pPr>
      <w:autoSpaceDE w:val="0"/>
      <w:autoSpaceDN w:val="0"/>
      <w:adjustRightInd w:val="0"/>
    </w:pPr>
    <w:rPr>
      <w:rFonts w:ascii="Times New Roman" w:hAnsi="Times New Roman" w:cs="Times New Roman"/>
      <w:sz w:val="22"/>
    </w:rPr>
  </w:style>
  <w:style w:type="paragraph" w:styleId="af9">
    <w:name w:val="Document Map"/>
    <w:basedOn w:val="a2"/>
    <w:link w:val="afa"/>
    <w:uiPriority w:val="99"/>
    <w:semiHidden/>
    <w:rsid w:val="004124A0"/>
    <w:pPr>
      <w:spacing w:after="0" w:line="240" w:lineRule="auto"/>
    </w:pPr>
    <w:rPr>
      <w:rFonts w:ascii="Tahoma" w:hAnsi="Tahoma"/>
      <w:sz w:val="16"/>
      <w:szCs w:val="16"/>
    </w:rPr>
  </w:style>
  <w:style w:type="character" w:customStyle="1" w:styleId="afa">
    <w:name w:val="Схема документа Знак"/>
    <w:link w:val="af9"/>
    <w:uiPriority w:val="99"/>
    <w:semiHidden/>
    <w:locked/>
    <w:rsid w:val="004124A0"/>
    <w:rPr>
      <w:rFonts w:ascii="Tahoma" w:hAnsi="Tahoma" w:cs="Times New Roman"/>
      <w:sz w:val="16"/>
      <w:szCs w:val="16"/>
    </w:rPr>
  </w:style>
  <w:style w:type="character" w:customStyle="1" w:styleId="211pt">
    <w:name w:val="Основной текст (2) + 11 pt"/>
    <w:aliases w:val="Не полужирный"/>
    <w:uiPriority w:val="99"/>
    <w:rsid w:val="004124A0"/>
    <w:rPr>
      <w:rFonts w:ascii="Times New Roman" w:hAnsi="Times New Roman"/>
      <w:b/>
      <w:color w:val="000000"/>
      <w:spacing w:val="0"/>
      <w:w w:val="100"/>
      <w:position w:val="0"/>
      <w:sz w:val="22"/>
      <w:u w:val="none"/>
      <w:lang w:val="ru-RU" w:eastAsia="ru-RU"/>
    </w:rPr>
  </w:style>
  <w:style w:type="character" w:customStyle="1" w:styleId="22">
    <w:name w:val="Основной текст (2)_"/>
    <w:link w:val="23"/>
    <w:uiPriority w:val="99"/>
    <w:locked/>
    <w:rsid w:val="004124A0"/>
    <w:rPr>
      <w:b/>
      <w:shd w:val="clear" w:color="auto" w:fill="FFFFFF"/>
    </w:rPr>
  </w:style>
  <w:style w:type="paragraph" w:customStyle="1" w:styleId="23">
    <w:name w:val="Основной текст (2)"/>
    <w:basedOn w:val="a2"/>
    <w:link w:val="22"/>
    <w:uiPriority w:val="99"/>
    <w:rsid w:val="004124A0"/>
    <w:pPr>
      <w:widowControl w:val="0"/>
      <w:shd w:val="clear" w:color="auto" w:fill="FFFFFF"/>
      <w:spacing w:after="0" w:line="274" w:lineRule="exact"/>
      <w:jc w:val="center"/>
    </w:pPr>
    <w:rPr>
      <w:b/>
      <w:bCs/>
      <w:sz w:val="20"/>
      <w:szCs w:val="20"/>
      <w:lang w:eastAsia="ru-RU"/>
    </w:rPr>
  </w:style>
  <w:style w:type="character" w:customStyle="1" w:styleId="211">
    <w:name w:val="Основной текст (2) + 11"/>
    <w:aliases w:val="5 pt,Не полужирный2,Основной текст (2) + 10"/>
    <w:uiPriority w:val="99"/>
    <w:rsid w:val="004124A0"/>
    <w:rPr>
      <w:b/>
      <w:color w:val="000000"/>
      <w:spacing w:val="0"/>
      <w:w w:val="100"/>
      <w:position w:val="0"/>
      <w:sz w:val="23"/>
      <w:shd w:val="clear" w:color="auto" w:fill="FFFFFF"/>
      <w:lang w:val="ru-RU" w:eastAsia="ru-RU"/>
    </w:rPr>
  </w:style>
  <w:style w:type="character" w:customStyle="1" w:styleId="211pt1">
    <w:name w:val="Основной текст (2) + 11 pt1"/>
    <w:aliases w:val="Не полужирный1,Интервал -1 pt"/>
    <w:uiPriority w:val="99"/>
    <w:rsid w:val="004124A0"/>
    <w:rPr>
      <w:rFonts w:ascii="Times New Roman" w:hAnsi="Times New Roman"/>
      <w:color w:val="000000"/>
      <w:spacing w:val="-20"/>
      <w:w w:val="100"/>
      <w:position w:val="0"/>
      <w:sz w:val="22"/>
      <w:u w:val="none"/>
      <w:shd w:val="clear" w:color="auto" w:fill="FFFFFF"/>
      <w:lang w:val="ru-RU" w:eastAsia="ru-RU"/>
    </w:rPr>
  </w:style>
  <w:style w:type="paragraph" w:styleId="afb">
    <w:name w:val="Body Text"/>
    <w:aliases w:val="Основной текст по центру,Основной текст таблиц,в таблице,таблицы,в таблицах, в таблице, в таблицах"/>
    <w:basedOn w:val="a2"/>
    <w:link w:val="afc"/>
    <w:rsid w:val="004124A0"/>
    <w:pPr>
      <w:spacing w:after="120"/>
    </w:pPr>
  </w:style>
  <w:style w:type="character" w:customStyle="1" w:styleId="afc">
    <w:name w:val="Основной текст Знак"/>
    <w:aliases w:val="Основной текст по центру Знак,Основной текст таблиц Знак,в таблице Знак,таблицы Знак,в таблицах Знак, в таблице Знак, в таблицах Знак"/>
    <w:link w:val="afb"/>
    <w:locked/>
    <w:rsid w:val="004124A0"/>
    <w:rPr>
      <w:rFonts w:ascii="Calibri" w:hAnsi="Calibri" w:cs="Times New Roman"/>
    </w:rPr>
  </w:style>
  <w:style w:type="paragraph" w:customStyle="1" w:styleId="Default">
    <w:name w:val="Default"/>
    <w:rsid w:val="004124A0"/>
    <w:pPr>
      <w:autoSpaceDE w:val="0"/>
      <w:autoSpaceDN w:val="0"/>
      <w:adjustRightInd w:val="0"/>
    </w:pPr>
    <w:rPr>
      <w:rFonts w:ascii="Times New Roman" w:hAnsi="Times New Roman" w:cs="Times New Roman"/>
      <w:color w:val="000000"/>
      <w:sz w:val="24"/>
      <w:szCs w:val="24"/>
      <w:lang w:eastAsia="en-US"/>
    </w:rPr>
  </w:style>
  <w:style w:type="paragraph" w:customStyle="1" w:styleId="ConsTitle">
    <w:name w:val="ConsTitle"/>
    <w:uiPriority w:val="99"/>
    <w:rsid w:val="004124A0"/>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2"/>
    <w:rsid w:val="004124A0"/>
    <w:pPr>
      <w:suppressAutoHyphens/>
      <w:spacing w:after="0" w:line="240" w:lineRule="auto"/>
      <w:jc w:val="both"/>
    </w:pPr>
    <w:rPr>
      <w:rFonts w:ascii="Arial" w:hAnsi="Arial"/>
      <w:sz w:val="24"/>
      <w:szCs w:val="20"/>
      <w:lang w:eastAsia="ar-SA"/>
    </w:rPr>
  </w:style>
  <w:style w:type="character" w:customStyle="1" w:styleId="WW-Absatz-Standardschriftart">
    <w:name w:val="WW-Absatz-Standardschriftart"/>
    <w:uiPriority w:val="99"/>
    <w:rsid w:val="004124A0"/>
  </w:style>
  <w:style w:type="character" w:styleId="afd">
    <w:name w:val="Hyperlink"/>
    <w:rsid w:val="004124A0"/>
    <w:rPr>
      <w:rFonts w:ascii="Arial" w:hAnsi="Arial" w:cs="Times New Roman"/>
      <w:color w:val="auto"/>
      <w:spacing w:val="0"/>
      <w:w w:val="100"/>
      <w:position w:val="0"/>
      <w:sz w:val="24"/>
      <w:u w:val="none"/>
    </w:rPr>
  </w:style>
  <w:style w:type="paragraph" w:customStyle="1" w:styleId="13">
    <w:name w:val="Текст1"/>
    <w:basedOn w:val="a2"/>
    <w:uiPriority w:val="99"/>
    <w:rsid w:val="004124A0"/>
    <w:pPr>
      <w:overflowPunct w:val="0"/>
      <w:autoSpaceDE w:val="0"/>
      <w:autoSpaceDN w:val="0"/>
      <w:adjustRightInd w:val="0"/>
      <w:spacing w:after="0" w:line="240" w:lineRule="auto"/>
      <w:jc w:val="both"/>
      <w:textAlignment w:val="baseline"/>
    </w:pPr>
    <w:rPr>
      <w:rFonts w:ascii="Courier New" w:hAnsi="Courier New"/>
      <w:sz w:val="20"/>
      <w:szCs w:val="20"/>
      <w:lang w:eastAsia="ru-RU"/>
    </w:rPr>
  </w:style>
  <w:style w:type="paragraph" w:customStyle="1" w:styleId="afe">
    <w:name w:val="???????"/>
    <w:uiPriority w:val="99"/>
    <w:rsid w:val="004124A0"/>
    <w:pPr>
      <w:widowControl w:val="0"/>
      <w:ind w:firstLine="720"/>
      <w:jc w:val="both"/>
    </w:pPr>
    <w:rPr>
      <w:rFonts w:ascii="Times New Roman" w:hAnsi="Times New Roman" w:cs="Times New Roman"/>
      <w:sz w:val="24"/>
      <w:lang w:eastAsia="en-US"/>
    </w:rPr>
  </w:style>
  <w:style w:type="paragraph" w:customStyle="1" w:styleId="71">
    <w:name w:val="????????? 7"/>
    <w:basedOn w:val="afe"/>
    <w:next w:val="afe"/>
    <w:uiPriority w:val="99"/>
    <w:rsid w:val="004124A0"/>
    <w:pPr>
      <w:spacing w:before="240" w:after="60"/>
      <w:ind w:firstLine="0"/>
    </w:pPr>
    <w:rPr>
      <w:rFonts w:ascii="Arial Black" w:hAnsi="Arial Black"/>
      <w:sz w:val="20"/>
    </w:rPr>
  </w:style>
  <w:style w:type="paragraph" w:styleId="aff">
    <w:name w:val="Title"/>
    <w:basedOn w:val="a2"/>
    <w:link w:val="aff0"/>
    <w:uiPriority w:val="99"/>
    <w:qFormat/>
    <w:rsid w:val="004124A0"/>
    <w:pPr>
      <w:spacing w:before="240" w:after="60" w:line="240" w:lineRule="auto"/>
      <w:jc w:val="center"/>
    </w:pPr>
    <w:rPr>
      <w:rFonts w:ascii="Times New Roman" w:hAnsi="Times New Roman"/>
      <w:b/>
      <w:kern w:val="28"/>
      <w:sz w:val="32"/>
      <w:szCs w:val="20"/>
    </w:rPr>
  </w:style>
  <w:style w:type="character" w:customStyle="1" w:styleId="aff0">
    <w:name w:val="Название Знак"/>
    <w:link w:val="aff"/>
    <w:uiPriority w:val="99"/>
    <w:locked/>
    <w:rsid w:val="004124A0"/>
    <w:rPr>
      <w:rFonts w:ascii="Times New Roman" w:hAnsi="Times New Roman" w:cs="Times New Roman"/>
      <w:b/>
      <w:kern w:val="28"/>
      <w:sz w:val="20"/>
      <w:szCs w:val="20"/>
    </w:rPr>
  </w:style>
  <w:style w:type="character" w:customStyle="1" w:styleId="aff1">
    <w:name w:val="Цветовое выделение"/>
    <w:uiPriority w:val="99"/>
    <w:rsid w:val="004124A0"/>
    <w:rPr>
      <w:b/>
      <w:color w:val="26282F"/>
    </w:rPr>
  </w:style>
  <w:style w:type="paragraph" w:customStyle="1" w:styleId="14">
    <w:name w:val="????????? 1"/>
    <w:basedOn w:val="afe"/>
    <w:next w:val="afe"/>
    <w:uiPriority w:val="99"/>
    <w:rsid w:val="004124A0"/>
    <w:pPr>
      <w:keepNext/>
      <w:spacing w:before="240" w:after="60"/>
      <w:ind w:left="432" w:hanging="432"/>
      <w:jc w:val="center"/>
    </w:pPr>
    <w:rPr>
      <w:b/>
      <w:caps/>
      <w:kern w:val="28"/>
    </w:rPr>
  </w:style>
  <w:style w:type="paragraph" w:customStyle="1" w:styleId="aff2">
    <w:name w:val="Внимание: недобросовестность!"/>
    <w:basedOn w:val="a2"/>
    <w:next w:val="a2"/>
    <w:uiPriority w:val="99"/>
    <w:rsid w:val="004124A0"/>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210">
    <w:name w:val="Основной текст 21"/>
    <w:basedOn w:val="a2"/>
    <w:uiPriority w:val="99"/>
    <w:rsid w:val="004124A0"/>
    <w:pPr>
      <w:overflowPunct w:val="0"/>
      <w:autoSpaceDE w:val="0"/>
      <w:autoSpaceDN w:val="0"/>
      <w:adjustRightInd w:val="0"/>
      <w:spacing w:after="0" w:line="240" w:lineRule="auto"/>
      <w:ind w:firstLine="709"/>
      <w:jc w:val="both"/>
    </w:pPr>
    <w:rPr>
      <w:rFonts w:ascii="Times New Roman" w:hAnsi="Times New Roman"/>
      <w:sz w:val="24"/>
      <w:szCs w:val="20"/>
      <w:lang w:eastAsia="ru-RU"/>
    </w:rPr>
  </w:style>
  <w:style w:type="paragraph" w:styleId="31">
    <w:name w:val="Body Text Indent 3"/>
    <w:basedOn w:val="a2"/>
    <w:link w:val="32"/>
    <w:rsid w:val="004124A0"/>
    <w:pPr>
      <w:spacing w:after="120"/>
      <w:ind w:left="283"/>
    </w:pPr>
    <w:rPr>
      <w:sz w:val="16"/>
      <w:szCs w:val="16"/>
    </w:rPr>
  </w:style>
  <w:style w:type="character" w:customStyle="1" w:styleId="32">
    <w:name w:val="Основной текст с отступом 3 Знак"/>
    <w:link w:val="31"/>
    <w:locked/>
    <w:rsid w:val="004124A0"/>
    <w:rPr>
      <w:rFonts w:ascii="Calibri" w:hAnsi="Calibri" w:cs="Times New Roman"/>
      <w:sz w:val="16"/>
      <w:szCs w:val="16"/>
    </w:rPr>
  </w:style>
  <w:style w:type="character" w:customStyle="1" w:styleId="FontStyle15">
    <w:name w:val="Font Style15"/>
    <w:uiPriority w:val="99"/>
    <w:rsid w:val="004124A0"/>
    <w:rPr>
      <w:rFonts w:ascii="Times New Roman" w:hAnsi="Times New Roman"/>
      <w:sz w:val="22"/>
    </w:rPr>
  </w:style>
  <w:style w:type="paragraph" w:styleId="aff3">
    <w:name w:val="Plain Text"/>
    <w:basedOn w:val="a2"/>
    <w:link w:val="aff4"/>
    <w:uiPriority w:val="99"/>
    <w:rsid w:val="004124A0"/>
    <w:pPr>
      <w:spacing w:after="0" w:line="240" w:lineRule="auto"/>
    </w:pPr>
    <w:rPr>
      <w:rFonts w:ascii="Courier New" w:hAnsi="Courier New"/>
      <w:sz w:val="20"/>
      <w:szCs w:val="20"/>
    </w:rPr>
  </w:style>
  <w:style w:type="character" w:customStyle="1" w:styleId="aff4">
    <w:name w:val="Текст Знак"/>
    <w:link w:val="aff3"/>
    <w:uiPriority w:val="99"/>
    <w:locked/>
    <w:rsid w:val="004124A0"/>
    <w:rPr>
      <w:rFonts w:ascii="Courier New" w:hAnsi="Courier New" w:cs="Times New Roman"/>
      <w:sz w:val="20"/>
      <w:szCs w:val="20"/>
    </w:rPr>
  </w:style>
  <w:style w:type="paragraph" w:customStyle="1" w:styleId="15">
    <w:name w:val="Абзац списка1"/>
    <w:basedOn w:val="a2"/>
    <w:rsid w:val="004124A0"/>
    <w:pPr>
      <w:spacing w:after="0" w:line="240" w:lineRule="auto"/>
      <w:ind w:left="720"/>
      <w:jc w:val="both"/>
    </w:pPr>
    <w:rPr>
      <w:rFonts w:ascii="Times New Roman" w:hAnsi="Times New Roman"/>
      <w:sz w:val="24"/>
      <w:szCs w:val="24"/>
      <w:lang w:eastAsia="ru-RU"/>
    </w:rPr>
  </w:style>
  <w:style w:type="character" w:customStyle="1" w:styleId="aff5">
    <w:name w:val="Гипертекстовая ссылка"/>
    <w:uiPriority w:val="99"/>
    <w:rsid w:val="004124A0"/>
    <w:rPr>
      <w:color w:val="106BBE"/>
    </w:rPr>
  </w:style>
  <w:style w:type="paragraph" w:styleId="aff6">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2"/>
    <w:link w:val="aff7"/>
    <w:uiPriority w:val="99"/>
    <w:qFormat/>
    <w:rsid w:val="004124A0"/>
    <w:pPr>
      <w:spacing w:before="100" w:beforeAutospacing="1" w:after="100" w:afterAutospacing="1" w:line="240" w:lineRule="auto"/>
      <w:jc w:val="both"/>
    </w:pPr>
    <w:rPr>
      <w:rFonts w:ascii="Arial" w:hAnsi="Arial" w:cs="Arial"/>
      <w:sz w:val="24"/>
      <w:szCs w:val="24"/>
      <w:lang w:eastAsia="ru-RU"/>
    </w:rPr>
  </w:style>
  <w:style w:type="character" w:customStyle="1" w:styleId="WW8Num3z2">
    <w:name w:val="WW8Num3z2"/>
    <w:uiPriority w:val="99"/>
    <w:rsid w:val="004124A0"/>
  </w:style>
  <w:style w:type="paragraph" w:customStyle="1" w:styleId="aff8">
    <w:name w:val="Нормальный (таблица)"/>
    <w:basedOn w:val="a2"/>
    <w:next w:val="a2"/>
    <w:uiPriority w:val="99"/>
    <w:rsid w:val="004124A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f9">
    <w:name w:val="Прижатый влево"/>
    <w:basedOn w:val="a2"/>
    <w:next w:val="a2"/>
    <w:uiPriority w:val="99"/>
    <w:rsid w:val="004124A0"/>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a2"/>
    <w:uiPriority w:val="99"/>
    <w:rsid w:val="004124A0"/>
    <w:pPr>
      <w:widowControl w:val="0"/>
      <w:autoSpaceDE w:val="0"/>
      <w:autoSpaceDN w:val="0"/>
      <w:adjustRightInd w:val="0"/>
      <w:spacing w:after="0" w:line="230" w:lineRule="exact"/>
      <w:jc w:val="center"/>
    </w:pPr>
    <w:rPr>
      <w:rFonts w:ascii="Times New Roman" w:hAnsi="Times New Roman"/>
      <w:sz w:val="24"/>
      <w:szCs w:val="24"/>
      <w:lang w:eastAsia="ru-RU"/>
    </w:rPr>
  </w:style>
  <w:style w:type="paragraph" w:customStyle="1" w:styleId="Style7">
    <w:name w:val="Style7"/>
    <w:basedOn w:val="a2"/>
    <w:uiPriority w:val="99"/>
    <w:rsid w:val="004124A0"/>
    <w:pPr>
      <w:widowControl w:val="0"/>
      <w:autoSpaceDE w:val="0"/>
      <w:autoSpaceDN w:val="0"/>
      <w:adjustRightInd w:val="0"/>
      <w:spacing w:after="0" w:line="238" w:lineRule="exact"/>
    </w:pPr>
    <w:rPr>
      <w:rFonts w:ascii="Times New Roman" w:hAnsi="Times New Roman"/>
      <w:sz w:val="24"/>
      <w:szCs w:val="24"/>
      <w:lang w:eastAsia="ru-RU"/>
    </w:rPr>
  </w:style>
  <w:style w:type="character" w:customStyle="1" w:styleId="FontStyle16">
    <w:name w:val="Font Style16"/>
    <w:uiPriority w:val="99"/>
    <w:rsid w:val="004124A0"/>
    <w:rPr>
      <w:rFonts w:ascii="Times New Roman" w:hAnsi="Times New Roman"/>
      <w:sz w:val="20"/>
    </w:rPr>
  </w:style>
  <w:style w:type="paragraph" w:customStyle="1" w:styleId="textb">
    <w:name w:val="textb"/>
    <w:basedOn w:val="a2"/>
    <w:uiPriority w:val="99"/>
    <w:rsid w:val="004124A0"/>
    <w:pPr>
      <w:spacing w:after="0" w:line="240" w:lineRule="auto"/>
    </w:pPr>
    <w:rPr>
      <w:rFonts w:ascii="Arial" w:hAnsi="Arial" w:cs="Arial"/>
      <w:b/>
      <w:bCs/>
      <w:lang w:eastAsia="ru-RU"/>
    </w:rPr>
  </w:style>
  <w:style w:type="paragraph" w:customStyle="1" w:styleId="Style2">
    <w:name w:val="Style2"/>
    <w:basedOn w:val="a2"/>
    <w:uiPriority w:val="99"/>
    <w:rsid w:val="004124A0"/>
    <w:pPr>
      <w:widowControl w:val="0"/>
      <w:autoSpaceDE w:val="0"/>
      <w:autoSpaceDN w:val="0"/>
      <w:adjustRightInd w:val="0"/>
      <w:spacing w:after="0" w:line="240" w:lineRule="auto"/>
    </w:pPr>
    <w:rPr>
      <w:sz w:val="24"/>
      <w:szCs w:val="24"/>
      <w:lang w:eastAsia="ru-RU"/>
    </w:rPr>
  </w:style>
  <w:style w:type="paragraph" w:customStyle="1" w:styleId="Style3">
    <w:name w:val="Style3"/>
    <w:basedOn w:val="a2"/>
    <w:uiPriority w:val="99"/>
    <w:rsid w:val="004124A0"/>
    <w:pPr>
      <w:widowControl w:val="0"/>
      <w:autoSpaceDE w:val="0"/>
      <w:autoSpaceDN w:val="0"/>
      <w:adjustRightInd w:val="0"/>
      <w:spacing w:after="0" w:line="240" w:lineRule="auto"/>
    </w:pPr>
    <w:rPr>
      <w:sz w:val="24"/>
      <w:szCs w:val="24"/>
      <w:lang w:eastAsia="ru-RU"/>
    </w:rPr>
  </w:style>
  <w:style w:type="character" w:customStyle="1" w:styleId="FontStyle18">
    <w:name w:val="Font Style18"/>
    <w:uiPriority w:val="99"/>
    <w:rsid w:val="004124A0"/>
    <w:rPr>
      <w:rFonts w:ascii="Calibri" w:hAnsi="Calibri"/>
      <w:sz w:val="22"/>
    </w:rPr>
  </w:style>
  <w:style w:type="paragraph" w:customStyle="1" w:styleId="Style4">
    <w:name w:val="Style4"/>
    <w:basedOn w:val="a2"/>
    <w:uiPriority w:val="99"/>
    <w:rsid w:val="004124A0"/>
    <w:pPr>
      <w:widowControl w:val="0"/>
      <w:autoSpaceDE w:val="0"/>
      <w:autoSpaceDN w:val="0"/>
      <w:adjustRightInd w:val="0"/>
      <w:spacing w:after="0" w:line="295" w:lineRule="exact"/>
      <w:jc w:val="both"/>
    </w:pPr>
    <w:rPr>
      <w:sz w:val="24"/>
      <w:szCs w:val="24"/>
      <w:lang w:eastAsia="ru-RU"/>
    </w:rPr>
  </w:style>
  <w:style w:type="paragraph" w:customStyle="1" w:styleId="Style8">
    <w:name w:val="Style8"/>
    <w:basedOn w:val="a2"/>
    <w:uiPriority w:val="99"/>
    <w:rsid w:val="004124A0"/>
    <w:pPr>
      <w:widowControl w:val="0"/>
      <w:autoSpaceDE w:val="0"/>
      <w:autoSpaceDN w:val="0"/>
      <w:adjustRightInd w:val="0"/>
      <w:spacing w:after="0" w:line="317" w:lineRule="exact"/>
    </w:pPr>
    <w:rPr>
      <w:sz w:val="24"/>
      <w:szCs w:val="24"/>
      <w:lang w:eastAsia="ru-RU"/>
    </w:rPr>
  </w:style>
  <w:style w:type="paragraph" w:customStyle="1" w:styleId="Style5">
    <w:name w:val="Style5"/>
    <w:basedOn w:val="a2"/>
    <w:uiPriority w:val="99"/>
    <w:rsid w:val="004124A0"/>
    <w:pPr>
      <w:widowControl w:val="0"/>
      <w:autoSpaceDE w:val="0"/>
      <w:autoSpaceDN w:val="0"/>
      <w:adjustRightInd w:val="0"/>
      <w:spacing w:after="0" w:line="320" w:lineRule="exact"/>
      <w:jc w:val="center"/>
    </w:pPr>
    <w:rPr>
      <w:sz w:val="24"/>
      <w:szCs w:val="24"/>
      <w:lang w:eastAsia="ru-RU"/>
    </w:rPr>
  </w:style>
  <w:style w:type="paragraph" w:customStyle="1" w:styleId="Style11">
    <w:name w:val="Style11"/>
    <w:basedOn w:val="a2"/>
    <w:uiPriority w:val="99"/>
    <w:rsid w:val="004124A0"/>
    <w:pPr>
      <w:widowControl w:val="0"/>
      <w:autoSpaceDE w:val="0"/>
      <w:autoSpaceDN w:val="0"/>
      <w:adjustRightInd w:val="0"/>
      <w:spacing w:after="0" w:line="799" w:lineRule="exact"/>
    </w:pPr>
    <w:rPr>
      <w:sz w:val="24"/>
      <w:szCs w:val="24"/>
      <w:lang w:eastAsia="ru-RU"/>
    </w:rPr>
  </w:style>
  <w:style w:type="paragraph" w:customStyle="1" w:styleId="Style12">
    <w:name w:val="Style12"/>
    <w:basedOn w:val="a2"/>
    <w:uiPriority w:val="99"/>
    <w:rsid w:val="004124A0"/>
    <w:pPr>
      <w:widowControl w:val="0"/>
      <w:autoSpaceDE w:val="0"/>
      <w:autoSpaceDN w:val="0"/>
      <w:adjustRightInd w:val="0"/>
      <w:spacing w:after="0" w:line="322" w:lineRule="exact"/>
    </w:pPr>
    <w:rPr>
      <w:sz w:val="24"/>
      <w:szCs w:val="24"/>
      <w:lang w:eastAsia="ru-RU"/>
    </w:rPr>
  </w:style>
  <w:style w:type="character" w:customStyle="1" w:styleId="FontStyle20">
    <w:name w:val="Font Style20"/>
    <w:uiPriority w:val="99"/>
    <w:rsid w:val="004124A0"/>
    <w:rPr>
      <w:rFonts w:ascii="Times New Roman" w:hAnsi="Times New Roman"/>
      <w:sz w:val="26"/>
    </w:rPr>
  </w:style>
  <w:style w:type="character" w:customStyle="1" w:styleId="FontStyle21">
    <w:name w:val="Font Style21"/>
    <w:uiPriority w:val="99"/>
    <w:rsid w:val="004124A0"/>
    <w:rPr>
      <w:rFonts w:ascii="Times New Roman" w:hAnsi="Times New Roman"/>
      <w:b/>
      <w:sz w:val="26"/>
    </w:rPr>
  </w:style>
  <w:style w:type="paragraph" w:customStyle="1" w:styleId="Style6">
    <w:name w:val="Style6"/>
    <w:basedOn w:val="a2"/>
    <w:uiPriority w:val="99"/>
    <w:rsid w:val="004124A0"/>
    <w:pPr>
      <w:widowControl w:val="0"/>
      <w:autoSpaceDE w:val="0"/>
      <w:autoSpaceDN w:val="0"/>
      <w:adjustRightInd w:val="0"/>
      <w:spacing w:after="0" w:line="317" w:lineRule="exact"/>
      <w:jc w:val="center"/>
    </w:pPr>
    <w:rPr>
      <w:sz w:val="24"/>
      <w:szCs w:val="24"/>
      <w:lang w:eastAsia="ru-RU"/>
    </w:rPr>
  </w:style>
  <w:style w:type="paragraph" w:customStyle="1" w:styleId="Style13">
    <w:name w:val="Style13"/>
    <w:basedOn w:val="a2"/>
    <w:uiPriority w:val="99"/>
    <w:rsid w:val="004124A0"/>
    <w:pPr>
      <w:widowControl w:val="0"/>
      <w:autoSpaceDE w:val="0"/>
      <w:autoSpaceDN w:val="0"/>
      <w:adjustRightInd w:val="0"/>
      <w:spacing w:after="0" w:line="240" w:lineRule="auto"/>
    </w:pPr>
    <w:rPr>
      <w:sz w:val="24"/>
      <w:szCs w:val="24"/>
      <w:lang w:eastAsia="ru-RU"/>
    </w:rPr>
  </w:style>
  <w:style w:type="character" w:customStyle="1" w:styleId="FontStyle24">
    <w:name w:val="Font Style24"/>
    <w:uiPriority w:val="99"/>
    <w:rsid w:val="004124A0"/>
    <w:rPr>
      <w:rFonts w:ascii="Times New Roman" w:hAnsi="Times New Roman"/>
      <w:b/>
      <w:sz w:val="10"/>
    </w:rPr>
  </w:style>
  <w:style w:type="character" w:customStyle="1" w:styleId="FontStyle25">
    <w:name w:val="Font Style25"/>
    <w:uiPriority w:val="99"/>
    <w:rsid w:val="004124A0"/>
    <w:rPr>
      <w:rFonts w:ascii="Times New Roman" w:hAnsi="Times New Roman"/>
      <w:b/>
      <w:i/>
      <w:sz w:val="14"/>
    </w:rPr>
  </w:style>
  <w:style w:type="paragraph" w:customStyle="1" w:styleId="CM8">
    <w:name w:val="CM8"/>
    <w:basedOn w:val="Default"/>
    <w:next w:val="Default"/>
    <w:uiPriority w:val="99"/>
    <w:rsid w:val="004124A0"/>
    <w:pPr>
      <w:widowControl w:val="0"/>
    </w:pPr>
    <w:rPr>
      <w:rFonts w:ascii="Arial,Bold" w:hAnsi="Arial,Bold"/>
      <w:color w:val="auto"/>
      <w:lang w:eastAsia="ru-RU"/>
    </w:rPr>
  </w:style>
  <w:style w:type="paragraph" w:customStyle="1" w:styleId="CM5">
    <w:name w:val="CM5"/>
    <w:basedOn w:val="Default"/>
    <w:next w:val="Default"/>
    <w:uiPriority w:val="99"/>
    <w:rsid w:val="004124A0"/>
    <w:pPr>
      <w:widowControl w:val="0"/>
      <w:spacing w:line="276" w:lineRule="atLeast"/>
    </w:pPr>
    <w:rPr>
      <w:rFonts w:ascii="Arial,Bold" w:hAnsi="Arial,Bold"/>
      <w:color w:val="auto"/>
      <w:lang w:eastAsia="ru-RU"/>
    </w:rPr>
  </w:style>
  <w:style w:type="paragraph" w:customStyle="1" w:styleId="CM6">
    <w:name w:val="CM6"/>
    <w:basedOn w:val="Default"/>
    <w:next w:val="Default"/>
    <w:uiPriority w:val="99"/>
    <w:rsid w:val="004124A0"/>
    <w:pPr>
      <w:widowControl w:val="0"/>
      <w:spacing w:line="276" w:lineRule="atLeast"/>
    </w:pPr>
    <w:rPr>
      <w:rFonts w:ascii="Arial,Bold" w:hAnsi="Arial,Bold"/>
      <w:color w:val="auto"/>
      <w:lang w:eastAsia="ru-RU"/>
    </w:rPr>
  </w:style>
  <w:style w:type="paragraph" w:customStyle="1" w:styleId="CM10">
    <w:name w:val="CM10"/>
    <w:basedOn w:val="Default"/>
    <w:next w:val="Default"/>
    <w:uiPriority w:val="99"/>
    <w:rsid w:val="004124A0"/>
    <w:pPr>
      <w:widowControl w:val="0"/>
    </w:pPr>
    <w:rPr>
      <w:rFonts w:ascii="Arial,Bold" w:hAnsi="Arial,Bold"/>
      <w:color w:val="auto"/>
      <w:lang w:eastAsia="ru-RU"/>
    </w:rPr>
  </w:style>
  <w:style w:type="paragraph" w:customStyle="1" w:styleId="CM11">
    <w:name w:val="CM11"/>
    <w:basedOn w:val="Default"/>
    <w:next w:val="Default"/>
    <w:uiPriority w:val="99"/>
    <w:rsid w:val="004124A0"/>
    <w:pPr>
      <w:widowControl w:val="0"/>
    </w:pPr>
    <w:rPr>
      <w:rFonts w:ascii="Arial,Bold" w:hAnsi="Arial,Bold"/>
      <w:color w:val="auto"/>
      <w:lang w:eastAsia="ru-RU"/>
    </w:rPr>
  </w:style>
  <w:style w:type="paragraph" w:customStyle="1" w:styleId="CM2">
    <w:name w:val="CM2"/>
    <w:basedOn w:val="Default"/>
    <w:next w:val="Default"/>
    <w:uiPriority w:val="99"/>
    <w:rsid w:val="004124A0"/>
    <w:pPr>
      <w:widowControl w:val="0"/>
    </w:pPr>
    <w:rPr>
      <w:rFonts w:ascii="Arial,Bold" w:hAnsi="Arial,Bold"/>
      <w:color w:val="auto"/>
      <w:lang w:eastAsia="ru-RU"/>
    </w:rPr>
  </w:style>
  <w:style w:type="paragraph" w:customStyle="1" w:styleId="CM3">
    <w:name w:val="CM3"/>
    <w:basedOn w:val="Default"/>
    <w:next w:val="Default"/>
    <w:uiPriority w:val="99"/>
    <w:rsid w:val="004124A0"/>
    <w:pPr>
      <w:widowControl w:val="0"/>
    </w:pPr>
    <w:rPr>
      <w:rFonts w:ascii="Arial,Bold" w:hAnsi="Arial,Bold"/>
      <w:color w:val="auto"/>
      <w:lang w:eastAsia="ru-RU"/>
    </w:rPr>
  </w:style>
  <w:style w:type="paragraph" w:customStyle="1" w:styleId="CM4">
    <w:name w:val="CM4"/>
    <w:basedOn w:val="Default"/>
    <w:next w:val="Default"/>
    <w:uiPriority w:val="99"/>
    <w:rsid w:val="004124A0"/>
    <w:pPr>
      <w:widowControl w:val="0"/>
      <w:spacing w:line="276" w:lineRule="atLeast"/>
    </w:pPr>
    <w:rPr>
      <w:rFonts w:ascii="Arial,Bold" w:hAnsi="Arial,Bold"/>
      <w:color w:val="auto"/>
      <w:lang w:eastAsia="ru-RU"/>
    </w:rPr>
  </w:style>
  <w:style w:type="paragraph" w:customStyle="1" w:styleId="CM7">
    <w:name w:val="CM7"/>
    <w:basedOn w:val="Default"/>
    <w:next w:val="Default"/>
    <w:uiPriority w:val="99"/>
    <w:rsid w:val="004124A0"/>
    <w:pPr>
      <w:widowControl w:val="0"/>
      <w:spacing w:line="276" w:lineRule="atLeast"/>
    </w:pPr>
    <w:rPr>
      <w:rFonts w:ascii="Arial,Bold" w:hAnsi="Arial,Bold"/>
      <w:color w:val="auto"/>
      <w:lang w:eastAsia="ru-RU"/>
    </w:rPr>
  </w:style>
  <w:style w:type="paragraph" w:customStyle="1" w:styleId="CM21">
    <w:name w:val="CM21"/>
    <w:basedOn w:val="Default"/>
    <w:next w:val="Default"/>
    <w:uiPriority w:val="99"/>
    <w:rsid w:val="004124A0"/>
    <w:pPr>
      <w:widowControl w:val="0"/>
    </w:pPr>
    <w:rPr>
      <w:rFonts w:ascii="Arial,Bold" w:hAnsi="Arial,Bold"/>
      <w:color w:val="auto"/>
      <w:lang w:eastAsia="ru-RU"/>
    </w:rPr>
  </w:style>
  <w:style w:type="paragraph" w:customStyle="1" w:styleId="CM9">
    <w:name w:val="CM9"/>
    <w:basedOn w:val="Default"/>
    <w:next w:val="Default"/>
    <w:uiPriority w:val="99"/>
    <w:rsid w:val="004124A0"/>
    <w:pPr>
      <w:widowControl w:val="0"/>
      <w:spacing w:line="276" w:lineRule="atLeast"/>
    </w:pPr>
    <w:rPr>
      <w:rFonts w:ascii="Arial,Bold" w:hAnsi="Arial,Bold"/>
      <w:color w:val="auto"/>
      <w:lang w:eastAsia="ru-RU"/>
    </w:rPr>
  </w:style>
  <w:style w:type="paragraph" w:customStyle="1" w:styleId="CM23">
    <w:name w:val="CM23"/>
    <w:basedOn w:val="Default"/>
    <w:next w:val="Default"/>
    <w:uiPriority w:val="99"/>
    <w:rsid w:val="004124A0"/>
    <w:pPr>
      <w:widowControl w:val="0"/>
    </w:pPr>
    <w:rPr>
      <w:rFonts w:ascii="Arial,Bold" w:hAnsi="Arial,Bold"/>
      <w:color w:val="auto"/>
      <w:lang w:eastAsia="ru-RU"/>
    </w:rPr>
  </w:style>
  <w:style w:type="paragraph" w:customStyle="1" w:styleId="CM12">
    <w:name w:val="CM12"/>
    <w:basedOn w:val="Default"/>
    <w:next w:val="Default"/>
    <w:uiPriority w:val="99"/>
    <w:rsid w:val="004124A0"/>
    <w:pPr>
      <w:widowControl w:val="0"/>
      <w:spacing w:line="318" w:lineRule="atLeast"/>
    </w:pPr>
    <w:rPr>
      <w:rFonts w:ascii="Arial,Bold" w:hAnsi="Arial,Bold"/>
      <w:color w:val="auto"/>
      <w:lang w:eastAsia="ru-RU"/>
    </w:rPr>
  </w:style>
  <w:style w:type="paragraph" w:customStyle="1" w:styleId="CM24">
    <w:name w:val="CM24"/>
    <w:basedOn w:val="Default"/>
    <w:next w:val="Default"/>
    <w:uiPriority w:val="99"/>
    <w:rsid w:val="004124A0"/>
    <w:pPr>
      <w:widowControl w:val="0"/>
    </w:pPr>
    <w:rPr>
      <w:rFonts w:ascii="Arial,Bold" w:hAnsi="Arial,Bold"/>
      <w:color w:val="auto"/>
      <w:lang w:eastAsia="ru-RU"/>
    </w:rPr>
  </w:style>
  <w:style w:type="paragraph" w:customStyle="1" w:styleId="CM25">
    <w:name w:val="CM25"/>
    <w:basedOn w:val="Default"/>
    <w:next w:val="Default"/>
    <w:uiPriority w:val="99"/>
    <w:rsid w:val="004124A0"/>
    <w:pPr>
      <w:widowControl w:val="0"/>
    </w:pPr>
    <w:rPr>
      <w:rFonts w:ascii="Arial,Bold" w:hAnsi="Arial,Bold"/>
      <w:color w:val="auto"/>
      <w:lang w:eastAsia="ru-RU"/>
    </w:rPr>
  </w:style>
  <w:style w:type="paragraph" w:customStyle="1" w:styleId="CM13">
    <w:name w:val="CM13"/>
    <w:basedOn w:val="Default"/>
    <w:next w:val="Default"/>
    <w:uiPriority w:val="99"/>
    <w:rsid w:val="004124A0"/>
    <w:pPr>
      <w:widowControl w:val="0"/>
      <w:spacing w:line="318" w:lineRule="atLeast"/>
    </w:pPr>
    <w:rPr>
      <w:rFonts w:ascii="Arial,Bold" w:hAnsi="Arial,Bold"/>
      <w:color w:val="auto"/>
      <w:lang w:eastAsia="ru-RU"/>
    </w:rPr>
  </w:style>
  <w:style w:type="paragraph" w:customStyle="1" w:styleId="CM14">
    <w:name w:val="CM14"/>
    <w:basedOn w:val="Default"/>
    <w:next w:val="Default"/>
    <w:uiPriority w:val="99"/>
    <w:rsid w:val="004124A0"/>
    <w:pPr>
      <w:widowControl w:val="0"/>
      <w:spacing w:line="318" w:lineRule="atLeast"/>
    </w:pPr>
    <w:rPr>
      <w:rFonts w:ascii="Arial,Bold" w:hAnsi="Arial,Bold"/>
      <w:color w:val="auto"/>
      <w:lang w:eastAsia="ru-RU"/>
    </w:rPr>
  </w:style>
  <w:style w:type="paragraph" w:customStyle="1" w:styleId="CM16">
    <w:name w:val="CM16"/>
    <w:basedOn w:val="Default"/>
    <w:next w:val="Default"/>
    <w:uiPriority w:val="99"/>
    <w:rsid w:val="004124A0"/>
    <w:pPr>
      <w:widowControl w:val="0"/>
      <w:spacing w:line="318" w:lineRule="atLeast"/>
    </w:pPr>
    <w:rPr>
      <w:rFonts w:ascii="Arial,Bold" w:hAnsi="Arial,Bold"/>
      <w:color w:val="auto"/>
      <w:lang w:eastAsia="ru-RU"/>
    </w:rPr>
  </w:style>
  <w:style w:type="paragraph" w:customStyle="1" w:styleId="CM26">
    <w:name w:val="CM26"/>
    <w:basedOn w:val="Default"/>
    <w:next w:val="Default"/>
    <w:uiPriority w:val="99"/>
    <w:rsid w:val="004124A0"/>
    <w:pPr>
      <w:widowControl w:val="0"/>
    </w:pPr>
    <w:rPr>
      <w:rFonts w:ascii="Arial,Bold" w:hAnsi="Arial,Bold"/>
      <w:color w:val="auto"/>
      <w:lang w:eastAsia="ru-RU"/>
    </w:rPr>
  </w:style>
  <w:style w:type="paragraph" w:customStyle="1" w:styleId="Style10">
    <w:name w:val="Style10"/>
    <w:basedOn w:val="a2"/>
    <w:uiPriority w:val="99"/>
    <w:rsid w:val="004124A0"/>
    <w:pPr>
      <w:widowControl w:val="0"/>
      <w:autoSpaceDE w:val="0"/>
      <w:autoSpaceDN w:val="0"/>
      <w:adjustRightInd w:val="0"/>
      <w:spacing w:after="0" w:line="144" w:lineRule="exact"/>
    </w:pPr>
    <w:rPr>
      <w:rFonts w:ascii="Times New Roman" w:hAnsi="Times New Roman"/>
      <w:sz w:val="24"/>
      <w:szCs w:val="24"/>
      <w:lang w:eastAsia="ru-RU"/>
    </w:rPr>
  </w:style>
  <w:style w:type="paragraph" w:customStyle="1" w:styleId="Style14">
    <w:name w:val="Style14"/>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5">
    <w:name w:val="Font Style55"/>
    <w:uiPriority w:val="99"/>
    <w:rsid w:val="004124A0"/>
    <w:rPr>
      <w:rFonts w:ascii="Times New Roman" w:hAnsi="Times New Roman"/>
      <w:b/>
      <w:sz w:val="14"/>
    </w:rPr>
  </w:style>
  <w:style w:type="character" w:customStyle="1" w:styleId="FontStyle59">
    <w:name w:val="Font Style59"/>
    <w:uiPriority w:val="99"/>
    <w:rsid w:val="004124A0"/>
    <w:rPr>
      <w:rFonts w:ascii="Times New Roman" w:hAnsi="Times New Roman"/>
      <w:sz w:val="8"/>
    </w:rPr>
  </w:style>
  <w:style w:type="character" w:customStyle="1" w:styleId="FontStyle60">
    <w:name w:val="Font Style60"/>
    <w:uiPriority w:val="99"/>
    <w:rsid w:val="004124A0"/>
    <w:rPr>
      <w:rFonts w:ascii="Arial Black" w:hAnsi="Arial Black"/>
      <w:sz w:val="14"/>
    </w:rPr>
  </w:style>
  <w:style w:type="character" w:customStyle="1" w:styleId="FontStyle61">
    <w:name w:val="Font Style61"/>
    <w:uiPriority w:val="99"/>
    <w:rsid w:val="004124A0"/>
    <w:rPr>
      <w:rFonts w:ascii="Times New Roman" w:hAnsi="Times New Roman"/>
      <w:b/>
      <w:i/>
      <w:sz w:val="14"/>
    </w:rPr>
  </w:style>
  <w:style w:type="character" w:customStyle="1" w:styleId="FontStyle62">
    <w:name w:val="Font Style62"/>
    <w:uiPriority w:val="99"/>
    <w:rsid w:val="004124A0"/>
    <w:rPr>
      <w:rFonts w:ascii="Times New Roman" w:hAnsi="Times New Roman"/>
      <w:b/>
      <w:i/>
      <w:sz w:val="20"/>
    </w:rPr>
  </w:style>
  <w:style w:type="character" w:customStyle="1" w:styleId="FontStyle63">
    <w:name w:val="Font Style63"/>
    <w:uiPriority w:val="99"/>
    <w:rsid w:val="004124A0"/>
    <w:rPr>
      <w:rFonts w:ascii="Times New Roman" w:hAnsi="Times New Roman"/>
      <w:b/>
      <w:sz w:val="10"/>
    </w:rPr>
  </w:style>
  <w:style w:type="character" w:customStyle="1" w:styleId="FontStyle64">
    <w:name w:val="Font Style64"/>
    <w:uiPriority w:val="99"/>
    <w:rsid w:val="004124A0"/>
    <w:rPr>
      <w:rFonts w:ascii="Candara" w:hAnsi="Candara"/>
      <w:smallCaps/>
      <w:sz w:val="10"/>
    </w:rPr>
  </w:style>
  <w:style w:type="character" w:customStyle="1" w:styleId="FontStyle65">
    <w:name w:val="Font Style65"/>
    <w:uiPriority w:val="99"/>
    <w:rsid w:val="004124A0"/>
    <w:rPr>
      <w:rFonts w:ascii="Candara" w:hAnsi="Candara"/>
      <w:smallCaps/>
      <w:sz w:val="10"/>
    </w:rPr>
  </w:style>
  <w:style w:type="character" w:customStyle="1" w:styleId="FontStyle70">
    <w:name w:val="Font Style70"/>
    <w:uiPriority w:val="99"/>
    <w:rsid w:val="004124A0"/>
    <w:rPr>
      <w:rFonts w:ascii="Times New Roman" w:hAnsi="Times New Roman"/>
      <w:b/>
      <w:w w:val="30"/>
      <w:sz w:val="14"/>
    </w:rPr>
  </w:style>
  <w:style w:type="character" w:customStyle="1" w:styleId="FontStyle57">
    <w:name w:val="Font Style57"/>
    <w:rsid w:val="004124A0"/>
    <w:rPr>
      <w:rFonts w:ascii="Times New Roman" w:hAnsi="Times New Roman"/>
      <w:b/>
      <w:sz w:val="8"/>
    </w:rPr>
  </w:style>
  <w:style w:type="character" w:customStyle="1" w:styleId="FontStyle58">
    <w:name w:val="Font Style58"/>
    <w:uiPriority w:val="99"/>
    <w:rsid w:val="004124A0"/>
    <w:rPr>
      <w:rFonts w:ascii="Arial Black" w:hAnsi="Arial Black"/>
      <w:i/>
      <w:sz w:val="28"/>
    </w:rPr>
  </w:style>
  <w:style w:type="paragraph" w:customStyle="1" w:styleId="Style18">
    <w:name w:val="Style18"/>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1">
    <w:name w:val="Style21"/>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4">
    <w:name w:val="Style24"/>
    <w:basedOn w:val="a2"/>
    <w:uiPriority w:val="99"/>
    <w:rsid w:val="004124A0"/>
    <w:pPr>
      <w:widowControl w:val="0"/>
      <w:autoSpaceDE w:val="0"/>
      <w:autoSpaceDN w:val="0"/>
      <w:adjustRightInd w:val="0"/>
      <w:spacing w:after="0" w:line="139" w:lineRule="exact"/>
      <w:ind w:firstLine="82"/>
      <w:jc w:val="both"/>
    </w:pPr>
    <w:rPr>
      <w:rFonts w:ascii="Times New Roman" w:hAnsi="Times New Roman"/>
      <w:sz w:val="24"/>
      <w:szCs w:val="24"/>
      <w:lang w:eastAsia="ru-RU"/>
    </w:rPr>
  </w:style>
  <w:style w:type="paragraph" w:customStyle="1" w:styleId="Style27">
    <w:name w:val="Style27"/>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76">
    <w:name w:val="Font Style76"/>
    <w:uiPriority w:val="99"/>
    <w:rsid w:val="004124A0"/>
    <w:rPr>
      <w:rFonts w:ascii="Arial Black" w:hAnsi="Arial Black"/>
      <w:sz w:val="10"/>
    </w:rPr>
  </w:style>
  <w:style w:type="character" w:customStyle="1" w:styleId="FontStyle85">
    <w:name w:val="Font Style85"/>
    <w:uiPriority w:val="99"/>
    <w:rsid w:val="004124A0"/>
    <w:rPr>
      <w:rFonts w:ascii="Times New Roman" w:hAnsi="Times New Roman"/>
      <w:spacing w:val="10"/>
      <w:sz w:val="8"/>
    </w:rPr>
  </w:style>
  <w:style w:type="character" w:customStyle="1" w:styleId="FontStyle93">
    <w:name w:val="Font Style93"/>
    <w:uiPriority w:val="99"/>
    <w:rsid w:val="004124A0"/>
    <w:rPr>
      <w:rFonts w:ascii="Times New Roman" w:hAnsi="Times New Roman"/>
      <w:b/>
      <w:sz w:val="12"/>
    </w:rPr>
  </w:style>
  <w:style w:type="paragraph" w:customStyle="1" w:styleId="Style32">
    <w:name w:val="Style32"/>
    <w:basedOn w:val="a2"/>
    <w:uiPriority w:val="99"/>
    <w:rsid w:val="004124A0"/>
    <w:pPr>
      <w:widowControl w:val="0"/>
      <w:autoSpaceDE w:val="0"/>
      <w:autoSpaceDN w:val="0"/>
      <w:adjustRightInd w:val="0"/>
      <w:spacing w:after="0" w:line="528" w:lineRule="exact"/>
    </w:pPr>
    <w:rPr>
      <w:rFonts w:ascii="Times New Roman" w:hAnsi="Times New Roman"/>
      <w:sz w:val="24"/>
      <w:szCs w:val="24"/>
      <w:lang w:eastAsia="ru-RU"/>
    </w:rPr>
  </w:style>
  <w:style w:type="paragraph" w:customStyle="1" w:styleId="Style35">
    <w:name w:val="Style35"/>
    <w:basedOn w:val="a2"/>
    <w:uiPriority w:val="99"/>
    <w:rsid w:val="004124A0"/>
    <w:pPr>
      <w:widowControl w:val="0"/>
      <w:autoSpaceDE w:val="0"/>
      <w:autoSpaceDN w:val="0"/>
      <w:adjustRightInd w:val="0"/>
      <w:spacing w:after="0" w:line="360" w:lineRule="exact"/>
    </w:pPr>
    <w:rPr>
      <w:rFonts w:ascii="Times New Roman" w:hAnsi="Times New Roman"/>
      <w:sz w:val="24"/>
      <w:szCs w:val="24"/>
      <w:lang w:eastAsia="ru-RU"/>
    </w:rPr>
  </w:style>
  <w:style w:type="paragraph" w:customStyle="1" w:styleId="Style36">
    <w:name w:val="Style36"/>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8">
    <w:name w:val="Font Style68"/>
    <w:uiPriority w:val="99"/>
    <w:rsid w:val="004124A0"/>
    <w:rPr>
      <w:rFonts w:ascii="Times New Roman" w:hAnsi="Times New Roman"/>
      <w:b/>
      <w:sz w:val="20"/>
    </w:rPr>
  </w:style>
  <w:style w:type="paragraph" w:customStyle="1" w:styleId="Style31">
    <w:name w:val="Style31"/>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7">
    <w:name w:val="Style37"/>
    <w:basedOn w:val="a2"/>
    <w:uiPriority w:val="99"/>
    <w:rsid w:val="004124A0"/>
    <w:pPr>
      <w:widowControl w:val="0"/>
      <w:autoSpaceDE w:val="0"/>
      <w:autoSpaceDN w:val="0"/>
      <w:adjustRightInd w:val="0"/>
      <w:spacing w:after="0" w:line="139" w:lineRule="exact"/>
      <w:ind w:firstLine="202"/>
    </w:pPr>
    <w:rPr>
      <w:rFonts w:ascii="Times New Roman" w:hAnsi="Times New Roman"/>
      <w:sz w:val="24"/>
      <w:szCs w:val="24"/>
      <w:lang w:eastAsia="ru-RU"/>
    </w:rPr>
  </w:style>
  <w:style w:type="paragraph" w:customStyle="1" w:styleId="Style43">
    <w:name w:val="Style43"/>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4">
    <w:name w:val="Style44"/>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9">
    <w:name w:val="Font Style69"/>
    <w:uiPriority w:val="99"/>
    <w:rsid w:val="004124A0"/>
    <w:rPr>
      <w:rFonts w:ascii="Times New Roman" w:hAnsi="Times New Roman"/>
      <w:b/>
      <w:sz w:val="26"/>
    </w:rPr>
  </w:style>
  <w:style w:type="character" w:customStyle="1" w:styleId="FontStyle71">
    <w:name w:val="Font Style71"/>
    <w:uiPriority w:val="99"/>
    <w:rsid w:val="004124A0"/>
    <w:rPr>
      <w:rFonts w:ascii="Times New Roman" w:hAnsi="Times New Roman"/>
      <w:b/>
      <w:sz w:val="26"/>
    </w:rPr>
  </w:style>
  <w:style w:type="character" w:customStyle="1" w:styleId="FontStyle74">
    <w:name w:val="Font Style74"/>
    <w:uiPriority w:val="99"/>
    <w:rsid w:val="004124A0"/>
    <w:rPr>
      <w:rFonts w:ascii="Times New Roman" w:hAnsi="Times New Roman"/>
      <w:sz w:val="8"/>
    </w:rPr>
  </w:style>
  <w:style w:type="paragraph" w:customStyle="1" w:styleId="Style1">
    <w:name w:val="Style1"/>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5">
    <w:name w:val="Style25"/>
    <w:basedOn w:val="a2"/>
    <w:uiPriority w:val="99"/>
    <w:rsid w:val="004124A0"/>
    <w:pPr>
      <w:widowControl w:val="0"/>
      <w:autoSpaceDE w:val="0"/>
      <w:autoSpaceDN w:val="0"/>
      <w:adjustRightInd w:val="0"/>
      <w:spacing w:after="0" w:line="662" w:lineRule="exact"/>
    </w:pPr>
    <w:rPr>
      <w:rFonts w:ascii="Times New Roman" w:hAnsi="Times New Roman"/>
      <w:sz w:val="24"/>
      <w:szCs w:val="24"/>
      <w:lang w:eastAsia="ru-RU"/>
    </w:rPr>
  </w:style>
  <w:style w:type="paragraph" w:customStyle="1" w:styleId="Style38">
    <w:name w:val="Style38"/>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1">
    <w:name w:val="Style41"/>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4">
    <w:name w:val="Font Style54"/>
    <w:uiPriority w:val="99"/>
    <w:rsid w:val="004124A0"/>
    <w:rPr>
      <w:rFonts w:ascii="Times New Roman" w:hAnsi="Times New Roman"/>
      <w:b/>
      <w:i/>
      <w:sz w:val="8"/>
    </w:rPr>
  </w:style>
  <w:style w:type="character" w:customStyle="1" w:styleId="FontStyle72">
    <w:name w:val="Font Style72"/>
    <w:uiPriority w:val="99"/>
    <w:rsid w:val="004124A0"/>
    <w:rPr>
      <w:rFonts w:ascii="Times New Roman" w:hAnsi="Times New Roman"/>
      <w:sz w:val="8"/>
    </w:rPr>
  </w:style>
  <w:style w:type="character" w:customStyle="1" w:styleId="FontStyle73">
    <w:name w:val="Font Style73"/>
    <w:uiPriority w:val="99"/>
    <w:rsid w:val="004124A0"/>
    <w:rPr>
      <w:rFonts w:ascii="Times New Roman" w:hAnsi="Times New Roman"/>
      <w:spacing w:val="20"/>
      <w:sz w:val="8"/>
    </w:rPr>
  </w:style>
  <w:style w:type="character" w:customStyle="1" w:styleId="FontStyle75">
    <w:name w:val="Font Style75"/>
    <w:uiPriority w:val="99"/>
    <w:rsid w:val="004124A0"/>
    <w:rPr>
      <w:rFonts w:ascii="Candara" w:hAnsi="Candara"/>
      <w:b/>
      <w:sz w:val="10"/>
    </w:rPr>
  </w:style>
  <w:style w:type="paragraph" w:customStyle="1" w:styleId="Style26">
    <w:name w:val="Style26"/>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5">
    <w:name w:val="Style45"/>
    <w:basedOn w:val="a2"/>
    <w:uiPriority w:val="99"/>
    <w:rsid w:val="004124A0"/>
    <w:pPr>
      <w:widowControl w:val="0"/>
      <w:autoSpaceDE w:val="0"/>
      <w:autoSpaceDN w:val="0"/>
      <w:adjustRightInd w:val="0"/>
      <w:spacing w:after="0" w:line="126" w:lineRule="exact"/>
      <w:ind w:firstLine="134"/>
    </w:pPr>
    <w:rPr>
      <w:rFonts w:ascii="Times New Roman" w:hAnsi="Times New Roman"/>
      <w:sz w:val="24"/>
      <w:szCs w:val="24"/>
      <w:lang w:eastAsia="ru-RU"/>
    </w:rPr>
  </w:style>
  <w:style w:type="paragraph" w:customStyle="1" w:styleId="Style50">
    <w:name w:val="Style50"/>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66">
    <w:name w:val="Font Style66"/>
    <w:uiPriority w:val="99"/>
    <w:rsid w:val="004124A0"/>
    <w:rPr>
      <w:rFonts w:ascii="Times New Roman" w:hAnsi="Times New Roman"/>
      <w:b/>
      <w:sz w:val="8"/>
    </w:rPr>
  </w:style>
  <w:style w:type="character" w:customStyle="1" w:styleId="FontStyle77">
    <w:name w:val="Font Style77"/>
    <w:uiPriority w:val="99"/>
    <w:rsid w:val="004124A0"/>
    <w:rPr>
      <w:rFonts w:ascii="Times New Roman" w:hAnsi="Times New Roman"/>
      <w:b/>
      <w:sz w:val="12"/>
    </w:rPr>
  </w:style>
  <w:style w:type="character" w:customStyle="1" w:styleId="FontStyle78">
    <w:name w:val="Font Style78"/>
    <w:uiPriority w:val="99"/>
    <w:rsid w:val="004124A0"/>
    <w:rPr>
      <w:rFonts w:ascii="Times New Roman" w:hAnsi="Times New Roman"/>
      <w:b/>
      <w:sz w:val="26"/>
    </w:rPr>
  </w:style>
  <w:style w:type="character" w:customStyle="1" w:styleId="FontStyle79">
    <w:name w:val="Font Style79"/>
    <w:uiPriority w:val="99"/>
    <w:rsid w:val="004124A0"/>
    <w:rPr>
      <w:rFonts w:ascii="Times New Roman" w:hAnsi="Times New Roman"/>
      <w:b/>
      <w:i/>
      <w:sz w:val="12"/>
    </w:rPr>
  </w:style>
  <w:style w:type="character" w:customStyle="1" w:styleId="FontStyle80">
    <w:name w:val="Font Style80"/>
    <w:uiPriority w:val="99"/>
    <w:rsid w:val="004124A0"/>
    <w:rPr>
      <w:rFonts w:ascii="Times New Roman" w:hAnsi="Times New Roman"/>
      <w:b/>
      <w:spacing w:val="-10"/>
      <w:sz w:val="14"/>
    </w:rPr>
  </w:style>
  <w:style w:type="character" w:customStyle="1" w:styleId="FontStyle88">
    <w:name w:val="Font Style88"/>
    <w:uiPriority w:val="99"/>
    <w:rsid w:val="004124A0"/>
    <w:rPr>
      <w:rFonts w:ascii="Times New Roman" w:hAnsi="Times New Roman"/>
      <w:sz w:val="8"/>
    </w:rPr>
  </w:style>
  <w:style w:type="paragraph" w:customStyle="1" w:styleId="Style16">
    <w:name w:val="Style16"/>
    <w:basedOn w:val="a2"/>
    <w:uiPriority w:val="99"/>
    <w:rsid w:val="004124A0"/>
    <w:pPr>
      <w:widowControl w:val="0"/>
      <w:autoSpaceDE w:val="0"/>
      <w:autoSpaceDN w:val="0"/>
      <w:adjustRightInd w:val="0"/>
      <w:spacing w:after="0" w:line="624" w:lineRule="exact"/>
    </w:pPr>
    <w:rPr>
      <w:rFonts w:ascii="Times New Roman" w:hAnsi="Times New Roman"/>
      <w:sz w:val="24"/>
      <w:szCs w:val="24"/>
      <w:lang w:eastAsia="ru-RU"/>
    </w:rPr>
  </w:style>
  <w:style w:type="paragraph" w:customStyle="1" w:styleId="Style19">
    <w:name w:val="Style19"/>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9">
    <w:name w:val="Style29"/>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3">
    <w:name w:val="Style33"/>
    <w:basedOn w:val="a2"/>
    <w:uiPriority w:val="99"/>
    <w:rsid w:val="004124A0"/>
    <w:pPr>
      <w:widowControl w:val="0"/>
      <w:autoSpaceDE w:val="0"/>
      <w:autoSpaceDN w:val="0"/>
      <w:adjustRightInd w:val="0"/>
      <w:spacing w:after="0" w:line="127" w:lineRule="exact"/>
      <w:jc w:val="center"/>
    </w:pPr>
    <w:rPr>
      <w:rFonts w:ascii="Times New Roman" w:hAnsi="Times New Roman"/>
      <w:sz w:val="24"/>
      <w:szCs w:val="24"/>
      <w:lang w:eastAsia="ru-RU"/>
    </w:rPr>
  </w:style>
  <w:style w:type="paragraph" w:customStyle="1" w:styleId="Style46">
    <w:name w:val="Style46"/>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9">
    <w:name w:val="Style49"/>
    <w:basedOn w:val="a2"/>
    <w:uiPriority w:val="99"/>
    <w:rsid w:val="004124A0"/>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52">
    <w:name w:val="Style52"/>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81">
    <w:name w:val="Font Style81"/>
    <w:uiPriority w:val="99"/>
    <w:rsid w:val="004124A0"/>
    <w:rPr>
      <w:rFonts w:ascii="Times New Roman" w:hAnsi="Times New Roman"/>
      <w:b/>
      <w:sz w:val="12"/>
    </w:rPr>
  </w:style>
  <w:style w:type="character" w:customStyle="1" w:styleId="FontStyle82">
    <w:name w:val="Font Style82"/>
    <w:uiPriority w:val="99"/>
    <w:rsid w:val="004124A0"/>
    <w:rPr>
      <w:rFonts w:ascii="Arial Black" w:hAnsi="Arial Black"/>
      <w:sz w:val="8"/>
    </w:rPr>
  </w:style>
  <w:style w:type="character" w:customStyle="1" w:styleId="FontStyle83">
    <w:name w:val="Font Style83"/>
    <w:uiPriority w:val="99"/>
    <w:rsid w:val="004124A0"/>
    <w:rPr>
      <w:rFonts w:ascii="Times New Roman" w:hAnsi="Times New Roman"/>
      <w:sz w:val="24"/>
    </w:rPr>
  </w:style>
  <w:style w:type="character" w:customStyle="1" w:styleId="FontStyle84">
    <w:name w:val="Font Style84"/>
    <w:uiPriority w:val="99"/>
    <w:rsid w:val="004124A0"/>
    <w:rPr>
      <w:rFonts w:ascii="Arial Black" w:hAnsi="Arial Black"/>
      <w:sz w:val="18"/>
    </w:rPr>
  </w:style>
  <w:style w:type="character" w:customStyle="1" w:styleId="FontStyle86">
    <w:name w:val="Font Style86"/>
    <w:uiPriority w:val="99"/>
    <w:rsid w:val="004124A0"/>
    <w:rPr>
      <w:rFonts w:ascii="Times New Roman" w:hAnsi="Times New Roman"/>
      <w:sz w:val="24"/>
    </w:rPr>
  </w:style>
  <w:style w:type="character" w:customStyle="1" w:styleId="FontStyle87">
    <w:name w:val="Font Style87"/>
    <w:uiPriority w:val="99"/>
    <w:rsid w:val="004124A0"/>
    <w:rPr>
      <w:rFonts w:ascii="Candara" w:hAnsi="Candara"/>
      <w:i/>
      <w:sz w:val="8"/>
    </w:rPr>
  </w:style>
  <w:style w:type="character" w:customStyle="1" w:styleId="FontStyle89">
    <w:name w:val="Font Style89"/>
    <w:uiPriority w:val="99"/>
    <w:rsid w:val="004124A0"/>
    <w:rPr>
      <w:rFonts w:ascii="Arial Black" w:hAnsi="Arial Black"/>
      <w:sz w:val="8"/>
    </w:rPr>
  </w:style>
  <w:style w:type="paragraph" w:customStyle="1" w:styleId="Style15">
    <w:name w:val="Style15"/>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7">
    <w:name w:val="Style47"/>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8">
    <w:name w:val="Style48"/>
    <w:basedOn w:val="a2"/>
    <w:uiPriority w:val="99"/>
    <w:rsid w:val="004124A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1">
    <w:name w:val="Style51"/>
    <w:basedOn w:val="a2"/>
    <w:uiPriority w:val="99"/>
    <w:rsid w:val="004124A0"/>
    <w:pPr>
      <w:widowControl w:val="0"/>
      <w:autoSpaceDE w:val="0"/>
      <w:autoSpaceDN w:val="0"/>
      <w:adjustRightInd w:val="0"/>
      <w:spacing w:after="0" w:line="161" w:lineRule="exact"/>
    </w:pPr>
    <w:rPr>
      <w:rFonts w:ascii="Times New Roman" w:hAnsi="Times New Roman"/>
      <w:sz w:val="24"/>
      <w:szCs w:val="24"/>
      <w:lang w:eastAsia="ru-RU"/>
    </w:rPr>
  </w:style>
  <w:style w:type="character" w:customStyle="1" w:styleId="FontStyle90">
    <w:name w:val="Font Style90"/>
    <w:uiPriority w:val="99"/>
    <w:rsid w:val="004124A0"/>
    <w:rPr>
      <w:rFonts w:ascii="Times New Roman" w:hAnsi="Times New Roman"/>
      <w:b/>
      <w:sz w:val="34"/>
    </w:rPr>
  </w:style>
  <w:style w:type="character" w:customStyle="1" w:styleId="FontStyle91">
    <w:name w:val="Font Style91"/>
    <w:uiPriority w:val="99"/>
    <w:rsid w:val="004124A0"/>
    <w:rPr>
      <w:rFonts w:ascii="Times New Roman" w:hAnsi="Times New Roman"/>
      <w:b/>
      <w:sz w:val="18"/>
    </w:rPr>
  </w:style>
  <w:style w:type="character" w:customStyle="1" w:styleId="FontStyle92">
    <w:name w:val="Font Style92"/>
    <w:uiPriority w:val="99"/>
    <w:rsid w:val="004124A0"/>
    <w:rPr>
      <w:rFonts w:ascii="Times New Roman" w:hAnsi="Times New Roman"/>
      <w:b/>
      <w:sz w:val="8"/>
    </w:rPr>
  </w:style>
  <w:style w:type="character" w:customStyle="1" w:styleId="FontStyle19">
    <w:name w:val="Font Style19"/>
    <w:uiPriority w:val="99"/>
    <w:rsid w:val="004124A0"/>
    <w:rPr>
      <w:rFonts w:ascii="Times New Roman" w:hAnsi="Times New Roman"/>
      <w:sz w:val="24"/>
    </w:rPr>
  </w:style>
  <w:style w:type="paragraph" w:customStyle="1" w:styleId="textn">
    <w:name w:val="textn"/>
    <w:basedOn w:val="a2"/>
    <w:uiPriority w:val="99"/>
    <w:rsid w:val="004124A0"/>
    <w:pPr>
      <w:spacing w:before="100" w:beforeAutospacing="1" w:after="100" w:afterAutospacing="1" w:line="240" w:lineRule="auto"/>
    </w:pPr>
    <w:rPr>
      <w:rFonts w:ascii="Times New Roman" w:hAnsi="Times New Roman"/>
      <w:sz w:val="24"/>
      <w:szCs w:val="24"/>
      <w:lang w:eastAsia="ru-RU"/>
    </w:rPr>
  </w:style>
  <w:style w:type="character" w:customStyle="1" w:styleId="tx2">
    <w:name w:val="tx2"/>
    <w:uiPriority w:val="99"/>
    <w:rsid w:val="004124A0"/>
    <w:rPr>
      <w:rFonts w:ascii="Tahoma" w:hAnsi="Tahoma"/>
      <w:b/>
      <w:color w:val="auto"/>
      <w:sz w:val="17"/>
    </w:rPr>
  </w:style>
  <w:style w:type="character" w:customStyle="1" w:styleId="r21">
    <w:name w:val="r21"/>
    <w:uiPriority w:val="99"/>
    <w:rsid w:val="004124A0"/>
    <w:rPr>
      <w:rFonts w:ascii="Tahoma" w:hAnsi="Tahoma"/>
      <w:color w:val="auto"/>
      <w:sz w:val="17"/>
    </w:rPr>
  </w:style>
  <w:style w:type="character" w:customStyle="1" w:styleId="font14">
    <w:name w:val="font_14"/>
    <w:uiPriority w:val="99"/>
    <w:rsid w:val="004124A0"/>
  </w:style>
  <w:style w:type="paragraph" w:styleId="HTML">
    <w:name w:val="HTML Preformatted"/>
    <w:basedOn w:val="a2"/>
    <w:link w:val="HTML0"/>
    <w:uiPriority w:val="99"/>
    <w:rsid w:val="00412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locked/>
    <w:rsid w:val="004124A0"/>
    <w:rPr>
      <w:rFonts w:ascii="Courier New" w:hAnsi="Courier New" w:cs="Times New Roman"/>
      <w:sz w:val="20"/>
      <w:szCs w:val="20"/>
    </w:rPr>
  </w:style>
  <w:style w:type="character" w:customStyle="1" w:styleId="FontStyle11">
    <w:name w:val="Font Style11"/>
    <w:uiPriority w:val="99"/>
    <w:rsid w:val="004124A0"/>
    <w:rPr>
      <w:rFonts w:ascii="Microsoft Sans Serif" w:hAnsi="Microsoft Sans Serif"/>
      <w:sz w:val="18"/>
    </w:rPr>
  </w:style>
  <w:style w:type="paragraph" w:customStyle="1" w:styleId="style100">
    <w:name w:val="style10"/>
    <w:basedOn w:val="a2"/>
    <w:uiPriority w:val="99"/>
    <w:rsid w:val="004124A0"/>
    <w:pPr>
      <w:spacing w:before="100" w:beforeAutospacing="1" w:after="100" w:afterAutospacing="1" w:line="240" w:lineRule="auto"/>
    </w:pPr>
    <w:rPr>
      <w:rFonts w:ascii="Verdana" w:hAnsi="Verdana"/>
      <w:color w:val="000080"/>
      <w:sz w:val="20"/>
      <w:szCs w:val="20"/>
      <w:lang w:eastAsia="ru-RU"/>
    </w:rPr>
  </w:style>
  <w:style w:type="character" w:customStyle="1" w:styleId="spelle">
    <w:name w:val="spelle"/>
    <w:uiPriority w:val="99"/>
    <w:rsid w:val="004124A0"/>
  </w:style>
  <w:style w:type="character" w:customStyle="1" w:styleId="grame">
    <w:name w:val="grame"/>
    <w:uiPriority w:val="99"/>
    <w:rsid w:val="004124A0"/>
  </w:style>
  <w:style w:type="paragraph" w:styleId="24">
    <w:name w:val="Body Text Indent 2"/>
    <w:basedOn w:val="a2"/>
    <w:link w:val="25"/>
    <w:rsid w:val="004124A0"/>
    <w:pPr>
      <w:spacing w:before="75" w:after="75" w:line="240" w:lineRule="auto"/>
    </w:pPr>
    <w:rPr>
      <w:rFonts w:ascii="Times New Roman" w:hAnsi="Times New Roman"/>
      <w:color w:val="414B56"/>
      <w:sz w:val="24"/>
      <w:szCs w:val="24"/>
    </w:rPr>
  </w:style>
  <w:style w:type="character" w:customStyle="1" w:styleId="25">
    <w:name w:val="Основной текст с отступом 2 Знак"/>
    <w:link w:val="24"/>
    <w:locked/>
    <w:rsid w:val="004124A0"/>
    <w:rPr>
      <w:rFonts w:ascii="Times New Roman" w:hAnsi="Times New Roman" w:cs="Times New Roman"/>
      <w:color w:val="414B56"/>
      <w:sz w:val="24"/>
      <w:szCs w:val="24"/>
    </w:rPr>
  </w:style>
  <w:style w:type="character" w:customStyle="1" w:styleId="text">
    <w:name w:val="text"/>
    <w:uiPriority w:val="99"/>
    <w:rsid w:val="004124A0"/>
  </w:style>
  <w:style w:type="paragraph" w:styleId="16">
    <w:name w:val="toc 1"/>
    <w:basedOn w:val="a2"/>
    <w:next w:val="a2"/>
    <w:autoRedefine/>
    <w:rsid w:val="004124A0"/>
    <w:pPr>
      <w:tabs>
        <w:tab w:val="right" w:leader="dot" w:pos="9345"/>
      </w:tabs>
      <w:spacing w:after="0" w:line="240" w:lineRule="auto"/>
      <w:jc w:val="center"/>
    </w:pPr>
    <w:rPr>
      <w:rFonts w:ascii="Times New Roman" w:hAnsi="Times New Roman"/>
      <w:noProof/>
      <w:sz w:val="24"/>
      <w:szCs w:val="24"/>
    </w:rPr>
  </w:style>
  <w:style w:type="paragraph" w:customStyle="1" w:styleId="CM35">
    <w:name w:val="CM35"/>
    <w:basedOn w:val="Default"/>
    <w:next w:val="Default"/>
    <w:uiPriority w:val="99"/>
    <w:rsid w:val="004124A0"/>
    <w:pPr>
      <w:widowControl w:val="0"/>
      <w:spacing w:after="88" w:line="276" w:lineRule="auto"/>
    </w:pPr>
    <w:rPr>
      <w:rFonts w:ascii="TradeGothic CondEighteen" w:eastAsia="TradeGothic CondEighteen" w:hAnsi="Calibri" w:cs="TradeGothic CondEighteen"/>
      <w:color w:val="auto"/>
      <w:lang w:eastAsia="ru-RU"/>
    </w:rPr>
  </w:style>
  <w:style w:type="paragraph" w:customStyle="1" w:styleId="2124">
    <w:name w:val="Стиль заголовок 2 + Первая строка:  124 см"/>
    <w:basedOn w:val="a2"/>
    <w:uiPriority w:val="99"/>
    <w:rsid w:val="004124A0"/>
    <w:pPr>
      <w:keepNext/>
      <w:autoSpaceDE w:val="0"/>
      <w:autoSpaceDN w:val="0"/>
      <w:spacing w:before="360" w:after="360" w:line="240" w:lineRule="auto"/>
      <w:ind w:firstLine="703"/>
      <w:outlineLvl w:val="1"/>
    </w:pPr>
    <w:rPr>
      <w:rFonts w:ascii="Times New Roman" w:hAnsi="Times New Roman"/>
      <w:b/>
      <w:bCs/>
      <w:sz w:val="24"/>
      <w:szCs w:val="24"/>
      <w:lang w:eastAsia="ru-RU"/>
    </w:rPr>
  </w:style>
  <w:style w:type="character" w:customStyle="1" w:styleId="17">
    <w:name w:val="ПЗ текст Знак Знак1"/>
    <w:link w:val="a"/>
    <w:uiPriority w:val="99"/>
    <w:locked/>
    <w:rsid w:val="004124A0"/>
    <w:rPr>
      <w:rFonts w:ascii="Arial Narrow" w:hAnsi="Arial Narrow" w:cs="Times New Roman"/>
      <w:sz w:val="24"/>
      <w:szCs w:val="24"/>
    </w:rPr>
  </w:style>
  <w:style w:type="paragraph" w:customStyle="1" w:styleId="a">
    <w:name w:val="ПЗ текст"/>
    <w:basedOn w:val="a2"/>
    <w:link w:val="17"/>
    <w:uiPriority w:val="99"/>
    <w:rsid w:val="004124A0"/>
    <w:pPr>
      <w:numPr>
        <w:numId w:val="2"/>
      </w:numPr>
      <w:tabs>
        <w:tab w:val="clear" w:pos="757"/>
      </w:tabs>
      <w:spacing w:after="0" w:line="360" w:lineRule="auto"/>
      <w:ind w:left="142" w:right="170" w:firstLine="879"/>
      <w:jc w:val="both"/>
    </w:pPr>
    <w:rPr>
      <w:rFonts w:ascii="Arial Narrow" w:hAnsi="Arial Narrow"/>
      <w:sz w:val="24"/>
      <w:szCs w:val="24"/>
      <w:lang w:eastAsia="ru-RU"/>
    </w:rPr>
  </w:style>
  <w:style w:type="paragraph" w:customStyle="1" w:styleId="affa">
    <w:name w:val="ПЗ список маркер"/>
    <w:basedOn w:val="a2"/>
    <w:link w:val="affb"/>
    <w:autoRedefine/>
    <w:uiPriority w:val="99"/>
    <w:rsid w:val="004124A0"/>
    <w:pPr>
      <w:tabs>
        <w:tab w:val="num" w:pos="757"/>
      </w:tabs>
      <w:spacing w:after="0" w:line="360" w:lineRule="auto"/>
      <w:ind w:left="1361" w:right="170" w:hanging="510"/>
      <w:jc w:val="both"/>
    </w:pPr>
    <w:rPr>
      <w:rFonts w:ascii="Arial Narrow" w:hAnsi="Arial Narrow"/>
      <w:sz w:val="24"/>
      <w:szCs w:val="24"/>
      <w:lang w:eastAsia="ru-RU"/>
    </w:rPr>
  </w:style>
  <w:style w:type="character" w:customStyle="1" w:styleId="affb">
    <w:name w:val="ПЗ список маркер Знак"/>
    <w:link w:val="affa"/>
    <w:uiPriority w:val="99"/>
    <w:locked/>
    <w:rsid w:val="004124A0"/>
    <w:rPr>
      <w:rFonts w:ascii="Arial Narrow" w:hAnsi="Arial Narrow"/>
      <w:sz w:val="24"/>
    </w:rPr>
  </w:style>
  <w:style w:type="paragraph" w:styleId="affc">
    <w:name w:val="List Bullet"/>
    <w:basedOn w:val="a2"/>
    <w:autoRedefine/>
    <w:rsid w:val="004124A0"/>
    <w:pPr>
      <w:tabs>
        <w:tab w:val="center" w:pos="992"/>
      </w:tabs>
      <w:spacing w:before="20" w:after="60" w:line="240" w:lineRule="auto"/>
      <w:ind w:left="992"/>
      <w:contextualSpacing/>
      <w:jc w:val="both"/>
    </w:pPr>
    <w:rPr>
      <w:rFonts w:cs="Arial"/>
      <w:color w:val="0070C0"/>
      <w:sz w:val="18"/>
      <w:szCs w:val="18"/>
      <w:lang w:eastAsia="ru-RU"/>
    </w:rPr>
  </w:style>
  <w:style w:type="paragraph" w:styleId="26">
    <w:name w:val="Body Text 2"/>
    <w:basedOn w:val="a2"/>
    <w:link w:val="27"/>
    <w:rsid w:val="004124A0"/>
    <w:pPr>
      <w:spacing w:after="120" w:line="480" w:lineRule="auto"/>
    </w:pPr>
    <w:rPr>
      <w:rFonts w:ascii="Times New Roman" w:hAnsi="Times New Roman"/>
      <w:sz w:val="24"/>
      <w:szCs w:val="20"/>
    </w:rPr>
  </w:style>
  <w:style w:type="character" w:customStyle="1" w:styleId="27">
    <w:name w:val="Основной текст 2 Знак"/>
    <w:link w:val="26"/>
    <w:locked/>
    <w:rsid w:val="004124A0"/>
    <w:rPr>
      <w:rFonts w:ascii="Times New Roman" w:hAnsi="Times New Roman" w:cs="Times New Roman"/>
      <w:sz w:val="20"/>
      <w:szCs w:val="20"/>
    </w:rPr>
  </w:style>
  <w:style w:type="paragraph" w:styleId="affd">
    <w:name w:val="TOC Heading"/>
    <w:basedOn w:val="10"/>
    <w:next w:val="a2"/>
    <w:uiPriority w:val="99"/>
    <w:qFormat/>
    <w:rsid w:val="004124A0"/>
    <w:pPr>
      <w:outlineLvl w:val="9"/>
    </w:pPr>
  </w:style>
  <w:style w:type="paragraph" w:styleId="28">
    <w:name w:val="toc 2"/>
    <w:basedOn w:val="a2"/>
    <w:next w:val="a2"/>
    <w:autoRedefine/>
    <w:rsid w:val="004124A0"/>
    <w:pPr>
      <w:spacing w:after="100"/>
      <w:ind w:left="240"/>
    </w:pPr>
    <w:rPr>
      <w:rFonts w:ascii="Times New Roman" w:hAnsi="Times New Roman"/>
      <w:sz w:val="24"/>
    </w:rPr>
  </w:style>
  <w:style w:type="paragraph" w:styleId="affe">
    <w:name w:val="Subtitle"/>
    <w:basedOn w:val="a2"/>
    <w:next w:val="a2"/>
    <w:link w:val="afff"/>
    <w:uiPriority w:val="99"/>
    <w:qFormat/>
    <w:rsid w:val="004124A0"/>
    <w:pPr>
      <w:spacing w:after="60"/>
      <w:jc w:val="center"/>
      <w:outlineLvl w:val="1"/>
    </w:pPr>
    <w:rPr>
      <w:rFonts w:ascii="Cambria" w:hAnsi="Cambria"/>
      <w:sz w:val="24"/>
      <w:szCs w:val="24"/>
    </w:rPr>
  </w:style>
  <w:style w:type="character" w:customStyle="1" w:styleId="afff">
    <w:name w:val="Подзаголовок Знак"/>
    <w:link w:val="affe"/>
    <w:uiPriority w:val="99"/>
    <w:locked/>
    <w:rsid w:val="004124A0"/>
    <w:rPr>
      <w:rFonts w:ascii="Cambria" w:hAnsi="Cambria" w:cs="Times New Roman"/>
      <w:sz w:val="24"/>
      <w:szCs w:val="24"/>
    </w:rPr>
  </w:style>
  <w:style w:type="paragraph" w:customStyle="1" w:styleId="1-">
    <w:name w:val="Список 1-ый"/>
    <w:basedOn w:val="a2"/>
    <w:uiPriority w:val="99"/>
    <w:rsid w:val="004124A0"/>
    <w:pPr>
      <w:numPr>
        <w:numId w:val="3"/>
      </w:numPr>
      <w:spacing w:before="60" w:after="60" w:line="240" w:lineRule="auto"/>
    </w:pPr>
    <w:rPr>
      <w:rFonts w:ascii="Times New Roman" w:hAnsi="Times New Roman"/>
      <w:sz w:val="24"/>
      <w:szCs w:val="20"/>
      <w:lang w:eastAsia="ru-RU"/>
    </w:rPr>
  </w:style>
  <w:style w:type="character" w:styleId="afff0">
    <w:name w:val="annotation reference"/>
    <w:rsid w:val="004124A0"/>
    <w:rPr>
      <w:rFonts w:cs="Times New Roman"/>
      <w:sz w:val="16"/>
    </w:rPr>
  </w:style>
  <w:style w:type="paragraph" w:styleId="afff1">
    <w:name w:val="annotation text"/>
    <w:basedOn w:val="a2"/>
    <w:link w:val="afff2"/>
    <w:semiHidden/>
    <w:rsid w:val="004124A0"/>
    <w:rPr>
      <w:rFonts w:ascii="Times New Roman" w:hAnsi="Times New Roman"/>
      <w:sz w:val="20"/>
      <w:szCs w:val="20"/>
    </w:rPr>
  </w:style>
  <w:style w:type="character" w:customStyle="1" w:styleId="afff2">
    <w:name w:val="Текст примечания Знак"/>
    <w:link w:val="afff1"/>
    <w:semiHidden/>
    <w:locked/>
    <w:rsid w:val="004124A0"/>
    <w:rPr>
      <w:rFonts w:ascii="Times New Roman" w:hAnsi="Times New Roman" w:cs="Times New Roman"/>
      <w:sz w:val="20"/>
      <w:szCs w:val="20"/>
    </w:rPr>
  </w:style>
  <w:style w:type="paragraph" w:customStyle="1" w:styleId="font5">
    <w:name w:val="font5"/>
    <w:basedOn w:val="a2"/>
    <w:rsid w:val="004124A0"/>
    <w:pPr>
      <w:spacing w:before="100" w:beforeAutospacing="1" w:after="100" w:afterAutospacing="1" w:line="240" w:lineRule="auto"/>
    </w:pPr>
    <w:rPr>
      <w:rFonts w:ascii="Arial" w:hAnsi="Arial" w:cs="Arial"/>
      <w:color w:val="000000"/>
      <w:sz w:val="20"/>
      <w:szCs w:val="20"/>
      <w:lang w:eastAsia="ru-RU"/>
    </w:rPr>
  </w:style>
  <w:style w:type="paragraph" w:customStyle="1" w:styleId="font6">
    <w:name w:val="font6"/>
    <w:basedOn w:val="a2"/>
    <w:rsid w:val="004124A0"/>
    <w:pPr>
      <w:spacing w:before="100" w:beforeAutospacing="1" w:after="100" w:afterAutospacing="1" w:line="240" w:lineRule="auto"/>
    </w:pPr>
    <w:rPr>
      <w:color w:val="000000"/>
      <w:sz w:val="20"/>
      <w:szCs w:val="20"/>
      <w:lang w:eastAsia="ru-RU"/>
    </w:rPr>
  </w:style>
  <w:style w:type="paragraph" w:customStyle="1" w:styleId="font7">
    <w:name w:val="font7"/>
    <w:basedOn w:val="a2"/>
    <w:uiPriority w:val="99"/>
    <w:rsid w:val="004124A0"/>
    <w:pPr>
      <w:spacing w:before="100" w:beforeAutospacing="1" w:after="100" w:afterAutospacing="1" w:line="240" w:lineRule="auto"/>
    </w:pPr>
    <w:rPr>
      <w:rFonts w:ascii="Arial" w:hAnsi="Arial" w:cs="Arial"/>
      <w:sz w:val="16"/>
      <w:szCs w:val="16"/>
      <w:lang w:eastAsia="ru-RU"/>
    </w:rPr>
  </w:style>
  <w:style w:type="paragraph" w:customStyle="1" w:styleId="font8">
    <w:name w:val="font8"/>
    <w:basedOn w:val="a2"/>
    <w:uiPriority w:val="99"/>
    <w:rsid w:val="004124A0"/>
    <w:pPr>
      <w:spacing w:before="100" w:beforeAutospacing="1" w:after="100" w:afterAutospacing="1" w:line="240" w:lineRule="auto"/>
    </w:pPr>
    <w:rPr>
      <w:sz w:val="16"/>
      <w:szCs w:val="16"/>
      <w:lang w:eastAsia="ru-RU"/>
    </w:rPr>
  </w:style>
  <w:style w:type="paragraph" w:customStyle="1" w:styleId="xl63">
    <w:name w:val="xl63"/>
    <w:basedOn w:val="a2"/>
    <w:rsid w:val="004124A0"/>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2"/>
    <w:rsid w:val="004124A0"/>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5">
    <w:name w:val="xl65"/>
    <w:basedOn w:val="a2"/>
    <w:rsid w:val="004124A0"/>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66">
    <w:name w:val="xl66"/>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7">
    <w:name w:val="xl67"/>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8">
    <w:name w:val="xl68"/>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1">
    <w:name w:val="xl71"/>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2">
    <w:name w:val="xl72"/>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4">
    <w:name w:val="xl74"/>
    <w:basedOn w:val="a2"/>
    <w:rsid w:val="004124A0"/>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6">
    <w:name w:val="xl76"/>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77">
    <w:name w:val="xl77"/>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8">
    <w:name w:val="xl78"/>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79">
    <w:name w:val="xl79"/>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B0F0"/>
      <w:sz w:val="20"/>
      <w:szCs w:val="20"/>
      <w:lang w:eastAsia="ru-RU"/>
    </w:rPr>
  </w:style>
  <w:style w:type="paragraph" w:customStyle="1" w:styleId="xl80">
    <w:name w:val="xl80"/>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B0F0"/>
      <w:sz w:val="20"/>
      <w:szCs w:val="20"/>
      <w:lang w:eastAsia="ru-RU"/>
    </w:rPr>
  </w:style>
  <w:style w:type="paragraph" w:customStyle="1" w:styleId="xl81">
    <w:name w:val="xl81"/>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eastAsia="ru-RU"/>
    </w:rPr>
  </w:style>
  <w:style w:type="paragraph" w:customStyle="1" w:styleId="xl82">
    <w:name w:val="xl82"/>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ru-RU"/>
    </w:rPr>
  </w:style>
  <w:style w:type="paragraph" w:customStyle="1" w:styleId="xl83">
    <w:name w:val="xl83"/>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ru-RU"/>
    </w:rPr>
  </w:style>
  <w:style w:type="paragraph" w:customStyle="1" w:styleId="xl84">
    <w:name w:val="xl84"/>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5">
    <w:name w:val="xl85"/>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6">
    <w:name w:val="xl86"/>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B0F0"/>
      <w:sz w:val="16"/>
      <w:szCs w:val="16"/>
      <w:lang w:eastAsia="ru-RU"/>
    </w:rPr>
  </w:style>
  <w:style w:type="paragraph" w:customStyle="1" w:styleId="xl87">
    <w:name w:val="xl87"/>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B0F0"/>
      <w:sz w:val="16"/>
      <w:szCs w:val="16"/>
      <w:lang w:eastAsia="ru-RU"/>
    </w:rPr>
  </w:style>
  <w:style w:type="paragraph" w:customStyle="1" w:styleId="xl88">
    <w:name w:val="xl88"/>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B0F0"/>
      <w:sz w:val="16"/>
      <w:szCs w:val="16"/>
      <w:lang w:eastAsia="ru-RU"/>
    </w:rPr>
  </w:style>
  <w:style w:type="paragraph" w:customStyle="1" w:styleId="xl89">
    <w:name w:val="xl89"/>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eastAsia="ru-RU"/>
    </w:rPr>
  </w:style>
  <w:style w:type="paragraph" w:customStyle="1" w:styleId="xl90">
    <w:name w:val="xl90"/>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B0F0"/>
      <w:sz w:val="16"/>
      <w:szCs w:val="16"/>
      <w:lang w:eastAsia="ru-RU"/>
    </w:rPr>
  </w:style>
  <w:style w:type="paragraph" w:customStyle="1" w:styleId="xl91">
    <w:name w:val="xl91"/>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ru-RU"/>
    </w:rPr>
  </w:style>
  <w:style w:type="paragraph" w:customStyle="1" w:styleId="xl92">
    <w:name w:val="xl92"/>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93">
    <w:name w:val="xl93"/>
    <w:basedOn w:val="a2"/>
    <w:uiPriority w:val="99"/>
    <w:rsid w:val="00412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4">
    <w:name w:val="xl94"/>
    <w:basedOn w:val="a2"/>
    <w:uiPriority w:val="99"/>
    <w:rsid w:val="004124A0"/>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5">
    <w:name w:val="xl95"/>
    <w:basedOn w:val="a2"/>
    <w:uiPriority w:val="99"/>
    <w:rsid w:val="00412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96">
    <w:name w:val="xl96"/>
    <w:basedOn w:val="a2"/>
    <w:uiPriority w:val="99"/>
    <w:rsid w:val="00412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2"/>
    <w:uiPriority w:val="99"/>
    <w:rsid w:val="004124A0"/>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8">
    <w:name w:val="xl98"/>
    <w:basedOn w:val="a2"/>
    <w:uiPriority w:val="99"/>
    <w:rsid w:val="004124A0"/>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9">
    <w:name w:val="xl99"/>
    <w:basedOn w:val="a2"/>
    <w:uiPriority w:val="99"/>
    <w:rsid w:val="004124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0">
    <w:name w:val="xl100"/>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1">
    <w:name w:val="xl101"/>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2">
    <w:name w:val="xl102"/>
    <w:basedOn w:val="a2"/>
    <w:uiPriority w:val="99"/>
    <w:rsid w:val="004124A0"/>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2"/>
    <w:uiPriority w:val="99"/>
    <w:rsid w:val="00412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2"/>
    <w:uiPriority w:val="99"/>
    <w:rsid w:val="00412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5">
    <w:name w:val="xl105"/>
    <w:basedOn w:val="a2"/>
    <w:uiPriority w:val="99"/>
    <w:rsid w:val="004124A0"/>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6">
    <w:name w:val="xl106"/>
    <w:basedOn w:val="a2"/>
    <w:uiPriority w:val="99"/>
    <w:rsid w:val="00412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7">
    <w:name w:val="xl107"/>
    <w:basedOn w:val="a2"/>
    <w:uiPriority w:val="99"/>
    <w:rsid w:val="00412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0"/>
      <w:szCs w:val="20"/>
      <w:lang w:eastAsia="ru-RU"/>
    </w:rPr>
  </w:style>
  <w:style w:type="paragraph" w:customStyle="1" w:styleId="xl110">
    <w:name w:val="xl110"/>
    <w:basedOn w:val="a2"/>
    <w:uiPriority w:val="99"/>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styleId="afff3">
    <w:name w:val="annotation subject"/>
    <w:basedOn w:val="afff1"/>
    <w:next w:val="afff1"/>
    <w:link w:val="afff4"/>
    <w:rsid w:val="004124A0"/>
    <w:rPr>
      <w:b/>
      <w:bCs/>
    </w:rPr>
  </w:style>
  <w:style w:type="character" w:customStyle="1" w:styleId="afff4">
    <w:name w:val="Тема примечания Знак"/>
    <w:link w:val="afff3"/>
    <w:locked/>
    <w:rsid w:val="004124A0"/>
    <w:rPr>
      <w:rFonts w:ascii="Times New Roman" w:hAnsi="Times New Roman" w:cs="Times New Roman"/>
      <w:b/>
      <w:bCs/>
      <w:sz w:val="20"/>
      <w:szCs w:val="20"/>
    </w:rPr>
  </w:style>
  <w:style w:type="paragraph" w:styleId="afff5">
    <w:name w:val="Revision"/>
    <w:hidden/>
    <w:uiPriority w:val="99"/>
    <w:semiHidden/>
    <w:rsid w:val="004124A0"/>
    <w:rPr>
      <w:rFonts w:ascii="Times New Roman" w:hAnsi="Times New Roman" w:cs="Times New Roman"/>
      <w:sz w:val="24"/>
      <w:szCs w:val="22"/>
      <w:lang w:eastAsia="en-US"/>
    </w:rPr>
  </w:style>
  <w:style w:type="paragraph" w:customStyle="1" w:styleId="ConsPlusNonformat">
    <w:name w:val="ConsPlusNonformat"/>
    <w:rsid w:val="004124A0"/>
    <w:pPr>
      <w:widowControl w:val="0"/>
      <w:autoSpaceDE w:val="0"/>
      <w:autoSpaceDN w:val="0"/>
      <w:adjustRightInd w:val="0"/>
    </w:pPr>
    <w:rPr>
      <w:rFonts w:ascii="Courier New" w:hAnsi="Courier New" w:cs="Courier New"/>
    </w:rPr>
  </w:style>
  <w:style w:type="table" w:customStyle="1" w:styleId="18">
    <w:name w:val="Сетка таблицы1"/>
    <w:uiPriority w:val="99"/>
    <w:rsid w:val="004124A0"/>
    <w:rPr>
      <w:rFonts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uiPriority w:val="99"/>
    <w:rsid w:val="004124A0"/>
    <w:rPr>
      <w:rFonts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2"/>
    <w:uiPriority w:val="99"/>
    <w:rsid w:val="004124A0"/>
    <w:pPr>
      <w:widowControl w:val="0"/>
      <w:suppressAutoHyphens/>
      <w:spacing w:after="0" w:line="200" w:lineRule="atLeast"/>
      <w:ind w:left="360"/>
    </w:pPr>
    <w:rPr>
      <w:rFonts w:ascii="Times New Roman" w:hAnsi="Times New Roman" w:cs="Tahoma"/>
      <w:kern w:val="1"/>
      <w:sz w:val="24"/>
      <w:szCs w:val="24"/>
      <w:lang w:eastAsia="hi-IN" w:bidi="hi-IN"/>
    </w:rPr>
  </w:style>
  <w:style w:type="paragraph" w:customStyle="1" w:styleId="western">
    <w:name w:val="western"/>
    <w:basedOn w:val="a2"/>
    <w:uiPriority w:val="99"/>
    <w:rsid w:val="004124A0"/>
    <w:pPr>
      <w:spacing w:before="100" w:beforeAutospacing="1" w:after="119" w:line="240" w:lineRule="auto"/>
    </w:pPr>
    <w:rPr>
      <w:rFonts w:ascii="Times New Roman" w:hAnsi="Times New Roman"/>
      <w:color w:val="000000"/>
      <w:sz w:val="24"/>
      <w:szCs w:val="24"/>
      <w:lang w:eastAsia="ru-RU"/>
    </w:rPr>
  </w:style>
  <w:style w:type="paragraph" w:styleId="afff6">
    <w:name w:val="No Spacing"/>
    <w:aliases w:val="с интервалом,No Spacing,Без интервала11,Без интервала Знак Знак Знак,Без интервала Знак Знак,для таблиц"/>
    <w:qFormat/>
    <w:rsid w:val="004124A0"/>
    <w:rPr>
      <w:rFonts w:cs="Times New Roman"/>
      <w:sz w:val="22"/>
      <w:szCs w:val="22"/>
      <w:lang w:eastAsia="en-US"/>
    </w:rPr>
  </w:style>
  <w:style w:type="paragraph" w:customStyle="1" w:styleId="2a">
    <w:name w:val="Абзац списка2"/>
    <w:basedOn w:val="a2"/>
    <w:rsid w:val="004124A0"/>
    <w:pPr>
      <w:spacing w:after="0" w:line="240" w:lineRule="auto"/>
      <w:ind w:left="720"/>
    </w:pPr>
    <w:rPr>
      <w:rFonts w:ascii="Times New Roman" w:hAnsi="Times New Roman"/>
      <w:sz w:val="24"/>
      <w:szCs w:val="24"/>
      <w:lang w:eastAsia="ru-RU"/>
    </w:rPr>
  </w:style>
  <w:style w:type="paragraph" w:styleId="afff7">
    <w:name w:val="caption"/>
    <w:basedOn w:val="a2"/>
    <w:next w:val="a2"/>
    <w:qFormat/>
    <w:rsid w:val="004124A0"/>
    <w:pPr>
      <w:widowControl w:val="0"/>
      <w:autoSpaceDE w:val="0"/>
      <w:autoSpaceDN w:val="0"/>
      <w:adjustRightInd w:val="0"/>
      <w:spacing w:before="480" w:after="0" w:line="240" w:lineRule="auto"/>
      <w:jc w:val="center"/>
    </w:pPr>
    <w:rPr>
      <w:rFonts w:ascii="Times New Roman" w:hAnsi="Times New Roman"/>
      <w:b/>
      <w:bCs/>
      <w:sz w:val="24"/>
      <w:szCs w:val="24"/>
      <w:lang w:eastAsia="ru-RU"/>
    </w:rPr>
  </w:style>
  <w:style w:type="character" w:customStyle="1" w:styleId="2Exact">
    <w:name w:val="Основной текст (2) Exact"/>
    <w:uiPriority w:val="99"/>
    <w:rsid w:val="004124A0"/>
    <w:rPr>
      <w:rFonts w:ascii="Times New Roman" w:hAnsi="Times New Roman"/>
      <w:sz w:val="22"/>
      <w:u w:val="none"/>
    </w:rPr>
  </w:style>
  <w:style w:type="character" w:customStyle="1" w:styleId="2Exact2">
    <w:name w:val="Основной текст (2) Exact2"/>
    <w:uiPriority w:val="99"/>
    <w:rsid w:val="004124A0"/>
    <w:rPr>
      <w:color w:val="000000"/>
      <w:spacing w:val="0"/>
      <w:w w:val="100"/>
      <w:position w:val="0"/>
      <w:sz w:val="22"/>
      <w:u w:val="single"/>
      <w:lang w:val="ru-RU" w:eastAsia="ru-RU"/>
    </w:rPr>
  </w:style>
  <w:style w:type="paragraph" w:customStyle="1" w:styleId="212">
    <w:name w:val="Основной текст (2)1"/>
    <w:basedOn w:val="a2"/>
    <w:uiPriority w:val="99"/>
    <w:rsid w:val="004124A0"/>
    <w:pPr>
      <w:widowControl w:val="0"/>
      <w:shd w:val="clear" w:color="auto" w:fill="FFFFFF"/>
      <w:spacing w:after="0" w:line="502" w:lineRule="exact"/>
      <w:ind w:hanging="1260"/>
      <w:jc w:val="both"/>
    </w:pPr>
    <w:rPr>
      <w:rFonts w:ascii="Times New Roman" w:hAnsi="Times New Roman"/>
      <w:lang w:eastAsia="ru-RU"/>
    </w:rPr>
  </w:style>
  <w:style w:type="character" w:customStyle="1" w:styleId="apple-style-span">
    <w:name w:val="apple-style-span"/>
    <w:rsid w:val="004124A0"/>
    <w:rPr>
      <w:rFonts w:cs="Times New Roman"/>
    </w:rPr>
  </w:style>
  <w:style w:type="paragraph" w:styleId="afff8">
    <w:name w:val="Body Text First Indent"/>
    <w:basedOn w:val="afb"/>
    <w:link w:val="afff9"/>
    <w:uiPriority w:val="99"/>
    <w:rsid w:val="004124A0"/>
    <w:pPr>
      <w:suppressAutoHyphens/>
      <w:spacing w:line="240" w:lineRule="auto"/>
      <w:ind w:firstLine="210"/>
      <w:jc w:val="both"/>
    </w:pPr>
    <w:rPr>
      <w:rFonts w:ascii="Arial" w:hAnsi="Arial" w:cs="Arial"/>
      <w:color w:val="333333"/>
      <w:sz w:val="20"/>
      <w:szCs w:val="20"/>
      <w:lang w:eastAsia="ar-SA"/>
    </w:rPr>
  </w:style>
  <w:style w:type="character" w:customStyle="1" w:styleId="afff9">
    <w:name w:val="Красная строка Знак"/>
    <w:link w:val="afff8"/>
    <w:uiPriority w:val="99"/>
    <w:locked/>
    <w:rsid w:val="004124A0"/>
    <w:rPr>
      <w:rFonts w:ascii="Arial" w:hAnsi="Arial" w:cs="Arial"/>
      <w:color w:val="333333"/>
      <w:sz w:val="20"/>
      <w:szCs w:val="20"/>
      <w:lang w:val="x-none" w:eastAsia="ar-SA" w:bidi="ar-SA"/>
    </w:rPr>
  </w:style>
  <w:style w:type="paragraph" w:styleId="afffa">
    <w:name w:val="List"/>
    <w:basedOn w:val="afb"/>
    <w:semiHidden/>
    <w:rsid w:val="004124A0"/>
    <w:pPr>
      <w:suppressAutoHyphens/>
      <w:spacing w:line="240" w:lineRule="auto"/>
      <w:jc w:val="both"/>
    </w:pPr>
    <w:rPr>
      <w:rFonts w:ascii="Arial" w:hAnsi="Arial" w:cs="Tahoma"/>
      <w:sz w:val="24"/>
      <w:szCs w:val="20"/>
      <w:lang w:eastAsia="ar-SA"/>
    </w:rPr>
  </w:style>
  <w:style w:type="paragraph" w:customStyle="1" w:styleId="220">
    <w:name w:val="Основной текст 22"/>
    <w:basedOn w:val="a2"/>
    <w:uiPriority w:val="99"/>
    <w:rsid w:val="004124A0"/>
    <w:pPr>
      <w:overflowPunct w:val="0"/>
      <w:autoSpaceDE w:val="0"/>
      <w:autoSpaceDN w:val="0"/>
      <w:adjustRightInd w:val="0"/>
      <w:spacing w:after="0" w:line="240" w:lineRule="auto"/>
      <w:ind w:firstLine="709"/>
      <w:jc w:val="both"/>
    </w:pPr>
    <w:rPr>
      <w:rFonts w:ascii="Times New Roman" w:hAnsi="Times New Roman"/>
      <w:sz w:val="24"/>
      <w:szCs w:val="20"/>
      <w:lang w:eastAsia="ru-RU"/>
    </w:rPr>
  </w:style>
  <w:style w:type="character" w:customStyle="1" w:styleId="afffb">
    <w:name w:val="Основной текст_"/>
    <w:link w:val="2b"/>
    <w:locked/>
    <w:rsid w:val="004124A0"/>
    <w:rPr>
      <w:spacing w:val="2"/>
      <w:shd w:val="clear" w:color="auto" w:fill="FFFFFF"/>
    </w:rPr>
  </w:style>
  <w:style w:type="paragraph" w:customStyle="1" w:styleId="2b">
    <w:name w:val="Основной текст2"/>
    <w:basedOn w:val="a2"/>
    <w:link w:val="afffb"/>
    <w:uiPriority w:val="99"/>
    <w:rsid w:val="004124A0"/>
    <w:pPr>
      <w:widowControl w:val="0"/>
      <w:shd w:val="clear" w:color="auto" w:fill="FFFFFF"/>
      <w:spacing w:after="0" w:line="284" w:lineRule="exact"/>
      <w:jc w:val="both"/>
    </w:pPr>
    <w:rPr>
      <w:spacing w:val="2"/>
      <w:sz w:val="20"/>
      <w:szCs w:val="20"/>
      <w:lang w:eastAsia="ru-RU"/>
    </w:rPr>
  </w:style>
  <w:style w:type="character" w:customStyle="1" w:styleId="blk">
    <w:name w:val="blk"/>
    <w:rsid w:val="004124A0"/>
  </w:style>
  <w:style w:type="paragraph" w:styleId="33">
    <w:name w:val="Body Text 3"/>
    <w:basedOn w:val="a2"/>
    <w:link w:val="34"/>
    <w:rsid w:val="004124A0"/>
    <w:pPr>
      <w:spacing w:after="120"/>
    </w:pPr>
    <w:rPr>
      <w:sz w:val="16"/>
      <w:szCs w:val="16"/>
    </w:rPr>
  </w:style>
  <w:style w:type="character" w:customStyle="1" w:styleId="34">
    <w:name w:val="Основной текст 3 Знак"/>
    <w:link w:val="33"/>
    <w:locked/>
    <w:rsid w:val="004124A0"/>
    <w:rPr>
      <w:rFonts w:ascii="Calibri" w:hAnsi="Calibri" w:cs="Times New Roman"/>
      <w:sz w:val="16"/>
      <w:szCs w:val="16"/>
    </w:rPr>
  </w:style>
  <w:style w:type="character" w:styleId="afffc">
    <w:name w:val="page number"/>
    <w:rsid w:val="004124A0"/>
    <w:rPr>
      <w:rFonts w:cs="Times New Roman"/>
    </w:rPr>
  </w:style>
  <w:style w:type="paragraph" w:customStyle="1" w:styleId="caaieiaie1">
    <w:name w:val="caaieiaie 1"/>
    <w:basedOn w:val="a2"/>
    <w:next w:val="a2"/>
    <w:rsid w:val="004124A0"/>
    <w:pPr>
      <w:keepNext/>
      <w:widowControl w:val="0"/>
      <w:spacing w:after="0" w:line="240" w:lineRule="auto"/>
      <w:jc w:val="both"/>
    </w:pPr>
    <w:rPr>
      <w:rFonts w:ascii="Times New Roman" w:hAnsi="Times New Roman"/>
      <w:sz w:val="28"/>
      <w:szCs w:val="28"/>
      <w:lang w:eastAsia="ru-RU"/>
    </w:rPr>
  </w:style>
  <w:style w:type="paragraph" w:customStyle="1" w:styleId="221">
    <w:name w:val="Стиль22"/>
    <w:basedOn w:val="afb"/>
    <w:rsid w:val="004124A0"/>
    <w:pPr>
      <w:spacing w:after="0" w:line="240" w:lineRule="auto"/>
      <w:jc w:val="both"/>
    </w:pPr>
    <w:rPr>
      <w:rFonts w:ascii="Times New Roman" w:hAnsi="Times New Roman"/>
      <w:sz w:val="28"/>
      <w:szCs w:val="28"/>
      <w:lang w:eastAsia="ru-RU"/>
    </w:rPr>
  </w:style>
  <w:style w:type="paragraph" w:customStyle="1" w:styleId="afffd">
    <w:name w:val="Норм_док"/>
    <w:basedOn w:val="afb"/>
    <w:rsid w:val="004124A0"/>
    <w:pPr>
      <w:widowControl w:val="0"/>
      <w:spacing w:before="60" w:after="0" w:line="288" w:lineRule="auto"/>
      <w:ind w:firstLine="720"/>
      <w:jc w:val="both"/>
    </w:pPr>
    <w:rPr>
      <w:rFonts w:ascii="Times New Roman" w:hAnsi="Times New Roman"/>
      <w:sz w:val="28"/>
      <w:szCs w:val="28"/>
      <w:lang w:eastAsia="ru-RU"/>
    </w:rPr>
  </w:style>
  <w:style w:type="paragraph" w:styleId="afffe">
    <w:name w:val="Block Text"/>
    <w:basedOn w:val="a2"/>
    <w:rsid w:val="004124A0"/>
    <w:pPr>
      <w:widowControl w:val="0"/>
      <w:shd w:val="clear" w:color="auto" w:fill="FFFFFF"/>
      <w:autoSpaceDE w:val="0"/>
      <w:autoSpaceDN w:val="0"/>
      <w:adjustRightInd w:val="0"/>
      <w:spacing w:before="120" w:after="0" w:line="322" w:lineRule="exact"/>
      <w:ind w:left="79" w:right="125"/>
      <w:jc w:val="center"/>
    </w:pPr>
    <w:rPr>
      <w:rFonts w:ascii="Times New Roman" w:hAnsi="Times New Roman"/>
      <w:color w:val="000000"/>
      <w:spacing w:val="-1"/>
      <w:sz w:val="28"/>
      <w:szCs w:val="28"/>
      <w:lang w:eastAsia="ru-RU"/>
    </w:rPr>
  </w:style>
  <w:style w:type="paragraph" w:customStyle="1" w:styleId="19">
    <w:name w:val="Пункт1"/>
    <w:basedOn w:val="a2"/>
    <w:rsid w:val="004124A0"/>
    <w:pPr>
      <w:spacing w:after="0" w:line="360" w:lineRule="auto"/>
      <w:jc w:val="both"/>
    </w:pPr>
    <w:rPr>
      <w:rFonts w:ascii="Times New Roman" w:hAnsi="Times New Roman"/>
      <w:sz w:val="28"/>
      <w:szCs w:val="28"/>
      <w:lang w:eastAsia="ru-RU"/>
    </w:rPr>
  </w:style>
  <w:style w:type="character" w:customStyle="1" w:styleId="webofficeattributevalue1">
    <w:name w:val="webofficeattributevalue1"/>
    <w:rsid w:val="004124A0"/>
    <w:rPr>
      <w:rFonts w:ascii="Verdana" w:hAnsi="Verdana"/>
      <w:color w:val="000000"/>
      <w:sz w:val="18"/>
      <w:u w:val="none"/>
      <w:effect w:val="none"/>
    </w:rPr>
  </w:style>
  <w:style w:type="paragraph" w:styleId="35">
    <w:name w:val="toc 3"/>
    <w:basedOn w:val="a2"/>
    <w:next w:val="a2"/>
    <w:autoRedefine/>
    <w:rsid w:val="004124A0"/>
    <w:pPr>
      <w:spacing w:after="0" w:line="240" w:lineRule="auto"/>
      <w:ind w:left="480"/>
    </w:pPr>
    <w:rPr>
      <w:rFonts w:ascii="Times New Roman" w:hAnsi="Times New Roman"/>
      <w:sz w:val="24"/>
      <w:szCs w:val="24"/>
      <w:lang w:eastAsia="ru-RU"/>
    </w:rPr>
  </w:style>
  <w:style w:type="paragraph" w:customStyle="1" w:styleId="222">
    <w:name w:val="Знак22"/>
    <w:basedOn w:val="a2"/>
    <w:uiPriority w:val="99"/>
    <w:rsid w:val="004124A0"/>
    <w:pPr>
      <w:spacing w:after="160" w:line="240" w:lineRule="exact"/>
    </w:pPr>
    <w:rPr>
      <w:rFonts w:ascii="Verdana" w:hAnsi="Verdana" w:cs="Verdana"/>
      <w:sz w:val="20"/>
      <w:szCs w:val="20"/>
      <w:lang w:val="en-US"/>
    </w:rPr>
  </w:style>
  <w:style w:type="paragraph" w:customStyle="1" w:styleId="1a">
    <w:name w:val="Знак Знак Знак1"/>
    <w:basedOn w:val="a2"/>
    <w:rsid w:val="004124A0"/>
    <w:pPr>
      <w:tabs>
        <w:tab w:val="num" w:pos="360"/>
      </w:tabs>
      <w:spacing w:after="160" w:line="240" w:lineRule="exact"/>
    </w:pPr>
    <w:rPr>
      <w:rFonts w:ascii="Verdana" w:hAnsi="Verdana" w:cs="Verdana"/>
      <w:sz w:val="20"/>
      <w:szCs w:val="20"/>
      <w:lang w:val="en-US"/>
    </w:rPr>
  </w:style>
  <w:style w:type="character" w:styleId="affff">
    <w:name w:val="FollowedHyperlink"/>
    <w:rsid w:val="004124A0"/>
    <w:rPr>
      <w:rFonts w:cs="Times New Roman"/>
      <w:color w:val="800080"/>
      <w:u w:val="single"/>
    </w:rPr>
  </w:style>
  <w:style w:type="character" w:customStyle="1" w:styleId="apple-converted-space">
    <w:name w:val="apple-converted-space"/>
    <w:rsid w:val="004124A0"/>
  </w:style>
  <w:style w:type="paragraph" w:customStyle="1" w:styleId="1b">
    <w:name w:val="Обычный1"/>
    <w:rsid w:val="004124A0"/>
    <w:pPr>
      <w:suppressAutoHyphens/>
    </w:pPr>
    <w:rPr>
      <w:rFonts w:ascii="Times New Roman" w:hAnsi="Times New Roman" w:cs="Times New Roman"/>
      <w:color w:val="000000"/>
    </w:rPr>
  </w:style>
  <w:style w:type="paragraph" w:customStyle="1" w:styleId="A10">
    <w:name w:val="A1"/>
    <w:basedOn w:val="a2"/>
    <w:rsid w:val="004124A0"/>
    <w:pPr>
      <w:tabs>
        <w:tab w:val="num" w:pos="360"/>
      </w:tabs>
      <w:spacing w:after="0" w:line="240" w:lineRule="auto"/>
      <w:ind w:left="360" w:hanging="360"/>
    </w:pPr>
    <w:rPr>
      <w:rFonts w:ascii="Times New Roman" w:hAnsi="Times New Roman"/>
      <w:sz w:val="28"/>
      <w:szCs w:val="28"/>
      <w:lang w:eastAsia="ru-RU"/>
    </w:rPr>
  </w:style>
  <w:style w:type="paragraph" w:customStyle="1" w:styleId="A20">
    <w:name w:val="A2"/>
    <w:basedOn w:val="a2"/>
    <w:rsid w:val="004124A0"/>
    <w:pPr>
      <w:tabs>
        <w:tab w:val="num" w:pos="792"/>
      </w:tabs>
      <w:spacing w:after="0" w:line="240" w:lineRule="auto"/>
      <w:ind w:left="792" w:hanging="432"/>
    </w:pPr>
    <w:rPr>
      <w:rFonts w:ascii="Times New Roman" w:hAnsi="Times New Roman"/>
      <w:sz w:val="28"/>
      <w:szCs w:val="28"/>
      <w:lang w:eastAsia="ru-RU"/>
    </w:rPr>
  </w:style>
  <w:style w:type="paragraph" w:customStyle="1" w:styleId="A30">
    <w:name w:val="A3"/>
    <w:basedOn w:val="a2"/>
    <w:rsid w:val="004124A0"/>
    <w:pPr>
      <w:tabs>
        <w:tab w:val="num" w:pos="1440"/>
      </w:tabs>
      <w:spacing w:before="120" w:after="0" w:line="240" w:lineRule="auto"/>
      <w:ind w:left="1224" w:hanging="504"/>
      <w:jc w:val="both"/>
    </w:pPr>
    <w:rPr>
      <w:rFonts w:ascii="Times New Roman" w:hAnsi="Times New Roman"/>
      <w:sz w:val="28"/>
      <w:szCs w:val="28"/>
      <w:lang w:eastAsia="ru-RU"/>
    </w:rPr>
  </w:style>
  <w:style w:type="paragraph" w:customStyle="1" w:styleId="36">
    <w:name w:val="Заг3"/>
    <w:basedOn w:val="3"/>
    <w:rsid w:val="004124A0"/>
    <w:pPr>
      <w:widowControl w:val="0"/>
      <w:tabs>
        <w:tab w:val="clear" w:pos="312"/>
        <w:tab w:val="left" w:pos="1680"/>
      </w:tabs>
      <w:snapToGrid w:val="0"/>
      <w:spacing w:before="120" w:after="240"/>
      <w:ind w:left="1502" w:hanging="822"/>
      <w:jc w:val="left"/>
    </w:pPr>
    <w:rPr>
      <w:rFonts w:cs="Arial"/>
      <w:bCs w:val="0"/>
    </w:rPr>
  </w:style>
  <w:style w:type="paragraph" w:styleId="37">
    <w:name w:val="List Bullet 3"/>
    <w:basedOn w:val="a2"/>
    <w:autoRedefine/>
    <w:rsid w:val="004124A0"/>
    <w:pPr>
      <w:tabs>
        <w:tab w:val="num" w:pos="0"/>
      </w:tabs>
      <w:spacing w:after="120" w:line="240" w:lineRule="auto"/>
      <w:ind w:left="426" w:hanging="360"/>
      <w:jc w:val="both"/>
    </w:pPr>
    <w:rPr>
      <w:rFonts w:ascii="Times New Roman" w:hAnsi="Times New Roman"/>
      <w:sz w:val="24"/>
      <w:szCs w:val="20"/>
    </w:rPr>
  </w:style>
  <w:style w:type="paragraph" w:customStyle="1" w:styleId="font0">
    <w:name w:val="font0"/>
    <w:basedOn w:val="a2"/>
    <w:rsid w:val="004124A0"/>
    <w:pPr>
      <w:spacing w:before="100" w:beforeAutospacing="1" w:after="100" w:afterAutospacing="1" w:line="240" w:lineRule="auto"/>
    </w:pPr>
    <w:rPr>
      <w:rFonts w:ascii="Arial" w:eastAsia="Arial Unicode MS" w:hAnsi="Arial" w:cs="Arial"/>
      <w:sz w:val="20"/>
      <w:szCs w:val="20"/>
      <w:lang w:val="en-US"/>
    </w:rPr>
  </w:style>
  <w:style w:type="paragraph" w:customStyle="1" w:styleId="xl24">
    <w:name w:val="xl24"/>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25">
    <w:name w:val="xl25"/>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26">
    <w:name w:val="xl26"/>
    <w:basedOn w:val="a2"/>
    <w:rsid w:val="004124A0"/>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27">
    <w:name w:val="xl27"/>
    <w:basedOn w:val="a2"/>
    <w:rsid w:val="004124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28">
    <w:name w:val="xl28"/>
    <w:basedOn w:val="a2"/>
    <w:rsid w:val="004124A0"/>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29">
    <w:name w:val="xl29"/>
    <w:basedOn w:val="a2"/>
    <w:rsid w:val="004124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0">
    <w:name w:val="xl30"/>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1">
    <w:name w:val="xl31"/>
    <w:basedOn w:val="a2"/>
    <w:rsid w:val="004124A0"/>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2">
    <w:name w:val="xl32"/>
    <w:basedOn w:val="a2"/>
    <w:rsid w:val="004124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3">
    <w:name w:val="xl33"/>
    <w:basedOn w:val="a2"/>
    <w:rsid w:val="004124A0"/>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34">
    <w:name w:val="xl34"/>
    <w:basedOn w:val="a2"/>
    <w:rsid w:val="004124A0"/>
    <w:pP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5">
    <w:name w:val="xl35"/>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6">
    <w:name w:val="xl36"/>
    <w:basedOn w:val="a2"/>
    <w:rsid w:val="004124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7">
    <w:name w:val="xl37"/>
    <w:basedOn w:val="a2"/>
    <w:rsid w:val="004124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38">
    <w:name w:val="xl38"/>
    <w:basedOn w:val="a2"/>
    <w:rsid w:val="004124A0"/>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39">
    <w:name w:val="xl39"/>
    <w:basedOn w:val="a2"/>
    <w:rsid w:val="004124A0"/>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0">
    <w:name w:val="xl40"/>
    <w:basedOn w:val="a2"/>
    <w:rsid w:val="004124A0"/>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1">
    <w:name w:val="xl41"/>
    <w:basedOn w:val="a2"/>
    <w:rsid w:val="004124A0"/>
    <w:pPr>
      <w:pBdr>
        <w:top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2">
    <w:name w:val="xl42"/>
    <w:basedOn w:val="a2"/>
    <w:rsid w:val="004124A0"/>
    <w:pP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3">
    <w:name w:val="xl43"/>
    <w:basedOn w:val="a2"/>
    <w:rsid w:val="004124A0"/>
    <w:pP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4">
    <w:name w:val="xl44"/>
    <w:basedOn w:val="a2"/>
    <w:rsid w:val="004124A0"/>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5">
    <w:name w:val="xl45"/>
    <w:basedOn w:val="a2"/>
    <w:rsid w:val="004124A0"/>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6">
    <w:name w:val="xl46"/>
    <w:basedOn w:val="a2"/>
    <w:rsid w:val="004124A0"/>
    <w:pPr>
      <w:pBdr>
        <w:bottom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47">
    <w:name w:val="xl47"/>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8">
    <w:name w:val="xl48"/>
    <w:basedOn w:val="a2"/>
    <w:rsid w:val="004124A0"/>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9">
    <w:name w:val="xl49"/>
    <w:basedOn w:val="a2"/>
    <w:rsid w:val="0041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50">
    <w:name w:val="xl50"/>
    <w:basedOn w:val="a2"/>
    <w:rsid w:val="004124A0"/>
    <w:pPr>
      <w:shd w:val="clear" w:color="auto" w:fill="FFFFFF"/>
      <w:spacing w:before="100" w:beforeAutospacing="1" w:after="100" w:afterAutospacing="1" w:line="240" w:lineRule="auto"/>
    </w:pPr>
    <w:rPr>
      <w:rFonts w:ascii="Times New Roman" w:eastAsia="Arial Unicode MS" w:hAnsi="Times New Roman"/>
      <w:sz w:val="24"/>
      <w:szCs w:val="24"/>
      <w:lang w:val="en-US"/>
    </w:rPr>
  </w:style>
  <w:style w:type="paragraph" w:customStyle="1" w:styleId="xl51">
    <w:name w:val="xl51"/>
    <w:basedOn w:val="a2"/>
    <w:rsid w:val="004124A0"/>
    <w:pPr>
      <w:shd w:val="clear" w:color="auto" w:fill="FFFFFF"/>
      <w:spacing w:before="100" w:beforeAutospacing="1" w:after="100" w:afterAutospacing="1" w:line="240" w:lineRule="auto"/>
    </w:pPr>
    <w:rPr>
      <w:rFonts w:ascii="Times New Roman" w:eastAsia="Arial Unicode MS" w:hAnsi="Times New Roman"/>
      <w:sz w:val="24"/>
      <w:szCs w:val="24"/>
      <w:lang w:val="en-US"/>
    </w:rPr>
  </w:style>
  <w:style w:type="paragraph" w:customStyle="1" w:styleId="xl52">
    <w:name w:val="xl52"/>
    <w:basedOn w:val="a2"/>
    <w:rsid w:val="004124A0"/>
    <w:pPr>
      <w:shd w:val="clear" w:color="auto" w:fill="FFFFFF"/>
      <w:spacing w:before="100" w:beforeAutospacing="1" w:after="100" w:afterAutospacing="1" w:line="240" w:lineRule="auto"/>
    </w:pPr>
    <w:rPr>
      <w:rFonts w:ascii="Times New Roman" w:eastAsia="Arial Unicode MS" w:hAnsi="Times New Roman"/>
      <w:sz w:val="24"/>
      <w:szCs w:val="24"/>
      <w:lang w:val="en-US"/>
    </w:rPr>
  </w:style>
  <w:style w:type="paragraph" w:customStyle="1" w:styleId="xl53">
    <w:name w:val="xl53"/>
    <w:basedOn w:val="a2"/>
    <w:rsid w:val="004124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lang w:val="en-US"/>
    </w:rPr>
  </w:style>
  <w:style w:type="paragraph" w:customStyle="1" w:styleId="xl54">
    <w:name w:val="xl54"/>
    <w:basedOn w:val="a2"/>
    <w:rsid w:val="004124A0"/>
    <w:pPr>
      <w:pBdr>
        <w:top w:val="single" w:sz="8" w:space="0" w:color="auto"/>
        <w:bottom w:val="single" w:sz="4" w:space="0" w:color="auto"/>
        <w:right w:val="single" w:sz="8" w:space="0" w:color="auto"/>
      </w:pBdr>
      <w:shd w:val="clear" w:color="auto" w:fill="CC99FF"/>
      <w:spacing w:before="100" w:beforeAutospacing="1" w:after="100" w:afterAutospacing="1" w:line="240" w:lineRule="auto"/>
    </w:pPr>
    <w:rPr>
      <w:rFonts w:ascii="Times New Roman" w:eastAsia="Arial Unicode MS" w:hAnsi="Times New Roman"/>
      <w:b/>
      <w:bCs/>
      <w:sz w:val="24"/>
      <w:szCs w:val="24"/>
      <w:lang w:val="en-US"/>
    </w:rPr>
  </w:style>
  <w:style w:type="paragraph" w:customStyle="1" w:styleId="xl55">
    <w:name w:val="xl55"/>
    <w:basedOn w:val="a2"/>
    <w:rsid w:val="004124A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b/>
      <w:bCs/>
      <w:sz w:val="24"/>
      <w:szCs w:val="24"/>
      <w:lang w:val="en-US"/>
    </w:rPr>
  </w:style>
  <w:style w:type="paragraph" w:customStyle="1" w:styleId="xl56">
    <w:name w:val="xl56"/>
    <w:basedOn w:val="a2"/>
    <w:rsid w:val="004124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57">
    <w:name w:val="xl57"/>
    <w:basedOn w:val="a2"/>
    <w:rsid w:val="004124A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58">
    <w:name w:val="xl58"/>
    <w:basedOn w:val="a2"/>
    <w:rsid w:val="004124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59">
    <w:name w:val="xl59"/>
    <w:basedOn w:val="a2"/>
    <w:rsid w:val="004124A0"/>
    <w:pPr>
      <w:pBdr>
        <w:top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60">
    <w:name w:val="xl60"/>
    <w:basedOn w:val="a2"/>
    <w:rsid w:val="004124A0"/>
    <w:pPr>
      <w:pBdr>
        <w:left w:val="single" w:sz="8"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61">
    <w:name w:val="xl61"/>
    <w:basedOn w:val="a2"/>
    <w:rsid w:val="004124A0"/>
    <w:pPr>
      <w:pBdr>
        <w:right w:val="single" w:sz="8"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xl62">
    <w:name w:val="xl62"/>
    <w:basedOn w:val="a2"/>
    <w:rsid w:val="004124A0"/>
    <w:pPr>
      <w:pBdr>
        <w:left w:val="single" w:sz="8" w:space="0" w:color="auto"/>
        <w:bottom w:val="single" w:sz="4" w:space="0" w:color="auto"/>
      </w:pBdr>
      <w:spacing w:before="100" w:beforeAutospacing="1" w:after="100" w:afterAutospacing="1" w:line="240" w:lineRule="auto"/>
    </w:pPr>
    <w:rPr>
      <w:rFonts w:ascii="Times New Roman" w:eastAsia="Arial Unicode MS" w:hAnsi="Times New Roman"/>
      <w:sz w:val="24"/>
      <w:szCs w:val="24"/>
      <w:lang w:val="en-US"/>
    </w:rPr>
  </w:style>
  <w:style w:type="paragraph" w:customStyle="1" w:styleId="affff0">
    <w:name w:val="ТекстОбычный"/>
    <w:rsid w:val="004124A0"/>
    <w:pPr>
      <w:spacing w:line="360" w:lineRule="auto"/>
      <w:ind w:firstLine="851"/>
      <w:jc w:val="both"/>
    </w:pPr>
    <w:rPr>
      <w:rFonts w:ascii="Times New Roman" w:hAnsi="Times New Roman" w:cs="Times New Roman"/>
      <w:sz w:val="24"/>
    </w:rPr>
  </w:style>
  <w:style w:type="paragraph" w:customStyle="1" w:styleId="Pick">
    <w:name w:val="Pick"/>
    <w:basedOn w:val="a2"/>
    <w:rsid w:val="004124A0"/>
    <w:pPr>
      <w:keepNext/>
      <w:widowControl w:val="0"/>
      <w:spacing w:before="240" w:after="240" w:line="240" w:lineRule="auto"/>
      <w:jc w:val="center"/>
    </w:pPr>
    <w:rPr>
      <w:rFonts w:ascii="Times New Roman" w:hAnsi="Times New Roman"/>
      <w:sz w:val="24"/>
      <w:szCs w:val="20"/>
      <w:lang w:eastAsia="ru-RU"/>
    </w:rPr>
  </w:style>
  <w:style w:type="paragraph" w:customStyle="1" w:styleId="affff1">
    <w:name w:val="Список маркированный"/>
    <w:basedOn w:val="a2"/>
    <w:rsid w:val="004124A0"/>
    <w:pPr>
      <w:spacing w:after="0" w:line="360" w:lineRule="auto"/>
      <w:jc w:val="both"/>
    </w:pPr>
    <w:rPr>
      <w:rFonts w:ascii="Arial" w:hAnsi="Arial"/>
      <w:szCs w:val="20"/>
    </w:rPr>
  </w:style>
  <w:style w:type="paragraph" w:customStyle="1" w:styleId="affff2">
    <w:name w:val="Таблица"/>
    <w:basedOn w:val="a2"/>
    <w:rsid w:val="004124A0"/>
    <w:pPr>
      <w:spacing w:before="40" w:after="0" w:line="360" w:lineRule="auto"/>
      <w:jc w:val="both"/>
    </w:pPr>
    <w:rPr>
      <w:rFonts w:ascii="Arial" w:hAnsi="Arial"/>
      <w:szCs w:val="20"/>
    </w:rPr>
  </w:style>
  <w:style w:type="paragraph" w:customStyle="1" w:styleId="2c">
    <w:name w:val="Заг2"/>
    <w:basedOn w:val="20"/>
    <w:rsid w:val="004124A0"/>
    <w:pPr>
      <w:keepLines w:val="0"/>
      <w:widowControl w:val="0"/>
      <w:tabs>
        <w:tab w:val="left" w:pos="288"/>
      </w:tabs>
      <w:snapToGrid w:val="0"/>
      <w:spacing w:before="240" w:after="240" w:line="240" w:lineRule="auto"/>
      <w:ind w:left="1355" w:hanging="590"/>
    </w:pPr>
    <w:rPr>
      <w:rFonts w:ascii="Arial" w:hAnsi="Arial" w:cs="Arial"/>
      <w:bCs w:val="0"/>
      <w:color w:val="auto"/>
      <w:sz w:val="28"/>
      <w:szCs w:val="28"/>
      <w:lang w:eastAsia="ru-RU"/>
    </w:rPr>
  </w:style>
  <w:style w:type="paragraph" w:customStyle="1" w:styleId="66">
    <w:name w:val="Стиль по ширине Перед:  6 пт После:  6 пт"/>
    <w:basedOn w:val="Default"/>
    <w:next w:val="Default"/>
    <w:rsid w:val="004124A0"/>
    <w:pPr>
      <w:spacing w:before="120" w:after="120"/>
    </w:pPr>
    <w:rPr>
      <w:color w:val="auto"/>
      <w:lang w:eastAsia="ru-RU"/>
    </w:rPr>
  </w:style>
  <w:style w:type="paragraph" w:customStyle="1" w:styleId="1c">
    <w:name w:val="Заг1"/>
    <w:basedOn w:val="10"/>
    <w:link w:val="1d"/>
    <w:rsid w:val="004124A0"/>
    <w:pPr>
      <w:keepLines w:val="0"/>
      <w:widowControl w:val="0"/>
      <w:snapToGrid w:val="0"/>
      <w:spacing w:before="0" w:after="200" w:line="240" w:lineRule="auto"/>
      <w:jc w:val="center"/>
    </w:pPr>
    <w:rPr>
      <w:rFonts w:ascii="Arial" w:hAnsi="Arial"/>
      <w:caps/>
      <w:color w:val="auto"/>
      <w:spacing w:val="20"/>
      <w:kern w:val="32"/>
      <w:lang w:eastAsia="ru-RU"/>
    </w:rPr>
  </w:style>
  <w:style w:type="character" w:customStyle="1" w:styleId="1d">
    <w:name w:val="Заг1 Знак"/>
    <w:link w:val="1c"/>
    <w:locked/>
    <w:rsid w:val="004124A0"/>
    <w:rPr>
      <w:rFonts w:ascii="Arial" w:hAnsi="Arial"/>
      <w:b/>
      <w:caps/>
      <w:spacing w:val="20"/>
      <w:kern w:val="32"/>
      <w:sz w:val="28"/>
    </w:rPr>
  </w:style>
  <w:style w:type="paragraph" w:customStyle="1" w:styleId="a1">
    <w:name w:val="Текст ТЗ"/>
    <w:basedOn w:val="10"/>
    <w:link w:val="affff3"/>
    <w:rsid w:val="004124A0"/>
    <w:pPr>
      <w:keepLines w:val="0"/>
      <w:numPr>
        <w:ilvl w:val="1"/>
        <w:numId w:val="4"/>
      </w:numPr>
      <w:suppressAutoHyphens/>
      <w:spacing w:before="0" w:line="312" w:lineRule="auto"/>
      <w:jc w:val="both"/>
    </w:pPr>
    <w:rPr>
      <w:rFonts w:ascii="Calibri" w:hAnsi="Calibri"/>
      <w:b w:val="0"/>
      <w:bCs w:val="0"/>
      <w:color w:val="auto"/>
      <w:kern w:val="28"/>
      <w:lang w:eastAsia="ru-RU"/>
    </w:rPr>
  </w:style>
  <w:style w:type="character" w:customStyle="1" w:styleId="affff3">
    <w:name w:val="Текст ТЗ Знак"/>
    <w:link w:val="a1"/>
    <w:locked/>
    <w:rsid w:val="004124A0"/>
    <w:rPr>
      <w:rFonts w:cs="Times New Roman"/>
      <w:kern w:val="28"/>
      <w:sz w:val="28"/>
      <w:szCs w:val="28"/>
    </w:rPr>
  </w:style>
  <w:style w:type="character" w:customStyle="1" w:styleId="51">
    <w:name w:val="Знак Знак5"/>
    <w:locked/>
    <w:rsid w:val="004124A0"/>
    <w:rPr>
      <w:rFonts w:eastAsia="Times New Roman"/>
      <w:sz w:val="24"/>
      <w:lang w:val="en-US" w:eastAsia="x-none"/>
    </w:rPr>
  </w:style>
  <w:style w:type="character" w:customStyle="1" w:styleId="311">
    <w:name w:val="Основной текст 3 Знак1"/>
    <w:rsid w:val="004124A0"/>
    <w:rPr>
      <w:sz w:val="24"/>
      <w:lang w:val="ru-RU" w:eastAsia="ru-RU"/>
    </w:rPr>
  </w:style>
  <w:style w:type="paragraph" w:customStyle="1" w:styleId="affff4">
    <w:name w:val="Знак Знак Знак Знак Знак Знак"/>
    <w:basedOn w:val="a2"/>
    <w:next w:val="10"/>
    <w:rsid w:val="004124A0"/>
    <w:pPr>
      <w:spacing w:after="160" w:line="240" w:lineRule="exact"/>
      <w:jc w:val="both"/>
    </w:pPr>
    <w:rPr>
      <w:rFonts w:ascii="Verdana" w:hAnsi="Verdana"/>
      <w:sz w:val="20"/>
      <w:szCs w:val="20"/>
      <w:lang w:val="en-US"/>
    </w:rPr>
  </w:style>
  <w:style w:type="character" w:customStyle="1" w:styleId="52">
    <w:name w:val="Основной текст (5)_"/>
    <w:link w:val="510"/>
    <w:locked/>
    <w:rsid w:val="004124A0"/>
    <w:rPr>
      <w:b/>
      <w:shd w:val="clear" w:color="auto" w:fill="FFFFFF"/>
    </w:rPr>
  </w:style>
  <w:style w:type="paragraph" w:customStyle="1" w:styleId="510">
    <w:name w:val="Основной текст (5)1"/>
    <w:basedOn w:val="a2"/>
    <w:link w:val="52"/>
    <w:rsid w:val="004124A0"/>
    <w:pPr>
      <w:widowControl w:val="0"/>
      <w:shd w:val="clear" w:color="auto" w:fill="FFFFFF"/>
      <w:spacing w:after="0" w:line="298" w:lineRule="exact"/>
    </w:pPr>
    <w:rPr>
      <w:b/>
      <w:bCs/>
      <w:sz w:val="20"/>
      <w:szCs w:val="20"/>
      <w:lang w:eastAsia="ru-RU"/>
    </w:rPr>
  </w:style>
  <w:style w:type="character" w:customStyle="1" w:styleId="41">
    <w:name w:val="Основной текст (4)_"/>
    <w:link w:val="42"/>
    <w:locked/>
    <w:rsid w:val="004124A0"/>
    <w:rPr>
      <w:shd w:val="clear" w:color="auto" w:fill="FFFFFF"/>
    </w:rPr>
  </w:style>
  <w:style w:type="paragraph" w:customStyle="1" w:styleId="42">
    <w:name w:val="Основной текст (4)"/>
    <w:basedOn w:val="a2"/>
    <w:link w:val="41"/>
    <w:rsid w:val="004124A0"/>
    <w:pPr>
      <w:widowControl w:val="0"/>
      <w:shd w:val="clear" w:color="auto" w:fill="FFFFFF"/>
      <w:spacing w:after="0" w:line="293" w:lineRule="exact"/>
      <w:jc w:val="both"/>
    </w:pPr>
    <w:rPr>
      <w:sz w:val="20"/>
      <w:szCs w:val="20"/>
      <w:lang w:eastAsia="ru-RU"/>
    </w:rPr>
  </w:style>
  <w:style w:type="character" w:customStyle="1" w:styleId="FootnoteTextChar">
    <w:name w:val="Footnote Text Char"/>
    <w:semiHidden/>
    <w:locked/>
    <w:rsid w:val="004124A0"/>
    <w:rPr>
      <w:sz w:val="20"/>
    </w:rPr>
  </w:style>
  <w:style w:type="paragraph" w:customStyle="1" w:styleId="43">
    <w:name w:val="Основной текст4"/>
    <w:basedOn w:val="a2"/>
    <w:rsid w:val="004124A0"/>
    <w:pPr>
      <w:widowControl w:val="0"/>
      <w:shd w:val="clear" w:color="auto" w:fill="FFFFFF"/>
      <w:spacing w:after="180" w:line="327" w:lineRule="exact"/>
      <w:ind w:hanging="340"/>
    </w:pPr>
    <w:rPr>
      <w:rFonts w:ascii="Sylfaen" w:hAnsi="Sylfaen" w:cs="Sylfaen"/>
      <w:color w:val="000000"/>
      <w:sz w:val="27"/>
      <w:szCs w:val="27"/>
      <w:lang w:eastAsia="ru-RU"/>
    </w:rPr>
  </w:style>
  <w:style w:type="character" w:customStyle="1" w:styleId="docaccesstitle1">
    <w:name w:val="docaccess_title1"/>
    <w:rsid w:val="004124A0"/>
    <w:rPr>
      <w:rFonts w:ascii="Times New Roman" w:hAnsi="Times New Roman"/>
      <w:sz w:val="28"/>
    </w:rPr>
  </w:style>
  <w:style w:type="character" w:customStyle="1" w:styleId="defaultlabelstyle">
    <w:name w:val="defaultlabelstyle"/>
    <w:rsid w:val="004124A0"/>
  </w:style>
  <w:style w:type="paragraph" w:customStyle="1" w:styleId="2d">
    <w:name w:val="Без интервала2"/>
    <w:uiPriority w:val="99"/>
    <w:rsid w:val="004124A0"/>
    <w:rPr>
      <w:rFonts w:cs="Times New Roman"/>
      <w:sz w:val="22"/>
      <w:szCs w:val="22"/>
      <w:lang w:eastAsia="en-US"/>
    </w:rPr>
  </w:style>
  <w:style w:type="paragraph" w:customStyle="1" w:styleId="38">
    <w:name w:val="Основной текст3"/>
    <w:basedOn w:val="a2"/>
    <w:uiPriority w:val="99"/>
    <w:rsid w:val="004124A0"/>
    <w:pPr>
      <w:suppressAutoHyphens/>
      <w:spacing w:after="0" w:line="240" w:lineRule="auto"/>
      <w:jc w:val="both"/>
    </w:pPr>
    <w:rPr>
      <w:rFonts w:ascii="Arial" w:hAnsi="Arial"/>
      <w:sz w:val="24"/>
      <w:szCs w:val="20"/>
      <w:lang w:eastAsia="ar-SA"/>
    </w:rPr>
  </w:style>
  <w:style w:type="paragraph" w:customStyle="1" w:styleId="230">
    <w:name w:val="Основной текст 23"/>
    <w:basedOn w:val="a2"/>
    <w:uiPriority w:val="99"/>
    <w:rsid w:val="004124A0"/>
    <w:pPr>
      <w:overflowPunct w:val="0"/>
      <w:autoSpaceDE w:val="0"/>
      <w:autoSpaceDN w:val="0"/>
      <w:adjustRightInd w:val="0"/>
      <w:spacing w:after="0" w:line="240" w:lineRule="auto"/>
      <w:ind w:firstLine="709"/>
      <w:jc w:val="both"/>
    </w:pPr>
    <w:rPr>
      <w:rFonts w:ascii="Times New Roman" w:hAnsi="Times New Roman"/>
      <w:sz w:val="24"/>
      <w:szCs w:val="20"/>
      <w:lang w:eastAsia="ru-RU"/>
    </w:rPr>
  </w:style>
  <w:style w:type="paragraph" w:customStyle="1" w:styleId="affff5">
    <w:name w:val="Обычный.Нормальный абзац"/>
    <w:uiPriority w:val="99"/>
    <w:rsid w:val="004124A0"/>
    <w:pPr>
      <w:widowControl w:val="0"/>
      <w:autoSpaceDE w:val="0"/>
      <w:autoSpaceDN w:val="0"/>
      <w:ind w:firstLine="709"/>
      <w:jc w:val="both"/>
    </w:pPr>
    <w:rPr>
      <w:rFonts w:ascii="Times New Roman" w:hAnsi="Times New Roman" w:cs="Times New Roman"/>
      <w:sz w:val="24"/>
      <w:szCs w:val="24"/>
    </w:rPr>
  </w:style>
  <w:style w:type="paragraph" w:styleId="affff6">
    <w:name w:val="endnote text"/>
    <w:basedOn w:val="a2"/>
    <w:link w:val="affff7"/>
    <w:uiPriority w:val="99"/>
    <w:semiHidden/>
    <w:rsid w:val="004124A0"/>
    <w:rPr>
      <w:sz w:val="20"/>
      <w:szCs w:val="20"/>
    </w:rPr>
  </w:style>
  <w:style w:type="character" w:customStyle="1" w:styleId="affff7">
    <w:name w:val="Текст концевой сноски Знак"/>
    <w:link w:val="affff6"/>
    <w:uiPriority w:val="99"/>
    <w:semiHidden/>
    <w:locked/>
    <w:rsid w:val="004124A0"/>
    <w:rPr>
      <w:rFonts w:ascii="Calibri" w:hAnsi="Calibri" w:cs="Times New Roman"/>
      <w:sz w:val="20"/>
      <w:szCs w:val="20"/>
    </w:rPr>
  </w:style>
  <w:style w:type="character" w:styleId="affff8">
    <w:name w:val="endnote reference"/>
    <w:uiPriority w:val="99"/>
    <w:semiHidden/>
    <w:rsid w:val="004124A0"/>
    <w:rPr>
      <w:rFonts w:cs="Times New Roman"/>
      <w:vertAlign w:val="superscript"/>
    </w:rPr>
  </w:style>
  <w:style w:type="paragraph" w:customStyle="1" w:styleId="213">
    <w:name w:val="Знак21"/>
    <w:basedOn w:val="a2"/>
    <w:uiPriority w:val="99"/>
    <w:rsid w:val="004124A0"/>
    <w:pPr>
      <w:spacing w:after="160" w:line="240" w:lineRule="exact"/>
    </w:pPr>
    <w:rPr>
      <w:rFonts w:ascii="Verdana" w:hAnsi="Verdana" w:cs="Verdana"/>
      <w:sz w:val="20"/>
      <w:szCs w:val="20"/>
      <w:lang w:val="en-US"/>
    </w:rPr>
  </w:style>
  <w:style w:type="paragraph" w:customStyle="1" w:styleId="39">
    <w:name w:val="Абзац списка3"/>
    <w:basedOn w:val="a2"/>
    <w:uiPriority w:val="99"/>
    <w:rsid w:val="004124A0"/>
    <w:pPr>
      <w:spacing w:after="0" w:line="240" w:lineRule="auto"/>
      <w:ind w:left="720"/>
      <w:contextualSpacing/>
    </w:pPr>
    <w:rPr>
      <w:rFonts w:ascii="Times New Roman" w:hAnsi="Times New Roman"/>
      <w:sz w:val="24"/>
      <w:szCs w:val="24"/>
      <w:lang w:eastAsia="ru-RU"/>
    </w:rPr>
  </w:style>
  <w:style w:type="paragraph" w:customStyle="1" w:styleId="Standard">
    <w:name w:val="Standard"/>
    <w:uiPriority w:val="99"/>
    <w:rsid w:val="004124A0"/>
    <w:pPr>
      <w:suppressAutoHyphens/>
      <w:autoSpaceDN w:val="0"/>
      <w:textAlignment w:val="baseline"/>
    </w:pPr>
    <w:rPr>
      <w:rFonts w:ascii="Times New Roman" w:hAnsi="Times New Roman" w:cs="Times New Roman"/>
      <w:kern w:val="3"/>
      <w:sz w:val="24"/>
      <w:szCs w:val="24"/>
      <w:lang w:eastAsia="zh-CN"/>
    </w:rPr>
  </w:style>
  <w:style w:type="paragraph" w:customStyle="1" w:styleId="Textbody">
    <w:name w:val="Text body"/>
    <w:basedOn w:val="Standard"/>
    <w:uiPriority w:val="99"/>
    <w:rsid w:val="004124A0"/>
    <w:pPr>
      <w:spacing w:after="120"/>
    </w:pPr>
    <w:rPr>
      <w:sz w:val="20"/>
      <w:szCs w:val="20"/>
    </w:rPr>
  </w:style>
  <w:style w:type="character" w:customStyle="1" w:styleId="Heading6Char1">
    <w:name w:val="Heading 6 Char1"/>
    <w:aliases w:val="Heading 6 Char Char,PIM 6 Char,Gliederung6 Char"/>
    <w:uiPriority w:val="99"/>
    <w:locked/>
    <w:rsid w:val="00B32ED9"/>
    <w:rPr>
      <w:rFonts w:ascii="Calibri" w:hAnsi="Calibri" w:cs="Times New Roman"/>
      <w:b/>
    </w:rPr>
  </w:style>
  <w:style w:type="paragraph" w:customStyle="1" w:styleId="a0">
    <w:name w:val="Тире"/>
    <w:basedOn w:val="a2"/>
    <w:uiPriority w:val="99"/>
    <w:rsid w:val="00B32ED9"/>
    <w:pPr>
      <w:widowControl w:val="0"/>
      <w:numPr>
        <w:numId w:val="9"/>
      </w:numPr>
      <w:spacing w:after="120" w:line="240" w:lineRule="auto"/>
    </w:pPr>
    <w:rPr>
      <w:rFonts w:ascii="Times New Roman" w:eastAsia="MS Mincho" w:hAnsi="Times New Roman"/>
      <w:sz w:val="24"/>
      <w:szCs w:val="24"/>
      <w:lang w:eastAsia="ja-JP"/>
    </w:rPr>
  </w:style>
  <w:style w:type="character" w:customStyle="1" w:styleId="BodyTextChar1">
    <w:name w:val="Body Text Char1"/>
    <w:aliases w:val="Основной текст по центру Char1,Основной текст таблиц Char1,в таблице Char1,таблицы Char1,в таблицах Char1"/>
    <w:uiPriority w:val="99"/>
    <w:locked/>
    <w:rsid w:val="00B32ED9"/>
    <w:rPr>
      <w:rFonts w:cs="Times New Roman"/>
      <w:sz w:val="24"/>
    </w:rPr>
  </w:style>
  <w:style w:type="character" w:customStyle="1" w:styleId="BodyTextIndent3Char1">
    <w:name w:val="Body Text Indent 3 Char1"/>
    <w:uiPriority w:val="99"/>
    <w:locked/>
    <w:rsid w:val="00B32ED9"/>
    <w:rPr>
      <w:sz w:val="16"/>
    </w:rPr>
  </w:style>
  <w:style w:type="paragraph" w:styleId="affff9">
    <w:name w:val="Date"/>
    <w:basedOn w:val="a2"/>
    <w:next w:val="a2"/>
    <w:link w:val="affffa"/>
    <w:uiPriority w:val="99"/>
    <w:rsid w:val="00B32ED9"/>
    <w:pPr>
      <w:spacing w:after="0" w:line="240" w:lineRule="auto"/>
    </w:pPr>
    <w:rPr>
      <w:rFonts w:ascii="Times New Roman" w:hAnsi="Times New Roman"/>
      <w:sz w:val="24"/>
      <w:szCs w:val="20"/>
      <w:lang w:eastAsia="ru-RU"/>
    </w:rPr>
  </w:style>
  <w:style w:type="character" w:customStyle="1" w:styleId="affffa">
    <w:name w:val="Дата Знак"/>
    <w:link w:val="affff9"/>
    <w:uiPriority w:val="99"/>
    <w:semiHidden/>
    <w:locked/>
    <w:rsid w:val="00B32ED9"/>
    <w:rPr>
      <w:rFonts w:cs="Times New Roman"/>
      <w:sz w:val="24"/>
      <w:lang w:val="ru-RU" w:eastAsia="ru-RU" w:bidi="ar-SA"/>
    </w:rPr>
  </w:style>
  <w:style w:type="paragraph" w:customStyle="1" w:styleId="affffb">
    <w:name w:val="Текст документа"/>
    <w:basedOn w:val="afb"/>
    <w:uiPriority w:val="99"/>
    <w:rsid w:val="00B32ED9"/>
    <w:pPr>
      <w:spacing w:after="0" w:line="240" w:lineRule="auto"/>
      <w:ind w:firstLine="720"/>
      <w:jc w:val="both"/>
    </w:pPr>
    <w:rPr>
      <w:rFonts w:ascii="Times New Roman" w:hAnsi="Times New Roman"/>
      <w:sz w:val="28"/>
      <w:szCs w:val="20"/>
      <w:lang w:eastAsia="ru-RU"/>
    </w:rPr>
  </w:style>
  <w:style w:type="paragraph" w:customStyle="1" w:styleId="affffc">
    <w:name w:val="Стиль начало"/>
    <w:basedOn w:val="a2"/>
    <w:uiPriority w:val="99"/>
    <w:rsid w:val="00B32ED9"/>
    <w:pPr>
      <w:spacing w:after="0" w:line="264" w:lineRule="auto"/>
    </w:pPr>
    <w:rPr>
      <w:rFonts w:ascii="Times New Roman" w:hAnsi="Times New Roman"/>
      <w:sz w:val="28"/>
      <w:szCs w:val="28"/>
      <w:lang w:eastAsia="ru-RU"/>
    </w:rPr>
  </w:style>
  <w:style w:type="paragraph" w:customStyle="1" w:styleId="1e">
    <w:name w:val="Без интервала1"/>
    <w:basedOn w:val="a2"/>
    <w:uiPriority w:val="99"/>
    <w:rsid w:val="00B32ED9"/>
    <w:pPr>
      <w:spacing w:after="0" w:line="240" w:lineRule="auto"/>
    </w:pPr>
    <w:rPr>
      <w:rFonts w:ascii="Times New Roman" w:hAnsi="Times New Roman"/>
      <w:sz w:val="24"/>
      <w:szCs w:val="24"/>
      <w:lang w:eastAsia="ru-RU"/>
    </w:rPr>
  </w:style>
  <w:style w:type="paragraph" w:styleId="53">
    <w:name w:val="toc 5"/>
    <w:basedOn w:val="a2"/>
    <w:next w:val="a2"/>
    <w:autoRedefine/>
    <w:uiPriority w:val="99"/>
    <w:locked/>
    <w:rsid w:val="00B32ED9"/>
    <w:pPr>
      <w:spacing w:after="0" w:line="240" w:lineRule="auto"/>
      <w:ind w:left="720"/>
    </w:pPr>
    <w:rPr>
      <w:rFonts w:ascii="Times New Roman" w:hAnsi="Times New Roman"/>
      <w:sz w:val="20"/>
      <w:szCs w:val="20"/>
      <w:lang w:val="en-US"/>
    </w:rPr>
  </w:style>
  <w:style w:type="paragraph" w:styleId="44">
    <w:name w:val="toc 4"/>
    <w:basedOn w:val="a2"/>
    <w:next w:val="a2"/>
    <w:autoRedefine/>
    <w:uiPriority w:val="99"/>
    <w:locked/>
    <w:rsid w:val="00B32ED9"/>
    <w:pPr>
      <w:spacing w:after="0" w:line="240" w:lineRule="auto"/>
      <w:ind w:left="480"/>
    </w:pPr>
    <w:rPr>
      <w:rFonts w:ascii="Times New Roman" w:hAnsi="Times New Roman"/>
      <w:sz w:val="20"/>
      <w:szCs w:val="20"/>
      <w:lang w:val="en-US"/>
    </w:rPr>
  </w:style>
  <w:style w:type="paragraph" w:styleId="61">
    <w:name w:val="toc 6"/>
    <w:basedOn w:val="a2"/>
    <w:next w:val="a2"/>
    <w:autoRedefine/>
    <w:uiPriority w:val="99"/>
    <w:locked/>
    <w:rsid w:val="00B32ED9"/>
    <w:pPr>
      <w:spacing w:after="0" w:line="240" w:lineRule="auto"/>
      <w:ind w:left="960"/>
    </w:pPr>
    <w:rPr>
      <w:rFonts w:ascii="Times New Roman" w:hAnsi="Times New Roman"/>
      <w:sz w:val="20"/>
      <w:szCs w:val="20"/>
      <w:lang w:val="en-US"/>
    </w:rPr>
  </w:style>
  <w:style w:type="paragraph" w:styleId="72">
    <w:name w:val="toc 7"/>
    <w:basedOn w:val="a2"/>
    <w:next w:val="a2"/>
    <w:autoRedefine/>
    <w:uiPriority w:val="99"/>
    <w:locked/>
    <w:rsid w:val="00B32ED9"/>
    <w:pPr>
      <w:spacing w:after="0" w:line="240" w:lineRule="auto"/>
      <w:ind w:left="1200"/>
    </w:pPr>
    <w:rPr>
      <w:rFonts w:ascii="Times New Roman" w:hAnsi="Times New Roman"/>
      <w:sz w:val="20"/>
      <w:szCs w:val="20"/>
      <w:lang w:val="en-US"/>
    </w:rPr>
  </w:style>
  <w:style w:type="paragraph" w:styleId="82">
    <w:name w:val="toc 8"/>
    <w:basedOn w:val="a2"/>
    <w:next w:val="a2"/>
    <w:autoRedefine/>
    <w:uiPriority w:val="99"/>
    <w:locked/>
    <w:rsid w:val="00B32ED9"/>
    <w:pPr>
      <w:spacing w:after="0" w:line="240" w:lineRule="auto"/>
      <w:ind w:left="1440"/>
    </w:pPr>
    <w:rPr>
      <w:rFonts w:ascii="Times New Roman" w:hAnsi="Times New Roman"/>
      <w:sz w:val="20"/>
      <w:szCs w:val="20"/>
      <w:lang w:val="en-US"/>
    </w:rPr>
  </w:style>
  <w:style w:type="paragraph" w:styleId="91">
    <w:name w:val="toc 9"/>
    <w:basedOn w:val="a2"/>
    <w:next w:val="a2"/>
    <w:autoRedefine/>
    <w:uiPriority w:val="99"/>
    <w:locked/>
    <w:rsid w:val="00B32ED9"/>
    <w:pPr>
      <w:spacing w:after="0" w:line="240" w:lineRule="auto"/>
      <w:ind w:left="1680"/>
    </w:pPr>
    <w:rPr>
      <w:rFonts w:ascii="Times New Roman" w:hAnsi="Times New Roman"/>
      <w:sz w:val="20"/>
      <w:szCs w:val="20"/>
      <w:lang w:val="en-US"/>
    </w:rPr>
  </w:style>
  <w:style w:type="character" w:customStyle="1" w:styleId="affffd">
    <w:name w:val="Основной текст по центру Знак Знак"/>
    <w:uiPriority w:val="99"/>
    <w:locked/>
    <w:rsid w:val="00B32ED9"/>
    <w:rPr>
      <w:sz w:val="24"/>
    </w:rPr>
  </w:style>
  <w:style w:type="paragraph" w:customStyle="1" w:styleId="110">
    <w:name w:val="Абзац списка11"/>
    <w:basedOn w:val="a2"/>
    <w:uiPriority w:val="99"/>
    <w:rsid w:val="00B32ED9"/>
    <w:pPr>
      <w:ind w:left="720"/>
    </w:pPr>
    <w:rPr>
      <w:rFonts w:cs="Calibri"/>
    </w:rPr>
  </w:style>
  <w:style w:type="character" w:customStyle="1" w:styleId="62">
    <w:name w:val="Знак Знак6"/>
    <w:uiPriority w:val="99"/>
    <w:rsid w:val="00B32ED9"/>
    <w:rPr>
      <w:rFonts w:eastAsia="MS Mincho"/>
      <w:sz w:val="24"/>
      <w:lang w:val="x-none" w:eastAsia="ja-JP"/>
    </w:rPr>
  </w:style>
  <w:style w:type="character" w:customStyle="1" w:styleId="73">
    <w:name w:val="Знак Знак7"/>
    <w:uiPriority w:val="99"/>
    <w:rsid w:val="00B32ED9"/>
    <w:rPr>
      <w:sz w:val="24"/>
      <w:lang w:val="x-none" w:eastAsia="ru-RU"/>
    </w:rPr>
  </w:style>
  <w:style w:type="character" w:customStyle="1" w:styleId="affffe">
    <w:name w:val="Знак Знак"/>
    <w:uiPriority w:val="99"/>
    <w:rsid w:val="00B32ED9"/>
    <w:rPr>
      <w:rFonts w:ascii="Courier New" w:hAnsi="Courier New"/>
      <w:lang w:val="x-none" w:eastAsia="en-US"/>
    </w:rPr>
  </w:style>
  <w:style w:type="character" w:customStyle="1" w:styleId="3a">
    <w:name w:val="Знак Знак3"/>
    <w:uiPriority w:val="99"/>
    <w:locked/>
    <w:rsid w:val="00B32ED9"/>
    <w:rPr>
      <w:sz w:val="24"/>
    </w:rPr>
  </w:style>
  <w:style w:type="character" w:customStyle="1" w:styleId="FontStyle32">
    <w:name w:val="Font Style32"/>
    <w:uiPriority w:val="99"/>
    <w:rsid w:val="00B32ED9"/>
    <w:rPr>
      <w:rFonts w:ascii="Times New Roman" w:hAnsi="Times New Roman"/>
      <w:b/>
      <w:sz w:val="20"/>
    </w:rPr>
  </w:style>
  <w:style w:type="paragraph" w:customStyle="1" w:styleId="afffff">
    <w:name w:val="ДОК Таблица Текст Центр"/>
    <w:basedOn w:val="a2"/>
    <w:uiPriority w:val="99"/>
    <w:rsid w:val="00B32ED9"/>
    <w:pPr>
      <w:spacing w:after="0" w:line="240" w:lineRule="auto"/>
      <w:jc w:val="center"/>
    </w:pPr>
    <w:rPr>
      <w:rFonts w:ascii="Times New Roman" w:eastAsia="Arial Unicode MS" w:hAnsi="Times New Roman"/>
      <w:bCs/>
      <w:noProof/>
      <w:sz w:val="24"/>
      <w:lang w:val="en-US" w:eastAsia="ru-RU"/>
    </w:rPr>
  </w:style>
  <w:style w:type="paragraph" w:customStyle="1" w:styleId="afffff0">
    <w:name w:val="ДОК Таблица Текст"/>
    <w:basedOn w:val="a2"/>
    <w:link w:val="afffff1"/>
    <w:uiPriority w:val="99"/>
    <w:rsid w:val="00B32ED9"/>
    <w:pPr>
      <w:spacing w:after="0" w:line="240" w:lineRule="auto"/>
    </w:pPr>
    <w:rPr>
      <w:rFonts w:ascii="Times New Roman" w:eastAsia="Arial Unicode MS" w:hAnsi="Times New Roman"/>
      <w:bCs/>
      <w:noProof/>
      <w:sz w:val="24"/>
      <w:szCs w:val="20"/>
      <w:lang w:val="en-US" w:eastAsia="ru-RU"/>
    </w:rPr>
  </w:style>
  <w:style w:type="character" w:customStyle="1" w:styleId="afffff1">
    <w:name w:val="ДОК Таблица Текст Знак"/>
    <w:link w:val="afffff0"/>
    <w:uiPriority w:val="99"/>
    <w:locked/>
    <w:rsid w:val="00B32ED9"/>
    <w:rPr>
      <w:rFonts w:eastAsia="Arial Unicode MS"/>
      <w:noProof/>
      <w:sz w:val="24"/>
      <w:lang w:val="en-US" w:eastAsia="ru-RU"/>
    </w:rPr>
  </w:style>
  <w:style w:type="character" w:customStyle="1" w:styleId="216pt">
    <w:name w:val="Основной текст (2) + 16 pt"/>
    <w:uiPriority w:val="99"/>
    <w:rsid w:val="00B32ED9"/>
    <w:rPr>
      <w:rFonts w:ascii="Times New Roman" w:hAnsi="Times New Roman" w:cs="Times New Roman"/>
      <w:b/>
      <w:color w:val="000000"/>
      <w:spacing w:val="0"/>
      <w:w w:val="100"/>
      <w:position w:val="0"/>
      <w:sz w:val="32"/>
      <w:szCs w:val="32"/>
      <w:u w:val="none"/>
      <w:shd w:val="clear" w:color="auto" w:fill="FFFFFF"/>
      <w:lang w:val="ru-RU" w:eastAsia="ru-RU"/>
    </w:rPr>
  </w:style>
  <w:style w:type="character" w:customStyle="1" w:styleId="2e">
    <w:name w:val="Подпись к таблице (2)_"/>
    <w:link w:val="2f"/>
    <w:uiPriority w:val="99"/>
    <w:locked/>
    <w:rsid w:val="00B32ED9"/>
    <w:rPr>
      <w:rFonts w:cs="Times New Roman"/>
      <w:sz w:val="26"/>
      <w:szCs w:val="26"/>
      <w:shd w:val="clear" w:color="auto" w:fill="FFFFFF"/>
      <w:lang w:bidi="ar-SA"/>
    </w:rPr>
  </w:style>
  <w:style w:type="paragraph" w:customStyle="1" w:styleId="2f">
    <w:name w:val="Подпись к таблице (2)"/>
    <w:basedOn w:val="a2"/>
    <w:link w:val="2e"/>
    <w:uiPriority w:val="99"/>
    <w:rsid w:val="00B32ED9"/>
    <w:pPr>
      <w:widowControl w:val="0"/>
      <w:shd w:val="clear" w:color="auto" w:fill="FFFFFF"/>
      <w:spacing w:after="0" w:line="293" w:lineRule="exact"/>
    </w:pPr>
    <w:rPr>
      <w:rFonts w:ascii="Times New Roman" w:hAnsi="Times New Roman"/>
      <w:noProof/>
      <w:sz w:val="26"/>
      <w:szCs w:val="26"/>
      <w:shd w:val="clear" w:color="auto" w:fill="FFFFFF"/>
      <w:lang w:eastAsia="ru-RU"/>
    </w:rPr>
  </w:style>
  <w:style w:type="character" w:customStyle="1" w:styleId="3b">
    <w:name w:val="Основной текст (3)_"/>
    <w:link w:val="3c"/>
    <w:uiPriority w:val="99"/>
    <w:locked/>
    <w:rsid w:val="00B32ED9"/>
    <w:rPr>
      <w:rFonts w:cs="Times New Roman"/>
      <w:sz w:val="26"/>
      <w:szCs w:val="26"/>
      <w:shd w:val="clear" w:color="auto" w:fill="FFFFFF"/>
      <w:lang w:bidi="ar-SA"/>
    </w:rPr>
  </w:style>
  <w:style w:type="paragraph" w:customStyle="1" w:styleId="3c">
    <w:name w:val="Основной текст (3)"/>
    <w:basedOn w:val="a2"/>
    <w:link w:val="3b"/>
    <w:uiPriority w:val="99"/>
    <w:rsid w:val="00B32ED9"/>
    <w:pPr>
      <w:widowControl w:val="0"/>
      <w:shd w:val="clear" w:color="auto" w:fill="FFFFFF"/>
      <w:spacing w:after="180" w:line="240" w:lineRule="atLeast"/>
      <w:jc w:val="center"/>
    </w:pPr>
    <w:rPr>
      <w:rFonts w:ascii="Times New Roman" w:hAnsi="Times New Roman"/>
      <w:noProof/>
      <w:sz w:val="26"/>
      <w:szCs w:val="26"/>
      <w:shd w:val="clear" w:color="auto" w:fill="FFFFFF"/>
      <w:lang w:eastAsia="ru-RU"/>
    </w:rPr>
  </w:style>
  <w:style w:type="character" w:customStyle="1" w:styleId="212pt">
    <w:name w:val="Основной текст (2) + 12 pt"/>
    <w:uiPriority w:val="99"/>
    <w:rsid w:val="00B32ED9"/>
    <w:rPr>
      <w:rFonts w:ascii="Times New Roman" w:hAnsi="Times New Roman" w:cs="Times New Roman"/>
      <w:b/>
      <w:color w:val="000000"/>
      <w:spacing w:val="0"/>
      <w:w w:val="100"/>
      <w:position w:val="0"/>
      <w:sz w:val="24"/>
      <w:szCs w:val="24"/>
      <w:u w:val="none"/>
      <w:shd w:val="clear" w:color="auto" w:fill="FFFFFF"/>
      <w:lang w:val="ru-RU" w:eastAsia="ru-RU"/>
    </w:rPr>
  </w:style>
  <w:style w:type="character" w:customStyle="1" w:styleId="312pt">
    <w:name w:val="Основной текст (3) + 12 pt"/>
    <w:aliases w:val="Полужирный"/>
    <w:uiPriority w:val="99"/>
    <w:rsid w:val="00B32ED9"/>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paragraph" w:customStyle="1" w:styleId="54">
    <w:name w:val="Основной текст (5)"/>
    <w:basedOn w:val="a2"/>
    <w:uiPriority w:val="99"/>
    <w:rsid w:val="00B32ED9"/>
    <w:pPr>
      <w:widowControl w:val="0"/>
      <w:shd w:val="clear" w:color="auto" w:fill="FFFFFF"/>
      <w:spacing w:before="240" w:after="60" w:line="240" w:lineRule="atLeast"/>
    </w:pPr>
    <w:rPr>
      <w:rFonts w:ascii="Times New Roman" w:hAnsi="Times New Roman"/>
      <w:lang w:eastAsia="ru-RU"/>
    </w:rPr>
  </w:style>
  <w:style w:type="character" w:customStyle="1" w:styleId="afffff2">
    <w:name w:val="Сноска_"/>
    <w:link w:val="afffff3"/>
    <w:uiPriority w:val="99"/>
    <w:locked/>
    <w:rsid w:val="00B32ED9"/>
    <w:rPr>
      <w:rFonts w:cs="Times New Roman"/>
      <w:sz w:val="26"/>
      <w:szCs w:val="26"/>
      <w:shd w:val="clear" w:color="auto" w:fill="FFFFFF"/>
      <w:lang w:bidi="ar-SA"/>
    </w:rPr>
  </w:style>
  <w:style w:type="paragraph" w:customStyle="1" w:styleId="afffff3">
    <w:name w:val="Сноска"/>
    <w:basedOn w:val="a2"/>
    <w:link w:val="afffff2"/>
    <w:uiPriority w:val="99"/>
    <w:rsid w:val="00B32ED9"/>
    <w:pPr>
      <w:widowControl w:val="0"/>
      <w:shd w:val="clear" w:color="auto" w:fill="FFFFFF"/>
      <w:spacing w:after="0" w:line="288" w:lineRule="exact"/>
    </w:pPr>
    <w:rPr>
      <w:rFonts w:ascii="Times New Roman" w:hAnsi="Times New Roman"/>
      <w:noProof/>
      <w:sz w:val="26"/>
      <w:szCs w:val="26"/>
      <w:shd w:val="clear" w:color="auto" w:fill="FFFFFF"/>
      <w:lang w:eastAsia="ru-RU"/>
    </w:rPr>
  </w:style>
  <w:style w:type="character" w:customStyle="1" w:styleId="2f0">
    <w:name w:val="Сноска (2)_"/>
    <w:link w:val="2f1"/>
    <w:uiPriority w:val="99"/>
    <w:locked/>
    <w:rsid w:val="00B32ED9"/>
    <w:rPr>
      <w:rFonts w:ascii="Franklin Gothic Heavy" w:hAnsi="Franklin Gothic Heavy" w:cs="Times New Roman"/>
      <w:i/>
      <w:iCs/>
      <w:sz w:val="8"/>
      <w:szCs w:val="8"/>
      <w:shd w:val="clear" w:color="auto" w:fill="FFFFFF"/>
      <w:lang w:bidi="ar-SA"/>
    </w:rPr>
  </w:style>
  <w:style w:type="paragraph" w:customStyle="1" w:styleId="2f1">
    <w:name w:val="Сноска (2)"/>
    <w:basedOn w:val="a2"/>
    <w:link w:val="2f0"/>
    <w:uiPriority w:val="99"/>
    <w:rsid w:val="00B32ED9"/>
    <w:pPr>
      <w:widowControl w:val="0"/>
      <w:shd w:val="clear" w:color="auto" w:fill="FFFFFF"/>
      <w:spacing w:after="0" w:line="240" w:lineRule="atLeast"/>
    </w:pPr>
    <w:rPr>
      <w:rFonts w:ascii="Franklin Gothic Heavy" w:hAnsi="Franklin Gothic Heavy"/>
      <w:i/>
      <w:iCs/>
      <w:noProof/>
      <w:sz w:val="8"/>
      <w:szCs w:val="8"/>
      <w:shd w:val="clear" w:color="auto" w:fill="FFFFFF"/>
      <w:lang w:eastAsia="ru-RU"/>
    </w:rPr>
  </w:style>
  <w:style w:type="character" w:customStyle="1" w:styleId="28pt">
    <w:name w:val="Основной текст (2) + 8 pt"/>
    <w:uiPriority w:val="99"/>
    <w:rsid w:val="00B32ED9"/>
    <w:rPr>
      <w:rFonts w:ascii="Times New Roman" w:hAnsi="Times New Roman" w:cs="Times New Roman"/>
      <w:b/>
      <w:color w:val="000000"/>
      <w:spacing w:val="0"/>
      <w:w w:val="100"/>
      <w:position w:val="0"/>
      <w:sz w:val="16"/>
      <w:szCs w:val="16"/>
      <w:u w:val="none"/>
      <w:shd w:val="clear" w:color="auto" w:fill="FFFFFF"/>
      <w:lang w:val="ru-RU" w:eastAsia="ru-RU"/>
    </w:rPr>
  </w:style>
  <w:style w:type="character" w:customStyle="1" w:styleId="Bodytext">
    <w:name w:val="Body text_"/>
    <w:link w:val="Bodytext1"/>
    <w:locked/>
    <w:rsid w:val="00CE22B3"/>
    <w:rPr>
      <w:spacing w:val="-3"/>
      <w:shd w:val="clear" w:color="auto" w:fill="FFFFFF"/>
    </w:rPr>
  </w:style>
  <w:style w:type="paragraph" w:customStyle="1" w:styleId="Bodytext1">
    <w:name w:val="Body text1"/>
    <w:basedOn w:val="a2"/>
    <w:link w:val="Bodytext"/>
    <w:rsid w:val="00CE22B3"/>
    <w:pPr>
      <w:widowControl w:val="0"/>
      <w:shd w:val="clear" w:color="auto" w:fill="FFFFFF"/>
      <w:spacing w:after="60" w:line="240" w:lineRule="atLeast"/>
    </w:pPr>
    <w:rPr>
      <w:rFonts w:cs="Calibri"/>
      <w:spacing w:val="-3"/>
      <w:lang w:eastAsia="ru-RU"/>
    </w:rPr>
  </w:style>
  <w:style w:type="character" w:customStyle="1" w:styleId="WW8Num2z1">
    <w:name w:val="WW8Num2z1"/>
    <w:rsid w:val="00BC4C4F"/>
    <w:rPr>
      <w:rFonts w:ascii="Courier New" w:hAnsi="Courier New"/>
    </w:rPr>
  </w:style>
  <w:style w:type="character" w:customStyle="1" w:styleId="Absatz-Standardschriftart">
    <w:name w:val="Absatz-Standardschriftart"/>
    <w:rsid w:val="00BC4C4F"/>
  </w:style>
  <w:style w:type="character" w:customStyle="1" w:styleId="WW8Num3z1">
    <w:name w:val="WW8Num3z1"/>
    <w:rsid w:val="00BC4C4F"/>
    <w:rPr>
      <w:rFonts w:ascii="Courier New" w:hAnsi="Courier New"/>
    </w:rPr>
  </w:style>
  <w:style w:type="character" w:customStyle="1" w:styleId="2f2">
    <w:name w:val="Основной шрифт абзаца2"/>
    <w:rsid w:val="00BC4C4F"/>
  </w:style>
  <w:style w:type="character" w:customStyle="1" w:styleId="WW8Num3z0">
    <w:name w:val="WW8Num3z0"/>
    <w:rsid w:val="00BC4C4F"/>
    <w:rPr>
      <w:rFonts w:ascii="Wingdings" w:hAnsi="Wingdings"/>
    </w:rPr>
  </w:style>
  <w:style w:type="character" w:customStyle="1" w:styleId="WW8Num3z3">
    <w:name w:val="WW8Num3z3"/>
    <w:rsid w:val="00BC4C4F"/>
    <w:rPr>
      <w:rFonts w:ascii="Symbol" w:hAnsi="Symbol"/>
    </w:rPr>
  </w:style>
  <w:style w:type="character" w:customStyle="1" w:styleId="WW8Num6z0">
    <w:name w:val="WW8Num6z0"/>
    <w:rsid w:val="00BC4C4F"/>
    <w:rPr>
      <w:b w:val="0"/>
    </w:rPr>
  </w:style>
  <w:style w:type="character" w:customStyle="1" w:styleId="WW8Num6z1">
    <w:name w:val="WW8Num6z1"/>
    <w:rsid w:val="00BC4C4F"/>
    <w:rPr>
      <w:rFonts w:ascii="Times New Roman" w:eastAsia="Times New Roman" w:hAnsi="Times New Roman" w:cs="Times New Roman"/>
    </w:rPr>
  </w:style>
  <w:style w:type="character" w:customStyle="1" w:styleId="WW8Num7z0">
    <w:name w:val="WW8Num7z0"/>
    <w:rsid w:val="00BC4C4F"/>
    <w:rPr>
      <w:rFonts w:ascii="Times New Roman" w:hAnsi="Times New Roman"/>
      <w:b/>
      <w:i w:val="0"/>
      <w:sz w:val="24"/>
      <w:szCs w:val="24"/>
    </w:rPr>
  </w:style>
  <w:style w:type="character" w:customStyle="1" w:styleId="WW8Num7z1">
    <w:name w:val="WW8Num7z1"/>
    <w:rsid w:val="00BC4C4F"/>
    <w:rPr>
      <w:rFonts w:ascii="Times New Roman" w:hAnsi="Times New Roman"/>
      <w:b w:val="0"/>
      <w:i w:val="0"/>
    </w:rPr>
  </w:style>
  <w:style w:type="character" w:customStyle="1" w:styleId="WW8Num8z0">
    <w:name w:val="WW8Num8z0"/>
    <w:rsid w:val="00BC4C4F"/>
    <w:rPr>
      <w:rFonts w:ascii="Courier New" w:hAnsi="Courier New"/>
    </w:rPr>
  </w:style>
  <w:style w:type="character" w:customStyle="1" w:styleId="WW8Num9z1">
    <w:name w:val="WW8Num9z1"/>
    <w:rsid w:val="00BC4C4F"/>
    <w:rPr>
      <w:rFonts w:ascii="Courier New" w:hAnsi="Courier New"/>
    </w:rPr>
  </w:style>
  <w:style w:type="character" w:customStyle="1" w:styleId="WW8Num10z0">
    <w:name w:val="WW8Num10z0"/>
    <w:rsid w:val="00BC4C4F"/>
    <w:rPr>
      <w:rFonts w:ascii="Times New Roman" w:hAnsi="Times New Roman"/>
    </w:rPr>
  </w:style>
  <w:style w:type="character" w:customStyle="1" w:styleId="WW8Num12z0">
    <w:name w:val="WW8Num12z0"/>
    <w:rsid w:val="00BC4C4F"/>
    <w:rPr>
      <w:rFonts w:ascii="Courier New" w:hAnsi="Courier New"/>
    </w:rPr>
  </w:style>
  <w:style w:type="character" w:customStyle="1" w:styleId="WW8Num12z1">
    <w:name w:val="WW8Num12z1"/>
    <w:rsid w:val="00BC4C4F"/>
    <w:rPr>
      <w:rFonts w:ascii="Courier New" w:hAnsi="Courier New" w:cs="Courier New"/>
    </w:rPr>
  </w:style>
  <w:style w:type="character" w:customStyle="1" w:styleId="WW8Num12z2">
    <w:name w:val="WW8Num12z2"/>
    <w:rsid w:val="00BC4C4F"/>
    <w:rPr>
      <w:rFonts w:ascii="Wingdings" w:hAnsi="Wingdings"/>
    </w:rPr>
  </w:style>
  <w:style w:type="character" w:customStyle="1" w:styleId="WW8Num12z3">
    <w:name w:val="WW8Num12z3"/>
    <w:rsid w:val="00BC4C4F"/>
    <w:rPr>
      <w:rFonts w:ascii="Symbol" w:hAnsi="Symbol"/>
    </w:rPr>
  </w:style>
  <w:style w:type="character" w:customStyle="1" w:styleId="WW8Num14z0">
    <w:name w:val="WW8Num14z0"/>
    <w:rsid w:val="00BC4C4F"/>
    <w:rPr>
      <w:rFonts w:ascii="Symbol" w:hAnsi="Symbol"/>
    </w:rPr>
  </w:style>
  <w:style w:type="character" w:customStyle="1" w:styleId="WW8Num14z1">
    <w:name w:val="WW8Num14z1"/>
    <w:rsid w:val="00BC4C4F"/>
    <w:rPr>
      <w:rFonts w:ascii="Courier New" w:hAnsi="Courier New" w:cs="Courier New"/>
    </w:rPr>
  </w:style>
  <w:style w:type="character" w:customStyle="1" w:styleId="WW8Num14z2">
    <w:name w:val="WW8Num14z2"/>
    <w:rsid w:val="00BC4C4F"/>
    <w:rPr>
      <w:rFonts w:ascii="Wingdings" w:hAnsi="Wingdings"/>
    </w:rPr>
  </w:style>
  <w:style w:type="character" w:customStyle="1" w:styleId="WW8Num15z0">
    <w:name w:val="WW8Num15z0"/>
    <w:rsid w:val="00BC4C4F"/>
    <w:rPr>
      <w:rFonts w:ascii="Symbol" w:hAnsi="Symbol"/>
    </w:rPr>
  </w:style>
  <w:style w:type="character" w:customStyle="1" w:styleId="WW8Num15z1">
    <w:name w:val="WW8Num15z1"/>
    <w:rsid w:val="00BC4C4F"/>
    <w:rPr>
      <w:rFonts w:ascii="Courier New" w:hAnsi="Courier New" w:cs="Courier New"/>
    </w:rPr>
  </w:style>
  <w:style w:type="character" w:customStyle="1" w:styleId="WW8Num15z2">
    <w:name w:val="WW8Num15z2"/>
    <w:rsid w:val="00BC4C4F"/>
    <w:rPr>
      <w:rFonts w:ascii="Wingdings" w:hAnsi="Wingdings"/>
    </w:rPr>
  </w:style>
  <w:style w:type="character" w:customStyle="1" w:styleId="WW8Num16z0">
    <w:name w:val="WW8Num16z0"/>
    <w:rsid w:val="00BC4C4F"/>
    <w:rPr>
      <w:rFonts w:ascii="Times New Roman" w:hAnsi="Times New Roman"/>
      <w:b w:val="0"/>
      <w:i w:val="0"/>
      <w:sz w:val="24"/>
      <w:szCs w:val="24"/>
    </w:rPr>
  </w:style>
  <w:style w:type="character" w:customStyle="1" w:styleId="WW8Num16z1">
    <w:name w:val="WW8Num16z1"/>
    <w:rsid w:val="00BC4C4F"/>
    <w:rPr>
      <w:rFonts w:ascii="Times New Roman" w:hAnsi="Times New Roman"/>
      <w:b w:val="0"/>
      <w:i w:val="0"/>
    </w:rPr>
  </w:style>
  <w:style w:type="character" w:customStyle="1" w:styleId="WW8Num17z1">
    <w:name w:val="WW8Num17z1"/>
    <w:rsid w:val="00BC4C4F"/>
    <w:rPr>
      <w:rFonts w:ascii="Courier New" w:hAnsi="Courier New"/>
    </w:rPr>
  </w:style>
  <w:style w:type="character" w:customStyle="1" w:styleId="WW8Num19z0">
    <w:name w:val="WW8Num19z0"/>
    <w:rsid w:val="00BC4C4F"/>
    <w:rPr>
      <w:rFonts w:ascii="Symbol" w:hAnsi="Symbol"/>
    </w:rPr>
  </w:style>
  <w:style w:type="character" w:customStyle="1" w:styleId="WW8Num19z1">
    <w:name w:val="WW8Num19z1"/>
    <w:rsid w:val="00BC4C4F"/>
    <w:rPr>
      <w:rFonts w:ascii="Courier New" w:hAnsi="Courier New" w:cs="Courier New"/>
    </w:rPr>
  </w:style>
  <w:style w:type="character" w:customStyle="1" w:styleId="WW8Num19z2">
    <w:name w:val="WW8Num19z2"/>
    <w:rsid w:val="00BC4C4F"/>
    <w:rPr>
      <w:rFonts w:ascii="Wingdings" w:hAnsi="Wingdings"/>
    </w:rPr>
  </w:style>
  <w:style w:type="character" w:customStyle="1" w:styleId="WW8Num20z1">
    <w:name w:val="WW8Num20z1"/>
    <w:rsid w:val="00BC4C4F"/>
    <w:rPr>
      <w:rFonts w:ascii="Courier New" w:hAnsi="Courier New"/>
    </w:rPr>
  </w:style>
  <w:style w:type="character" w:customStyle="1" w:styleId="1f">
    <w:name w:val="Основной шрифт абзаца1"/>
    <w:rsid w:val="00BC4C4F"/>
  </w:style>
  <w:style w:type="character" w:customStyle="1" w:styleId="1f0">
    <w:name w:val="Знак примечания1"/>
    <w:rsid w:val="00BC4C4F"/>
    <w:rPr>
      <w:sz w:val="16"/>
      <w:szCs w:val="16"/>
    </w:rPr>
  </w:style>
  <w:style w:type="character" w:customStyle="1" w:styleId="afffff4">
    <w:name w:val="Символ нумерации"/>
    <w:rsid w:val="00BC4C4F"/>
  </w:style>
  <w:style w:type="paragraph" w:customStyle="1" w:styleId="1f1">
    <w:name w:val="Заголовок1"/>
    <w:basedOn w:val="a2"/>
    <w:next w:val="afb"/>
    <w:rsid w:val="00BC4C4F"/>
    <w:pPr>
      <w:keepNext/>
      <w:suppressAutoHyphens/>
      <w:spacing w:before="240" w:after="120" w:line="240" w:lineRule="auto"/>
    </w:pPr>
    <w:rPr>
      <w:rFonts w:ascii="Arial" w:eastAsia="MS Mincho" w:hAnsi="Arial" w:cs="Tahoma"/>
      <w:sz w:val="28"/>
      <w:szCs w:val="28"/>
      <w:lang w:eastAsia="ar-SA"/>
    </w:rPr>
  </w:style>
  <w:style w:type="paragraph" w:customStyle="1" w:styleId="2f3">
    <w:name w:val="Название2"/>
    <w:basedOn w:val="a2"/>
    <w:rsid w:val="00BC4C4F"/>
    <w:pPr>
      <w:suppressLineNumbers/>
      <w:suppressAutoHyphens/>
      <w:spacing w:before="120" w:after="120" w:line="240" w:lineRule="auto"/>
    </w:pPr>
    <w:rPr>
      <w:rFonts w:ascii="Arial" w:hAnsi="Arial" w:cs="Tahoma"/>
      <w:i/>
      <w:iCs/>
      <w:sz w:val="24"/>
      <w:szCs w:val="24"/>
      <w:lang w:eastAsia="ar-SA"/>
    </w:rPr>
  </w:style>
  <w:style w:type="paragraph" w:customStyle="1" w:styleId="2f4">
    <w:name w:val="Указатель2"/>
    <w:basedOn w:val="a2"/>
    <w:rsid w:val="00BC4C4F"/>
    <w:pPr>
      <w:suppressLineNumbers/>
      <w:suppressAutoHyphens/>
      <w:spacing w:after="0" w:line="240" w:lineRule="auto"/>
    </w:pPr>
    <w:rPr>
      <w:rFonts w:ascii="Arial" w:hAnsi="Arial" w:cs="Tahoma"/>
      <w:sz w:val="24"/>
      <w:szCs w:val="24"/>
      <w:lang w:eastAsia="ar-SA"/>
    </w:rPr>
  </w:style>
  <w:style w:type="paragraph" w:customStyle="1" w:styleId="1f2">
    <w:name w:val="Название1"/>
    <w:basedOn w:val="a2"/>
    <w:rsid w:val="00BC4C4F"/>
    <w:pPr>
      <w:suppressLineNumbers/>
      <w:suppressAutoHyphens/>
      <w:spacing w:before="120" w:after="120" w:line="240" w:lineRule="auto"/>
    </w:pPr>
    <w:rPr>
      <w:rFonts w:ascii="Arial" w:hAnsi="Arial" w:cs="Tahoma"/>
      <w:i/>
      <w:iCs/>
      <w:sz w:val="24"/>
      <w:szCs w:val="24"/>
      <w:lang w:eastAsia="ar-SA"/>
    </w:rPr>
  </w:style>
  <w:style w:type="paragraph" w:customStyle="1" w:styleId="1f3">
    <w:name w:val="Указатель1"/>
    <w:basedOn w:val="a2"/>
    <w:rsid w:val="00BC4C4F"/>
    <w:pPr>
      <w:suppressLineNumbers/>
      <w:suppressAutoHyphens/>
      <w:spacing w:after="0" w:line="240" w:lineRule="auto"/>
    </w:pPr>
    <w:rPr>
      <w:rFonts w:ascii="Arial" w:hAnsi="Arial" w:cs="Tahoma"/>
      <w:sz w:val="24"/>
      <w:szCs w:val="24"/>
      <w:lang w:eastAsia="ar-SA"/>
    </w:rPr>
  </w:style>
  <w:style w:type="paragraph" w:customStyle="1" w:styleId="214">
    <w:name w:val="Основной текст с отступом 21"/>
    <w:basedOn w:val="a2"/>
    <w:rsid w:val="00BC4C4F"/>
    <w:pPr>
      <w:suppressAutoHyphens/>
      <w:spacing w:after="0" w:line="360" w:lineRule="auto"/>
      <w:ind w:left="5760" w:hanging="360"/>
    </w:pPr>
    <w:rPr>
      <w:rFonts w:ascii="Times New Roman" w:hAnsi="Times New Roman"/>
      <w:szCs w:val="24"/>
      <w:lang w:eastAsia="ar-SA"/>
    </w:rPr>
  </w:style>
  <w:style w:type="paragraph" w:customStyle="1" w:styleId="1f4">
    <w:name w:val="Текст примечания1"/>
    <w:basedOn w:val="a2"/>
    <w:rsid w:val="00BC4C4F"/>
    <w:pPr>
      <w:suppressAutoHyphens/>
      <w:spacing w:after="0" w:line="240" w:lineRule="auto"/>
    </w:pPr>
    <w:rPr>
      <w:rFonts w:ascii="Times New Roman" w:hAnsi="Times New Roman"/>
      <w:sz w:val="20"/>
      <w:szCs w:val="20"/>
      <w:lang w:eastAsia="ar-SA"/>
    </w:rPr>
  </w:style>
  <w:style w:type="paragraph" w:customStyle="1" w:styleId="afffff5">
    <w:name w:val="Заголовок таблицы"/>
    <w:basedOn w:val="af8"/>
    <w:rsid w:val="00BC4C4F"/>
    <w:pPr>
      <w:jc w:val="center"/>
    </w:pPr>
    <w:rPr>
      <w:b/>
      <w:bCs/>
    </w:rPr>
  </w:style>
  <w:style w:type="paragraph" w:customStyle="1" w:styleId="2f5">
    <w:name w:val="Обычный2"/>
    <w:rsid w:val="00BC4C4F"/>
    <w:rPr>
      <w:rFonts w:ascii="Times New Roman" w:hAnsi="Times New Roman" w:cs="Times New Roman"/>
      <w:lang w:val="en-US"/>
    </w:rPr>
  </w:style>
  <w:style w:type="paragraph" w:customStyle="1" w:styleId="45">
    <w:name w:val="Абзац списка4"/>
    <w:basedOn w:val="a2"/>
    <w:rsid w:val="00BC4C4F"/>
    <w:pPr>
      <w:ind w:left="720"/>
      <w:contextualSpacing/>
    </w:pPr>
  </w:style>
  <w:style w:type="character" w:customStyle="1" w:styleId="st1">
    <w:name w:val="st1"/>
    <w:rsid w:val="00BC4C4F"/>
  </w:style>
  <w:style w:type="character" w:customStyle="1" w:styleId="BodytextNotBold">
    <w:name w:val="Body text + Not Bold"/>
    <w:rsid w:val="00BC4C4F"/>
    <w:rPr>
      <w:rFonts w:ascii="Times New Roman" w:hAnsi="Times New Roman" w:cs="Times New Roman"/>
      <w:b/>
      <w:bCs/>
      <w:color w:val="000000"/>
      <w:spacing w:val="0"/>
      <w:w w:val="100"/>
      <w:position w:val="0"/>
      <w:sz w:val="23"/>
      <w:szCs w:val="23"/>
      <w:shd w:val="clear" w:color="auto" w:fill="FFFFFF"/>
      <w:lang w:val="ru-RU" w:eastAsia="ru-RU" w:bidi="ar-SA"/>
    </w:rPr>
  </w:style>
  <w:style w:type="character" w:styleId="afffff6">
    <w:name w:val="Emphasis"/>
    <w:uiPriority w:val="20"/>
    <w:qFormat/>
    <w:locked/>
    <w:rsid w:val="00BC4C4F"/>
    <w:rPr>
      <w:i/>
      <w:iCs/>
    </w:rPr>
  </w:style>
  <w:style w:type="numbering" w:customStyle="1" w:styleId="1f5">
    <w:name w:val="Нет списка1"/>
    <w:next w:val="a5"/>
    <w:uiPriority w:val="99"/>
    <w:semiHidden/>
    <w:unhideWhenUsed/>
    <w:rsid w:val="002422BC"/>
  </w:style>
  <w:style w:type="character" w:customStyle="1" w:styleId="1f6">
    <w:name w:val="Основной текст Знак1"/>
    <w:basedOn w:val="a3"/>
    <w:uiPriority w:val="99"/>
    <w:semiHidden/>
    <w:rsid w:val="002422BC"/>
    <w:rPr>
      <w:rFonts w:ascii="Times New Roman" w:eastAsia="Times New Roman" w:hAnsi="Times New Roman" w:cs="Times New Roman"/>
      <w:sz w:val="24"/>
      <w:szCs w:val="24"/>
      <w:lang w:val="ru-RU" w:eastAsia="ru-RU"/>
    </w:rPr>
  </w:style>
  <w:style w:type="numbering" w:customStyle="1" w:styleId="111">
    <w:name w:val="Нет списка11"/>
    <w:next w:val="a5"/>
    <w:semiHidden/>
    <w:rsid w:val="002422BC"/>
  </w:style>
  <w:style w:type="table" w:customStyle="1" w:styleId="3d">
    <w:name w:val="Сетка таблицы3"/>
    <w:basedOn w:val="a4"/>
    <w:next w:val="a6"/>
    <w:rsid w:val="002422B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next w:val="a6"/>
    <w:uiPriority w:val="59"/>
    <w:rsid w:val="006B5A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 (веб)2"/>
    <w:basedOn w:val="a2"/>
    <w:rsid w:val="00C642AE"/>
    <w:pPr>
      <w:spacing w:before="280" w:after="119" w:line="100" w:lineRule="atLeast"/>
    </w:pPr>
    <w:rPr>
      <w:kern w:val="1"/>
      <w:sz w:val="24"/>
      <w:szCs w:val="24"/>
      <w:lang w:eastAsia="ar-SA"/>
    </w:rPr>
  </w:style>
  <w:style w:type="table" w:customStyle="1" w:styleId="TableNormal">
    <w:name w:val="Table Normal"/>
    <w:uiPriority w:val="2"/>
    <w:semiHidden/>
    <w:unhideWhenUsed/>
    <w:qFormat/>
    <w:rsid w:val="000C7CC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C7CCD"/>
    <w:pPr>
      <w:widowControl w:val="0"/>
      <w:autoSpaceDE w:val="0"/>
      <w:autoSpaceDN w:val="0"/>
      <w:spacing w:after="0" w:line="240" w:lineRule="auto"/>
      <w:ind w:left="122"/>
    </w:pPr>
    <w:rPr>
      <w:rFonts w:ascii="Times New Roman" w:hAnsi="Times New Roman"/>
    </w:rPr>
  </w:style>
  <w:style w:type="numbering" w:customStyle="1" w:styleId="1">
    <w:name w:val="Стиль1"/>
    <w:uiPriority w:val="99"/>
    <w:rsid w:val="003E4500"/>
    <w:pPr>
      <w:numPr>
        <w:numId w:val="18"/>
      </w:numPr>
    </w:pPr>
  </w:style>
  <w:style w:type="numbering" w:customStyle="1" w:styleId="2">
    <w:name w:val="Стиль2"/>
    <w:uiPriority w:val="99"/>
    <w:rsid w:val="00896946"/>
    <w:pPr>
      <w:numPr>
        <w:numId w:val="19"/>
      </w:numPr>
    </w:pPr>
  </w:style>
  <w:style w:type="character" w:customStyle="1" w:styleId="otvetkrasn30">
    <w:name w:val="otvet_krasn_30"/>
    <w:basedOn w:val="a3"/>
    <w:rsid w:val="009A5EB4"/>
  </w:style>
  <w:style w:type="paragraph" w:customStyle="1" w:styleId="120">
    <w:name w:val="Без интервала12"/>
    <w:rsid w:val="00D80C73"/>
    <w:rPr>
      <w:sz w:val="22"/>
      <w:szCs w:val="22"/>
      <w:lang w:eastAsia="en-US"/>
    </w:rPr>
  </w:style>
  <w:style w:type="paragraph" w:customStyle="1" w:styleId="s1">
    <w:name w:val="s_1"/>
    <w:basedOn w:val="a2"/>
    <w:rsid w:val="002F747D"/>
    <w:pPr>
      <w:spacing w:before="100" w:beforeAutospacing="1" w:after="100" w:afterAutospacing="1" w:line="240" w:lineRule="auto"/>
    </w:pPr>
    <w:rPr>
      <w:rFonts w:ascii="Times New Roman" w:hAnsi="Times New Roman"/>
      <w:sz w:val="24"/>
      <w:szCs w:val="24"/>
      <w:lang w:eastAsia="ru-RU"/>
    </w:rPr>
  </w:style>
  <w:style w:type="paragraph" w:customStyle="1" w:styleId="afffff7">
    <w:name w:val="Базовый"/>
    <w:uiPriority w:val="99"/>
    <w:qFormat/>
    <w:rsid w:val="00257186"/>
    <w:pPr>
      <w:tabs>
        <w:tab w:val="left" w:pos="709"/>
      </w:tabs>
      <w:suppressAutoHyphens/>
      <w:spacing w:line="200" w:lineRule="atLeast"/>
    </w:pPr>
    <w:rPr>
      <w:rFonts w:ascii="Times New Roman" w:hAnsi="Times New Roman" w:cs="Times New Roman"/>
      <w:color w:val="00000A"/>
      <w:sz w:val="24"/>
      <w:szCs w:val="24"/>
    </w:rPr>
  </w:style>
  <w:style w:type="character" w:customStyle="1" w:styleId="aff7">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6"/>
    <w:uiPriority w:val="99"/>
    <w:locked/>
    <w:rsid w:val="0025718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984">
      <w:bodyDiv w:val="1"/>
      <w:marLeft w:val="0"/>
      <w:marRight w:val="0"/>
      <w:marTop w:val="0"/>
      <w:marBottom w:val="0"/>
      <w:divBdr>
        <w:top w:val="none" w:sz="0" w:space="0" w:color="auto"/>
        <w:left w:val="none" w:sz="0" w:space="0" w:color="auto"/>
        <w:bottom w:val="none" w:sz="0" w:space="0" w:color="auto"/>
        <w:right w:val="none" w:sz="0" w:space="0" w:color="auto"/>
      </w:divBdr>
    </w:div>
    <w:div w:id="179583659">
      <w:bodyDiv w:val="1"/>
      <w:marLeft w:val="0"/>
      <w:marRight w:val="0"/>
      <w:marTop w:val="0"/>
      <w:marBottom w:val="0"/>
      <w:divBdr>
        <w:top w:val="none" w:sz="0" w:space="0" w:color="auto"/>
        <w:left w:val="none" w:sz="0" w:space="0" w:color="auto"/>
        <w:bottom w:val="none" w:sz="0" w:space="0" w:color="auto"/>
        <w:right w:val="none" w:sz="0" w:space="0" w:color="auto"/>
      </w:divBdr>
      <w:divsChild>
        <w:div w:id="54163868">
          <w:marLeft w:val="0"/>
          <w:marRight w:val="0"/>
          <w:marTop w:val="0"/>
          <w:marBottom w:val="0"/>
          <w:divBdr>
            <w:top w:val="none" w:sz="0" w:space="0" w:color="auto"/>
            <w:left w:val="none" w:sz="0" w:space="0" w:color="auto"/>
            <w:bottom w:val="none" w:sz="0" w:space="0" w:color="auto"/>
            <w:right w:val="none" w:sz="0" w:space="0" w:color="auto"/>
          </w:divBdr>
        </w:div>
        <w:div w:id="1958219864">
          <w:marLeft w:val="0"/>
          <w:marRight w:val="0"/>
          <w:marTop w:val="0"/>
          <w:marBottom w:val="0"/>
          <w:divBdr>
            <w:top w:val="none" w:sz="0" w:space="0" w:color="auto"/>
            <w:left w:val="none" w:sz="0" w:space="0" w:color="auto"/>
            <w:bottom w:val="none" w:sz="0" w:space="0" w:color="auto"/>
            <w:right w:val="none" w:sz="0" w:space="0" w:color="auto"/>
          </w:divBdr>
        </w:div>
      </w:divsChild>
    </w:div>
    <w:div w:id="304817345">
      <w:bodyDiv w:val="1"/>
      <w:marLeft w:val="0"/>
      <w:marRight w:val="0"/>
      <w:marTop w:val="0"/>
      <w:marBottom w:val="0"/>
      <w:divBdr>
        <w:top w:val="none" w:sz="0" w:space="0" w:color="auto"/>
        <w:left w:val="none" w:sz="0" w:space="0" w:color="auto"/>
        <w:bottom w:val="none" w:sz="0" w:space="0" w:color="auto"/>
        <w:right w:val="none" w:sz="0" w:space="0" w:color="auto"/>
      </w:divBdr>
    </w:div>
    <w:div w:id="485628583">
      <w:bodyDiv w:val="1"/>
      <w:marLeft w:val="0"/>
      <w:marRight w:val="0"/>
      <w:marTop w:val="0"/>
      <w:marBottom w:val="0"/>
      <w:divBdr>
        <w:top w:val="none" w:sz="0" w:space="0" w:color="auto"/>
        <w:left w:val="none" w:sz="0" w:space="0" w:color="auto"/>
        <w:bottom w:val="none" w:sz="0" w:space="0" w:color="auto"/>
        <w:right w:val="none" w:sz="0" w:space="0" w:color="auto"/>
      </w:divBdr>
    </w:div>
    <w:div w:id="803347620">
      <w:bodyDiv w:val="1"/>
      <w:marLeft w:val="0"/>
      <w:marRight w:val="0"/>
      <w:marTop w:val="0"/>
      <w:marBottom w:val="0"/>
      <w:divBdr>
        <w:top w:val="none" w:sz="0" w:space="0" w:color="auto"/>
        <w:left w:val="none" w:sz="0" w:space="0" w:color="auto"/>
        <w:bottom w:val="none" w:sz="0" w:space="0" w:color="auto"/>
        <w:right w:val="none" w:sz="0" w:space="0" w:color="auto"/>
      </w:divBdr>
    </w:div>
    <w:div w:id="921644847">
      <w:bodyDiv w:val="1"/>
      <w:marLeft w:val="0"/>
      <w:marRight w:val="0"/>
      <w:marTop w:val="0"/>
      <w:marBottom w:val="0"/>
      <w:divBdr>
        <w:top w:val="none" w:sz="0" w:space="0" w:color="auto"/>
        <w:left w:val="none" w:sz="0" w:space="0" w:color="auto"/>
        <w:bottom w:val="none" w:sz="0" w:space="0" w:color="auto"/>
        <w:right w:val="none" w:sz="0" w:space="0" w:color="auto"/>
      </w:divBdr>
    </w:div>
    <w:div w:id="928931497">
      <w:bodyDiv w:val="1"/>
      <w:marLeft w:val="0"/>
      <w:marRight w:val="0"/>
      <w:marTop w:val="0"/>
      <w:marBottom w:val="0"/>
      <w:divBdr>
        <w:top w:val="none" w:sz="0" w:space="0" w:color="auto"/>
        <w:left w:val="none" w:sz="0" w:space="0" w:color="auto"/>
        <w:bottom w:val="none" w:sz="0" w:space="0" w:color="auto"/>
        <w:right w:val="none" w:sz="0" w:space="0" w:color="auto"/>
      </w:divBdr>
    </w:div>
    <w:div w:id="961501724">
      <w:bodyDiv w:val="1"/>
      <w:marLeft w:val="0"/>
      <w:marRight w:val="0"/>
      <w:marTop w:val="0"/>
      <w:marBottom w:val="0"/>
      <w:divBdr>
        <w:top w:val="none" w:sz="0" w:space="0" w:color="auto"/>
        <w:left w:val="none" w:sz="0" w:space="0" w:color="auto"/>
        <w:bottom w:val="none" w:sz="0" w:space="0" w:color="auto"/>
        <w:right w:val="none" w:sz="0" w:space="0" w:color="auto"/>
      </w:divBdr>
    </w:div>
    <w:div w:id="987048967">
      <w:bodyDiv w:val="1"/>
      <w:marLeft w:val="0"/>
      <w:marRight w:val="0"/>
      <w:marTop w:val="0"/>
      <w:marBottom w:val="0"/>
      <w:divBdr>
        <w:top w:val="none" w:sz="0" w:space="0" w:color="auto"/>
        <w:left w:val="none" w:sz="0" w:space="0" w:color="auto"/>
        <w:bottom w:val="none" w:sz="0" w:space="0" w:color="auto"/>
        <w:right w:val="none" w:sz="0" w:space="0" w:color="auto"/>
      </w:divBdr>
    </w:div>
    <w:div w:id="1364675245">
      <w:marLeft w:val="0"/>
      <w:marRight w:val="0"/>
      <w:marTop w:val="0"/>
      <w:marBottom w:val="0"/>
      <w:divBdr>
        <w:top w:val="none" w:sz="0" w:space="0" w:color="auto"/>
        <w:left w:val="none" w:sz="0" w:space="0" w:color="auto"/>
        <w:bottom w:val="none" w:sz="0" w:space="0" w:color="auto"/>
        <w:right w:val="none" w:sz="0" w:space="0" w:color="auto"/>
      </w:divBdr>
    </w:div>
    <w:div w:id="1364675246">
      <w:marLeft w:val="0"/>
      <w:marRight w:val="0"/>
      <w:marTop w:val="0"/>
      <w:marBottom w:val="0"/>
      <w:divBdr>
        <w:top w:val="none" w:sz="0" w:space="0" w:color="auto"/>
        <w:left w:val="none" w:sz="0" w:space="0" w:color="auto"/>
        <w:bottom w:val="none" w:sz="0" w:space="0" w:color="auto"/>
        <w:right w:val="none" w:sz="0" w:space="0" w:color="auto"/>
      </w:divBdr>
    </w:div>
    <w:div w:id="1640771029">
      <w:bodyDiv w:val="1"/>
      <w:marLeft w:val="0"/>
      <w:marRight w:val="0"/>
      <w:marTop w:val="0"/>
      <w:marBottom w:val="0"/>
      <w:divBdr>
        <w:top w:val="none" w:sz="0" w:space="0" w:color="auto"/>
        <w:left w:val="none" w:sz="0" w:space="0" w:color="auto"/>
        <w:bottom w:val="none" w:sz="0" w:space="0" w:color="auto"/>
        <w:right w:val="none" w:sz="0" w:space="0" w:color="auto"/>
      </w:divBdr>
    </w:div>
    <w:div w:id="1793358309">
      <w:bodyDiv w:val="1"/>
      <w:marLeft w:val="0"/>
      <w:marRight w:val="0"/>
      <w:marTop w:val="0"/>
      <w:marBottom w:val="0"/>
      <w:divBdr>
        <w:top w:val="none" w:sz="0" w:space="0" w:color="auto"/>
        <w:left w:val="none" w:sz="0" w:space="0" w:color="auto"/>
        <w:bottom w:val="none" w:sz="0" w:space="0" w:color="auto"/>
        <w:right w:val="none" w:sz="0" w:space="0" w:color="auto"/>
      </w:divBdr>
      <w:divsChild>
        <w:div w:id="711157119">
          <w:marLeft w:val="0"/>
          <w:marRight w:val="0"/>
          <w:marTop w:val="0"/>
          <w:marBottom w:val="0"/>
          <w:divBdr>
            <w:top w:val="none" w:sz="0" w:space="0" w:color="auto"/>
            <w:left w:val="none" w:sz="0" w:space="0" w:color="auto"/>
            <w:bottom w:val="none" w:sz="0" w:space="0" w:color="auto"/>
            <w:right w:val="none" w:sz="0" w:space="0" w:color="auto"/>
          </w:divBdr>
          <w:divsChild>
            <w:div w:id="803741482">
              <w:marLeft w:val="0"/>
              <w:marRight w:val="0"/>
              <w:marTop w:val="0"/>
              <w:marBottom w:val="0"/>
              <w:divBdr>
                <w:top w:val="none" w:sz="0" w:space="0" w:color="auto"/>
                <w:left w:val="none" w:sz="0" w:space="0" w:color="auto"/>
                <w:bottom w:val="none" w:sz="0" w:space="0" w:color="auto"/>
                <w:right w:val="none" w:sz="0" w:space="0" w:color="auto"/>
              </w:divBdr>
              <w:divsChild>
                <w:div w:id="93116531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1793859101">
      <w:bodyDiv w:val="1"/>
      <w:marLeft w:val="0"/>
      <w:marRight w:val="0"/>
      <w:marTop w:val="0"/>
      <w:marBottom w:val="0"/>
      <w:divBdr>
        <w:top w:val="none" w:sz="0" w:space="0" w:color="auto"/>
        <w:left w:val="none" w:sz="0" w:space="0" w:color="auto"/>
        <w:bottom w:val="none" w:sz="0" w:space="0" w:color="auto"/>
        <w:right w:val="none" w:sz="0" w:space="0" w:color="auto"/>
      </w:divBdr>
    </w:div>
    <w:div w:id="1894190969">
      <w:bodyDiv w:val="1"/>
      <w:marLeft w:val="0"/>
      <w:marRight w:val="0"/>
      <w:marTop w:val="0"/>
      <w:marBottom w:val="0"/>
      <w:divBdr>
        <w:top w:val="none" w:sz="0" w:space="0" w:color="auto"/>
        <w:left w:val="none" w:sz="0" w:space="0" w:color="auto"/>
        <w:bottom w:val="none" w:sz="0" w:space="0" w:color="auto"/>
        <w:right w:val="none" w:sz="0" w:space="0" w:color="auto"/>
      </w:divBdr>
    </w:div>
    <w:div w:id="20984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B37D7C767FBF3DB85E4E8945AAB5AEEA23C11FFDB6FF96E075E3FAA889D9E9609997E74A59EFV5FBN" TargetMode="External"/><Relationship Id="rId3" Type="http://schemas.openxmlformats.org/officeDocument/2006/relationships/styles" Target="styles.xml"/><Relationship Id="rId21" Type="http://schemas.openxmlformats.org/officeDocument/2006/relationships/hyperlink" Target="https://login.consultant.ru/link/?req=doc&amp;base=LAW&amp;n=483131&amp;dst=100510&amp;field=134&amp;date=29.11.20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s://login.consultant.ru/link/?req=doc&amp;base=LAW&amp;n=452924&amp;date=08.09.2023" TargetMode="External"/><Relationship Id="rId25" Type="http://schemas.openxmlformats.org/officeDocument/2006/relationships/hyperlink" Target="https://login.consultant.ru/link/?req=doc&amp;base=LAW&amp;n=457847&amp;dst=100010&amp;field=134&amp;date=21.11.2024"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52924&amp;date=08.09.2023" TargetMode="External"/><Relationship Id="rId20" Type="http://schemas.openxmlformats.org/officeDocument/2006/relationships/hyperlink" Target="https://login.consultant.ru/link/?req=doc&amp;base=LAW&amp;n=483131&amp;dst=101344&amp;field=134&amp;date=29.11.2024" TargetMode="External"/><Relationship Id="rId29" Type="http://schemas.openxmlformats.org/officeDocument/2006/relationships/hyperlink" Target="file:///F:\VlasovRV.MSK\Local%20Settings\Local%20Settings\Temporary%20Internet%20Files\Content.Outlook\Application%20Data\YasencevaEM.MSK\Local%20Settings\Temp\Rar$DI00.125\&#1055;&#1088;&#1080;&#1083;&#1086;&#1078;&#1077;&#1085;&#1080;&#1077;%205.&#1043;&#1088;&#1072;&#1092;&#1080;&#1082;.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document/redirect/70353464/95" TargetMode="External"/><Relationship Id="rId23" Type="http://schemas.openxmlformats.org/officeDocument/2006/relationships/hyperlink" Target="https://login.consultant.ru/link/?req=doc&amp;base=LAW&amp;n=486431&amp;dst=100019&amp;field=134&amp;date=29.11.2024" TargetMode="External"/><Relationship Id="rId28" Type="http://schemas.openxmlformats.org/officeDocument/2006/relationships/hyperlink" Target="consultantplus://offline/ref=22515B0CFF584456AE2694E3B4E4CE46534D4D16A3A12B0E422C53DB0A73EF22D4DCB6DC7A6C33F1H9kBI" TargetMode="External"/><Relationship Id="rId10" Type="http://schemas.openxmlformats.org/officeDocument/2006/relationships/hyperlink" Target="http://mobileonline.garant.ru/" TargetMode="External"/><Relationship Id="rId19" Type="http://schemas.openxmlformats.org/officeDocument/2006/relationships/hyperlink" Target="https://login.consultant.ru/link/?req=doc&amp;base=LAW&amp;n=483131&amp;dst=2389&amp;field=134&amp;date=29.11.2024" TargetMode="External"/><Relationship Id="rId31" Type="http://schemas.openxmlformats.org/officeDocument/2006/relationships/hyperlink" Target="mailto:krymenergo_info@mail.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eq=doc&amp;base=LAW&amp;n=483131&amp;dst=101344&amp;field=134&amp;date=29.11.2024" TargetMode="External"/><Relationship Id="rId27" Type="http://schemas.openxmlformats.org/officeDocument/2006/relationships/hyperlink" Target="consultantplus://offline/ref=22515B0CFF584456AE2694E3B4E4CE46534D4D16A3A12B0E422C53DB0A73EF22D4DCB6DC7A6C33F0H9k3I"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6ADF-3049-4C61-9CB4-C0E93425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20832</Words>
  <Characters>118745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VI</vt:lpstr>
    </vt:vector>
  </TitlesOfParts>
  <Company/>
  <LinksUpToDate>false</LinksUpToDate>
  <CharactersWithSpaces>139299</CharactersWithSpaces>
  <SharedDoc>false</SharedDoc>
  <HLinks>
    <vt:vector size="18" baseType="variant">
      <vt:variant>
        <vt:i4>2883619</vt:i4>
      </vt:variant>
      <vt:variant>
        <vt:i4>6</vt:i4>
      </vt:variant>
      <vt:variant>
        <vt:i4>0</vt:i4>
      </vt:variant>
      <vt:variant>
        <vt:i4>5</vt:i4>
      </vt:variant>
      <vt:variant>
        <vt:lpwstr>F:\VlasovRV.MSK\Local Settings\Local Settings\Temporary Internet Files\Content.Outlook\Application Data\YasencevaEM.MSK\Local Settings\Temp\Rar$DI00.125\Приложение 5.График.xls</vt:lpwstr>
      </vt:variant>
      <vt:variant>
        <vt:lpwstr/>
      </vt:variant>
      <vt:variant>
        <vt:i4>6226032</vt:i4>
      </vt:variant>
      <vt:variant>
        <vt:i4>3</vt:i4>
      </vt:variant>
      <vt:variant>
        <vt:i4>0</vt:i4>
      </vt:variant>
      <vt:variant>
        <vt:i4>5</vt:i4>
      </vt:variant>
      <vt:variant>
        <vt:lpwstr/>
      </vt:variant>
      <vt:variant>
        <vt:lpwstr>P_4</vt:lpwstr>
      </vt:variant>
      <vt:variant>
        <vt:i4>6226032</vt:i4>
      </vt:variant>
      <vt:variant>
        <vt:i4>0</vt:i4>
      </vt:variant>
      <vt:variant>
        <vt:i4>0</vt:i4>
      </vt:variant>
      <vt:variant>
        <vt:i4>5</vt:i4>
      </vt:variant>
      <vt:variant>
        <vt:lpwstr/>
      </vt:variant>
      <vt:variant>
        <vt:lpwstr>P_1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Литвинская Марина Юрьевна</dc:creator>
  <cp:keywords/>
  <dc:description/>
  <cp:lastModifiedBy>Шкиль В.Н.</cp:lastModifiedBy>
  <cp:revision>2</cp:revision>
  <cp:lastPrinted>2024-12-09T09:40:00Z</cp:lastPrinted>
  <dcterms:created xsi:type="dcterms:W3CDTF">2024-12-10T15:30:00Z</dcterms:created>
  <dcterms:modified xsi:type="dcterms:W3CDTF">2024-12-10T15:30:00Z</dcterms:modified>
</cp:coreProperties>
</file>